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 w:rsidRPr="00DE1C33">
        <w:rPr>
          <w:rFonts w:ascii="Source Sans Pro" w:hAnsi="Source Sans Pro"/>
          <w:b/>
          <w:bCs/>
          <w:sz w:val="21"/>
          <w:szCs w:val="21"/>
        </w:rPr>
        <w:t>ANEXO IV</w:t>
      </w:r>
      <w:r w:rsidR="0025521A" w:rsidRPr="00DE1C33">
        <w:rPr>
          <w:rFonts w:ascii="Source Sans Pro" w:hAnsi="Source Sans Pro"/>
          <w:b/>
          <w:bCs/>
          <w:sz w:val="21"/>
          <w:szCs w:val="21"/>
        </w:rPr>
        <w:t>.B</w:t>
      </w:r>
    </w:p>
    <w:p w:rsidR="00525619" w:rsidRPr="00DE1C33" w:rsidRDefault="00525619" w:rsidP="0025521A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Modelos de declaración</w:t>
      </w:r>
      <w:r w:rsidRPr="00DE1C33">
        <w:rPr>
          <w:rFonts w:ascii="Source Sans Pro" w:hAnsi="Source Sans Pro"/>
          <w:sz w:val="21"/>
          <w:szCs w:val="21"/>
        </w:rPr>
        <w:t xml:space="preserve"> </w:t>
      </w:r>
    </w:p>
    <w:p w:rsidR="00525619" w:rsidRPr="00DE1C33" w:rsidRDefault="00525619" w:rsidP="00525619">
      <w:pPr>
        <w:jc w:val="center"/>
        <w:rPr>
          <w:rFonts w:ascii="Source Sans Pro" w:hAnsi="Source Sans Pro"/>
          <w:b/>
          <w:bCs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 ejecución de actuaciones del plan de recuperación, transformación y resiliencia (PRTR)</w:t>
      </w:r>
    </w:p>
    <w:p w:rsidR="00DE1C33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</w:t>
      </w:r>
      <w:r w:rsidR="00DE1C33" w:rsidRPr="00DE1C33">
        <w:rPr>
          <w:rFonts w:ascii="Source Sans Pro" w:hAnsi="Source Sans Pro"/>
          <w:sz w:val="21"/>
          <w:szCs w:val="21"/>
        </w:rPr>
        <w:t>…………………………</w:t>
      </w:r>
    </w:p>
    <w:p w:rsidR="00525619" w:rsidRPr="00DE1C33" w:rsidRDefault="00DE1C33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bene</w:t>
      </w:r>
      <w:r w:rsidR="00525619" w:rsidRPr="00DE1C33">
        <w:rPr>
          <w:rFonts w:ascii="Source Sans Pro" w:hAnsi="Source Sans Pro"/>
          <w:sz w:val="21"/>
          <w:szCs w:val="21"/>
        </w:rPr>
        <w:t xml:space="preserve">ficiaria de ayudas financiadas con recursos provenientes del PRTR/ que participa como contratista/subcontratista en el desarrollo de actuaciones necesarias para la consecución de los objetivos definidos en el Componente </w:t>
      </w:r>
      <w:r w:rsidR="005859CA">
        <w:rPr>
          <w:rFonts w:ascii="Source Sans Pro" w:hAnsi="Source Sans Pro"/>
          <w:sz w:val="21"/>
          <w:szCs w:val="21"/>
        </w:rPr>
        <w:t>24</w:t>
      </w:r>
      <w:r w:rsidR="00525619" w:rsidRPr="00DE1C33">
        <w:rPr>
          <w:rFonts w:ascii="Source Sans Pro" w:hAnsi="Source Sans Pro"/>
          <w:sz w:val="21"/>
          <w:szCs w:val="21"/>
        </w:rPr>
        <w:t xml:space="preserve"> «</w:t>
      </w:r>
      <w:r w:rsidR="005859CA" w:rsidRPr="005859CA">
        <w:rPr>
          <w:rFonts w:ascii="Source Sans Pro" w:hAnsi="Source Sans Pro"/>
          <w:sz w:val="21"/>
          <w:szCs w:val="21"/>
        </w:rPr>
        <w:t>Revalorización industria cultural</w:t>
      </w:r>
      <w:r w:rsidR="00525619" w:rsidRPr="00DE1C33">
        <w:rPr>
          <w:rFonts w:ascii="Source Sans Pro" w:hAnsi="Source Sans Pro"/>
          <w:sz w:val="21"/>
          <w:szCs w:val="21"/>
        </w:rPr>
        <w:t xml:space="preserve">», </w:t>
      </w:r>
      <w:r w:rsidR="00BB11AB" w:rsidRPr="00BB11AB">
        <w:rPr>
          <w:rFonts w:ascii="Source Sans Pro" w:hAnsi="Source Sans Pro"/>
          <w:sz w:val="21"/>
          <w:szCs w:val="21"/>
        </w:rPr>
        <w:t>Proyecto C.24.I2.P1 «Ayudas para ampliar y diversificar la oferta cultural en áreas no urbanas»,</w:t>
      </w:r>
      <w:r w:rsidR="00BB11AB">
        <w:rPr>
          <w:rFonts w:ascii="Source Sans Pro" w:hAnsi="Source Sans Pro"/>
          <w:b/>
          <w:sz w:val="21"/>
          <w:szCs w:val="21"/>
        </w:rPr>
        <w:t xml:space="preserve"> </w:t>
      </w:r>
      <w:r w:rsidR="00525619" w:rsidRPr="00DE1C33">
        <w:rPr>
          <w:rFonts w:ascii="Source Sans Pro" w:hAnsi="Source Sans Pro"/>
          <w:sz w:val="21"/>
          <w:szCs w:val="21"/>
        </w:rPr>
        <w:t>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i. El nombre del perceptor final de los fondos;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……………………………...,  de   …………… de 202</w:t>
      </w: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525619" w:rsidRPr="00DE1C33" w:rsidRDefault="00525619" w:rsidP="00525619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525619" w:rsidRPr="00DE1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F"/>
    <w:rsid w:val="0025521A"/>
    <w:rsid w:val="00525619"/>
    <w:rsid w:val="005859CA"/>
    <w:rsid w:val="00BB11AB"/>
    <w:rsid w:val="00C07C43"/>
    <w:rsid w:val="00CE7A1F"/>
    <w:rsid w:val="00D432C1"/>
    <w:rsid w:val="00DE1C33"/>
    <w:rsid w:val="00E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2023-09-28T12:29:00Z</dcterms:created>
  <dcterms:modified xsi:type="dcterms:W3CDTF">2023-09-28T12:29:00Z</dcterms:modified>
</cp:coreProperties>
</file>