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0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0.bin" ContentType="application/vnd.ms-office.activeX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20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76" w:before="0" w:after="140"/>
        <w:jc w:val="center"/>
        <w:rPr>
          <w:rFonts w:eastAsia="NSimSun" w:cs="Eras Bk BT"/>
          <w:b/>
          <w:bCs/>
          <w:color w:val="006600"/>
          <w:w w:val="80"/>
          <w:kern w:val="2"/>
          <w:sz w:val="24"/>
          <w:szCs w:val="24"/>
          <w:lang w:eastAsia="zh-CN" w:bidi="hi-IN"/>
        </w:rPr>
      </w:pPr>
      <w:r>
        <w:rPr/>
      </w:r>
    </w:p>
    <w:p>
      <w:pPr>
        <w:pStyle w:val="Normal"/>
        <w:suppressAutoHyphens w:val="true"/>
        <w:spacing w:lineRule="auto" w:line="276" w:before="0" w:after="140"/>
        <w:jc w:val="center"/>
        <w:rPr>
          <w:rFonts w:eastAsia="NSimSun" w:cs="Eras Bk BT"/>
          <w:b/>
          <w:bCs/>
          <w:color w:val="006600"/>
          <w:w w:val="80"/>
          <w:kern w:val="2"/>
          <w:sz w:val="24"/>
          <w:szCs w:val="24"/>
          <w:lang w:eastAsia="zh-CN" w:bidi="hi-IN"/>
        </w:rPr>
      </w:pPr>
      <w:r>
        <w:rPr>
          <w:b/>
          <w:bCs/>
          <w:sz w:val="24"/>
          <w:szCs w:val="24"/>
        </w:rPr>
        <w:t>ANEXO 2</w:t>
      </w:r>
    </w:p>
    <w:p>
      <w:pPr>
        <w:pStyle w:val="Normal"/>
        <w:suppressAutoHyphens w:val="true"/>
        <w:spacing w:lineRule="auto" w:line="276" w:before="0" w:after="140"/>
        <w:jc w:val="center"/>
        <w:rPr>
          <w:rFonts w:eastAsia="NSimSun" w:cs="Ari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Eras Bk BT"/>
          <w:b/>
          <w:bCs/>
          <w:color w:val="auto"/>
          <w:w w:val="80"/>
          <w:kern w:val="2"/>
          <w:sz w:val="24"/>
          <w:szCs w:val="24"/>
          <w:lang w:eastAsia="zh-CN" w:bidi="hi-IN"/>
        </w:rPr>
        <w:t xml:space="preserve">Petición de asistencia a la sesión informativa y sesiones formativas para el acogimiento familiar y la adopción </w:t>
      </w:r>
    </w:p>
    <w:p>
      <w:pPr>
        <w:pStyle w:val="Normal"/>
        <w:widowControl w:val="false"/>
        <w:suppressAutoHyphens w:val="true"/>
        <w:spacing w:before="0" w:after="120"/>
        <w:rPr>
          <w:rFonts w:ascii="Source Sans Pro Light" w:hAnsi="Source Sans Pro Light" w:eastAsia="NSimSun" w:cs="Arial"/>
          <w:color w:val="auto"/>
          <w:kern w:val="2"/>
          <w:sz w:val="22"/>
          <w:szCs w:val="22"/>
          <w:lang w:eastAsia="zh-CN" w:bidi="hi-IN"/>
        </w:rPr>
      </w:pPr>
      <w:r>
        <w:rPr>
          <w:rFonts w:eastAsia="NSimSun" w:cs="Arial" w:ascii="Source Sans Pro Light" w:hAnsi="Source Sans Pro Light"/>
          <w:color w:val="auto"/>
          <w:kern w:val="2"/>
          <w:sz w:val="22"/>
          <w:szCs w:val="22"/>
          <w:lang w:eastAsia="zh-CN" w:bidi="hi-IN"/>
        </w:rPr>
        <mc:AlternateContent>
          <mc:Choice Requires="wps">
            <w:drawing>
              <wp:anchor behindDoc="0" distT="0" distB="18415" distL="0" distR="27940" simplePos="0" locked="0" layoutInCell="1" allowOverlap="1" relativeHeight="2" wp14:anchorId="195C64D3">
                <wp:simplePos x="0" y="0"/>
                <wp:positionH relativeFrom="column">
                  <wp:posOffset>22860</wp:posOffset>
                </wp:positionH>
                <wp:positionV relativeFrom="paragraph">
                  <wp:posOffset>20320</wp:posOffset>
                </wp:positionV>
                <wp:extent cx="1915160" cy="762635"/>
                <wp:effectExtent l="3175" t="3810" r="3175" b="2540"/>
                <wp:wrapNone/>
                <wp:docPr id="1" name="C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200" cy="76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ad47">
                              <a:lumMod val="7500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0"/>
                              <w:rPr/>
                            </w:pPr>
                            <w:sdt>
                              <w:sdtPr>
                                <w:id w:val="1807584627"/>
                                <w14:checkbox>
                                  <w14:checked w14:val="0"/>
                                  <w14:checkedState w14:val="2612"/>
                                  <w14:uncheckedState w14:val="2610"/>
                                </w14:checkbox>
                              </w:sdtPr>
                              <w:sdtContent>
                                <w:r>
                                  <w:rPr>
                                    <w:rFonts w:eastAsia="MS Gothic" w:ascii="MS Gothic" w:hAnsi="MS Gothic"/>
                                  </w:rPr>
                                </w:r>
                                <w:r>
                                  <w:rPr>
                                    <w:rFonts w:eastAsia="MS Gothic" w:ascii="MS Gothic" w:hAnsi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/>
                              <w:t>Acogimiento familiar</w:t>
                            </w:r>
                          </w:p>
                          <w:p>
                            <w:pPr>
                              <w:pStyle w:val="Contenidodelmarco"/>
                              <w:spacing w:before="0" w:after="0"/>
                              <w:rPr/>
                            </w:pPr>
                            <w:sdt>
                              <w:sdtPr>
                                <w:id w:val="1553426399"/>
                                <w14:checkbox>
                                  <w14:checked w14:val="0"/>
                                  <w14:checkedState w14:val="2612"/>
                                  <w14:uncheckedState w14:val="2610"/>
                                </w14:checkbox>
                              </w:sdtPr>
                              <w:sdtContent>
                                <w:r>
                                  <w:rPr>
                                    <w:rFonts w:eastAsia="MS Gothic" w:ascii="MS Gothic" w:hAnsi="MS Gothic"/>
                                  </w:rPr>
                                </w:r>
                                <w:r>
                                  <w:rPr>
                                    <w:rFonts w:eastAsia="MS Gothic" w:ascii="MS Gothic" w:hAnsi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/>
                              <w:t>Adopción nacional</w:t>
                            </w:r>
                          </w:p>
                          <w:p>
                            <w:pPr>
                              <w:pStyle w:val="Contenidodelmarco"/>
                              <w:spacing w:before="0" w:after="0"/>
                              <w:rPr/>
                            </w:pPr>
                            <w:sdt>
                              <w:sdtPr>
                                <w:id w:val="1165442200"/>
                                <w14:checkbox>
                                  <w14:checked w14:val="0"/>
                                  <w14:checkedState w14:val="2612"/>
                                  <w14:uncheckedState w14:val="2610"/>
                                </w14:checkbox>
                              </w:sdtPr>
                              <w:sdtContent>
                                <w:r>
                                  <w:rPr>
                                    <w:rFonts w:eastAsia="MS Gothic" w:ascii="MS Gothic" w:hAnsi="MS Gothic"/>
                                  </w:rPr>
                                </w:r>
                                <w:r>
                                  <w:rPr>
                                    <w:rFonts w:eastAsia="MS Gothic" w:ascii="MS Gothic" w:hAnsi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/>
                              <w:t>Adopción internacional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" path="m0,0l-2147483645,0l-2147483645,-2147483646l0,-2147483646xe" fillcolor="white" stroked="t" o:allowincell="f" style="position:absolute;margin-left:1.8pt;margin-top:1.6pt;width:150.75pt;height:60pt;mso-wrap-style:square;v-text-anchor:top" wp14:anchorId="195C64D3">
                <v:fill o:detectmouseclick="t" type="solid" color2="black"/>
                <v:stroke color="#548235" weight="6480" joinstyle="round" endcap="flat"/>
                <v:textbox>
                  <w:txbxContent>
                    <w:p>
                      <w:pPr>
                        <w:pStyle w:val="Contenidodelmarco"/>
                        <w:spacing w:before="0" w:after="0"/>
                        <w:rPr/>
                      </w:pPr>
                      <w:sdt>
                        <w:sdtPr>
                          <w:id w:val="1807584627"/>
                          <w14:checkbox>
                            <w14:checked w14:val="0"/>
                            <w14:checkedState w14:val="2612"/>
                            <w14:uncheckedState w14:val="2610"/>
                          </w14:checkbox>
                        </w:sdtPr>
                        <w:sdtContent>
                          <w:r>
                            <w:rPr>
                              <w:rFonts w:eastAsia="MS Gothic" w:ascii="MS Gothic" w:hAnsi="MS Gothic"/>
                            </w:rPr>
                          </w:r>
                          <w:r>
                            <w:rPr>
                              <w:rFonts w:eastAsia="MS Gothic" w:ascii="MS Gothic" w:hAnsi="MS Gothic"/>
                            </w:rPr>
                            <w:t>☐</w:t>
                          </w:r>
                        </w:sdtContent>
                      </w:sdt>
                      <w:r>
                        <w:rPr/>
                        <w:t>Acogimiento familiar</w:t>
                      </w:r>
                    </w:p>
                    <w:p>
                      <w:pPr>
                        <w:pStyle w:val="Contenidodelmarco"/>
                        <w:spacing w:before="0" w:after="0"/>
                        <w:rPr/>
                      </w:pPr>
                      <w:sdt>
                        <w:sdtPr>
                          <w:id w:val="1553426399"/>
                          <w14:checkbox>
                            <w14:checked w14:val="0"/>
                            <w14:checkedState w14:val="2612"/>
                            <w14:uncheckedState w14:val="2610"/>
                          </w14:checkbox>
                        </w:sdtPr>
                        <w:sdtContent>
                          <w:r>
                            <w:rPr>
                              <w:rFonts w:eastAsia="MS Gothic" w:ascii="MS Gothic" w:hAnsi="MS Gothic"/>
                            </w:rPr>
                          </w:r>
                          <w:r>
                            <w:rPr>
                              <w:rFonts w:eastAsia="MS Gothic" w:ascii="MS Gothic" w:hAnsi="MS Gothic"/>
                            </w:rPr>
                            <w:t>☐</w:t>
                          </w:r>
                        </w:sdtContent>
                      </w:sdt>
                      <w:r>
                        <w:rPr/>
                        <w:t>Adopción nacional</w:t>
                      </w:r>
                    </w:p>
                    <w:p>
                      <w:pPr>
                        <w:pStyle w:val="Contenidodelmarco"/>
                        <w:spacing w:before="0" w:after="0"/>
                        <w:rPr/>
                      </w:pPr>
                      <w:sdt>
                        <w:sdtPr>
                          <w:id w:val="1165442200"/>
                          <w14:checkbox>
                            <w14:checked w14:val="0"/>
                            <w14:checkedState w14:val="2612"/>
                            <w14:uncheckedState w14:val="2610"/>
                          </w14:checkbox>
                        </w:sdtPr>
                        <w:sdtContent>
                          <w:r>
                            <w:rPr>
                              <w:rFonts w:eastAsia="MS Gothic" w:ascii="MS Gothic" w:hAnsi="MS Gothic"/>
                            </w:rPr>
                          </w:r>
                          <w:r>
                            <w:rPr>
                              <w:rFonts w:eastAsia="MS Gothic" w:ascii="MS Gothic" w:hAnsi="MS Gothic"/>
                            </w:rPr>
                            <w:t>☐</w:t>
                          </w:r>
                        </w:sdtContent>
                      </w:sdt>
                      <w:r>
                        <w:rPr/>
                        <w:t>Adopción internacional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8415" distL="0" distR="19050" simplePos="0" locked="0" layoutInCell="1" allowOverlap="1" relativeHeight="4" wp14:anchorId="071829E2">
                <wp:simplePos x="0" y="0"/>
                <wp:positionH relativeFrom="column">
                  <wp:posOffset>2118360</wp:posOffset>
                </wp:positionH>
                <wp:positionV relativeFrom="paragraph">
                  <wp:posOffset>20320</wp:posOffset>
                </wp:positionV>
                <wp:extent cx="3905250" cy="762635"/>
                <wp:effectExtent l="3175" t="3810" r="3175" b="2540"/>
                <wp:wrapNone/>
                <wp:docPr id="2" name="C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80" cy="76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ad47">
                              <a:lumMod val="7500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tabs>
                                <w:tab w:val="clear" w:pos="709"/>
                                <w:tab w:val="right" w:pos="5670" w:leader="none"/>
                              </w:tabs>
                              <w:spacing w:before="0" w:after="0"/>
                              <w:rPr/>
                            </w:pPr>
                            <w:r>
                              <w:rPr/>
                              <w:t>PREFERENCIA DE HORARIO</w:t>
                              <w:tab/>
                              <w:t xml:space="preserve">Mañanas </w:t>
                            </w:r>
                            <w:sdt>
                              <w:sdtPr>
                                <w:id w:val="-537045457"/>
                                <w14:checkbox>
                                  <w14:checked w14:val="0"/>
                                  <w14:checkedState w14:val="2612"/>
                                  <w14:uncheckedState w14:val="2610"/>
                                </w14:checkbox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>
                                    <w:rFonts w:eastAsia="MS Gothic" w:ascii="MS Gothic" w:hAnsi="MS Gothic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>
                            <w:pPr>
                              <w:pStyle w:val="Contenidodelmarco"/>
                              <w:tabs>
                                <w:tab w:val="clear" w:pos="709"/>
                                <w:tab w:val="right" w:pos="5670" w:leader="none"/>
                              </w:tabs>
                              <w:spacing w:before="0" w:after="0"/>
                              <w:rPr/>
                            </w:pPr>
                            <w:r>
                              <w:rPr/>
                              <w:tab/>
                              <w:t xml:space="preserve">Tardes </w:t>
                            </w:r>
                            <w:sdt>
                              <w:sdtPr>
                                <w:id w:val="1626041908"/>
                                <w14:checkbox>
                                  <w14:checked w14:val="0"/>
                                  <w14:checkedState w14:val="2612"/>
                                  <w14:uncheckedState w14:val="2610"/>
                                </w14:checkbox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>
                                    <w:rFonts w:eastAsia="MS Gothic" w:ascii="MS Gothic" w:hAnsi="MS Gothic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>
                            <w:pPr>
                              <w:pStyle w:val="Contenidodelmarco"/>
                              <w:tabs>
                                <w:tab w:val="clear" w:pos="709"/>
                                <w:tab w:val="right" w:pos="5670" w:leader="none"/>
                              </w:tabs>
                              <w:spacing w:before="0" w:after="0"/>
                              <w:rPr/>
                            </w:pPr>
                            <w:r>
                              <w:rPr/>
                              <w:t>Disponen de medios técnicos para poder participar</w:t>
                            </w:r>
                          </w:p>
                          <w:p>
                            <w:pPr>
                              <w:pStyle w:val="Contenidodelmarco"/>
                              <w:tabs>
                                <w:tab w:val="clear" w:pos="709"/>
                                <w:tab w:val="right" w:pos="5670" w:leader="none"/>
                              </w:tabs>
                              <w:spacing w:before="0" w:after="0"/>
                              <w:rPr/>
                            </w:pPr>
                            <w:r>
                              <w:rPr/>
                              <w:t>en sesiones telemáticas a través de videoconferencia</w:t>
                              <w:tab/>
                            </w:r>
                            <w:sdt>
                              <w:sdtPr>
                                <w:id w:val="1211295631"/>
                                <w14:checkbox>
                                  <w14:checked w14:val="0"/>
                                  <w14:checkedState w14:val="2612"/>
                                  <w14:uncheckedState w14:val="2610"/>
                                </w14:checkbox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>
                                    <w:rFonts w:eastAsia="MS Gothic" w:ascii="MS Gothic" w:hAnsi="MS Gothic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path="m0,0l-2147483645,0l-2147483645,-2147483646l0,-2147483646xe" fillcolor="white" stroked="t" o:allowincell="f" style="position:absolute;margin-left:166.8pt;margin-top:1.6pt;width:307.45pt;height:60pt;mso-wrap-style:square;v-text-anchor:top" wp14:anchorId="071829E2">
                <v:fill o:detectmouseclick="t" type="solid" color2="black"/>
                <v:stroke color="#548235" weight="6480" joinstyle="round" endcap="flat"/>
                <v:textbox>
                  <w:txbxContent>
                    <w:p>
                      <w:pPr>
                        <w:pStyle w:val="Contenidodelmarco"/>
                        <w:tabs>
                          <w:tab w:val="clear" w:pos="709"/>
                          <w:tab w:val="right" w:pos="5670" w:leader="none"/>
                        </w:tabs>
                        <w:spacing w:before="0" w:after="0"/>
                        <w:rPr/>
                      </w:pPr>
                      <w:r>
                        <w:rPr/>
                        <w:t>PREFERENCIA DE HORARIO</w:t>
                        <w:tab/>
                        <w:t xml:space="preserve">Mañanas </w:t>
                      </w:r>
                      <w:sdt>
                        <w:sdtPr>
                          <w:id w:val="-537045457"/>
                          <w14:checkbox>
                            <w14:checked w14:val="0"/>
                            <w14:checkedState w14:val="2612"/>
                            <w14:uncheckedState w14:val="2610"/>
                          </w14:checkbox>
                        </w:sdtPr>
                        <w:sdtContent>
                          <w:r>
                            <w:rPr/>
                          </w:r>
                          <w:r>
                            <w:rPr>
                              <w:rFonts w:eastAsia="MS Gothic" w:ascii="MS Gothic" w:hAnsi="MS Gothic"/>
                            </w:rPr>
                            <w:t>☐</w:t>
                          </w:r>
                        </w:sdtContent>
                      </w:sdt>
                    </w:p>
                    <w:p>
                      <w:pPr>
                        <w:pStyle w:val="Contenidodelmarco"/>
                        <w:tabs>
                          <w:tab w:val="clear" w:pos="709"/>
                          <w:tab w:val="right" w:pos="5670" w:leader="none"/>
                        </w:tabs>
                        <w:spacing w:before="0" w:after="0"/>
                        <w:rPr/>
                      </w:pPr>
                      <w:r>
                        <w:rPr/>
                        <w:tab/>
                        <w:t xml:space="preserve">Tardes </w:t>
                      </w:r>
                      <w:sdt>
                        <w:sdtPr>
                          <w:id w:val="1626041908"/>
                          <w14:checkbox>
                            <w14:checked w14:val="0"/>
                            <w14:checkedState w14:val="2612"/>
                            <w14:uncheckedState w14:val="2610"/>
                          </w14:checkbox>
                        </w:sdtPr>
                        <w:sdtContent>
                          <w:r>
                            <w:rPr/>
                          </w:r>
                          <w:r>
                            <w:rPr>
                              <w:rFonts w:eastAsia="MS Gothic" w:ascii="MS Gothic" w:hAnsi="MS Gothic"/>
                            </w:rPr>
                            <w:t>☐</w:t>
                          </w:r>
                        </w:sdtContent>
                      </w:sdt>
                    </w:p>
                    <w:p>
                      <w:pPr>
                        <w:pStyle w:val="Contenidodelmarco"/>
                        <w:tabs>
                          <w:tab w:val="clear" w:pos="709"/>
                          <w:tab w:val="right" w:pos="5670" w:leader="none"/>
                        </w:tabs>
                        <w:spacing w:before="0" w:after="0"/>
                        <w:rPr/>
                      </w:pPr>
                      <w:r>
                        <w:rPr/>
                        <w:t>Disponen de medios técnicos para poder participar</w:t>
                      </w:r>
                    </w:p>
                    <w:p>
                      <w:pPr>
                        <w:pStyle w:val="Contenidodelmarco"/>
                        <w:tabs>
                          <w:tab w:val="clear" w:pos="709"/>
                          <w:tab w:val="right" w:pos="5670" w:leader="none"/>
                        </w:tabs>
                        <w:spacing w:before="0" w:after="0"/>
                        <w:rPr/>
                      </w:pPr>
                      <w:r>
                        <w:rPr/>
                        <w:t>en sesiones telemáticas a través de videoconferencia</w:t>
                        <w:tab/>
                      </w:r>
                      <w:sdt>
                        <w:sdtPr>
                          <w:id w:val="1211295631"/>
                          <w14:checkbox>
                            <w14:checked w14:val="0"/>
                            <w14:checkedState w14:val="2612"/>
                            <w14:uncheckedState w14:val="2610"/>
                          </w14:checkbox>
                        </w:sdtPr>
                        <w:sdtContent>
                          <w:r>
                            <w:rPr/>
                          </w:r>
                          <w:r>
                            <w:rPr>
                              <w:rFonts w:eastAsia="MS Gothic" w:ascii="MS Gothic" w:hAnsi="MS Gothic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suppressAutoHyphens w:val="true"/>
        <w:spacing w:before="0" w:after="120"/>
        <w:rPr>
          <w:rFonts w:ascii="Source Sans Pro Light" w:hAnsi="Source Sans Pro Light" w:eastAsia="NSimSun" w:cs="Arial"/>
          <w:color w:val="auto"/>
          <w:kern w:val="2"/>
          <w:sz w:val="22"/>
          <w:szCs w:val="22"/>
          <w:lang w:eastAsia="zh-CN" w:bidi="hi-IN"/>
        </w:rPr>
      </w:pPr>
      <w:r>
        <w:rPr>
          <w:rFonts w:eastAsia="NSimSun" w:cs="Arial" w:ascii="Source Sans Pro Light" w:hAnsi="Source Sans Pro Light"/>
          <w:color w:val="auto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120"/>
        <w:rPr>
          <w:rFonts w:ascii="Source Sans Pro Light" w:hAnsi="Source Sans Pro Light" w:eastAsia="NSimSun" w:cs="Arial"/>
          <w:color w:val="auto"/>
          <w:kern w:val="2"/>
          <w:sz w:val="22"/>
          <w:szCs w:val="22"/>
          <w:lang w:eastAsia="zh-CN" w:bidi="hi-IN"/>
        </w:rPr>
      </w:pPr>
      <w:r>
        <w:rPr>
          <w:rFonts w:eastAsia="NSimSun" w:cs="Arial" w:ascii="Source Sans Pro Light" w:hAnsi="Source Sans Pro Light"/>
          <w:color w:val="auto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tabs>
          <w:tab w:val="clear" w:pos="709"/>
          <w:tab w:val="left" w:pos="2552" w:leader="none"/>
        </w:tabs>
        <w:suppressAutoHyphens w:val="true"/>
        <w:spacing w:lineRule="auto" w:line="360" w:before="0" w:after="57"/>
        <w:jc w:val="left"/>
        <w:rPr>
          <w:rFonts w:eastAsia="NSimSun" w:cs="Arial"/>
          <w:color w:val="auto"/>
          <w:kern w:val="2"/>
          <w:szCs w:val="21"/>
          <w:lang w:eastAsia="zh-CN" w:bidi="hi-IN"/>
        </w:rPr>
      </w:pPr>
      <w:r>
        <w:rPr>
          <w:rFonts w:eastAsia="NSimSun" w:cs="Arial"/>
          <w:color w:val="auto"/>
          <w:kern w:val="2"/>
          <w:szCs w:val="21"/>
          <w:lang w:eastAsia="zh-CN" w:bidi="hi-IN"/>
        </w:rPr>
      </w:r>
    </w:p>
    <w:p>
      <w:pPr>
        <w:pStyle w:val="Normal"/>
        <w:widowControl w:val="false"/>
        <w:tabs>
          <w:tab w:val="clear" w:pos="709"/>
          <w:tab w:val="left" w:pos="2552" w:leader="none"/>
        </w:tabs>
        <w:suppressAutoHyphens w:val="true"/>
        <w:spacing w:lineRule="auto" w:line="360" w:before="0" w:after="57"/>
        <w:jc w:val="left"/>
        <w:rPr>
          <w:rFonts w:eastAsia="NSimSun" w:cs="Arial"/>
          <w:color w:val="auto"/>
          <w:kern w:val="2"/>
          <w:szCs w:val="21"/>
          <w:lang w:eastAsia="zh-CN" w:bidi="hi-IN"/>
        </w:rPr>
      </w:pPr>
      <w:r>
        <w:rPr>
          <w:rFonts w:eastAsia="NSimSun" w:cs="Arial"/>
          <w:color w:val="auto"/>
          <w:kern w:val="2"/>
          <w:szCs w:val="21"/>
          <w:lang w:eastAsia="zh-CN" w:bidi="hi-IN"/>
        </w:rPr>
        <w:t xml:space="preserve">D./Dña.  </w:t>
      </w: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80.95pt;height:12.45pt" type="#_x0000_t75"/>
          <w:control r:id="rId2" w:name="NOMBRE 1" w:shapeid="control_shape_0"/>
        </w:object>
      </w:r>
      <w:r>
        <w:rPr>
          <w:rFonts w:eastAsia="NSimSun" w:cs="Arial"/>
          <w:color w:val="auto"/>
          <w:kern w:val="2"/>
          <w:szCs w:val="21"/>
          <w:lang w:eastAsia="zh-CN" w:bidi="hi-IN"/>
        </w:rPr>
        <w:tab/>
        <w:t xml:space="preserve">con D.N.I. </w:t>
      </w:r>
      <w:r>
        <w:rPr/>
        <w:object>
          <v:shape id="control_shape_1" o:allowincell="t" style="width:111.45pt;height:12.45pt" type="#_x0000_t75"/>
          <w:control r:id="rId3" w:name="DNI1 " w:shapeid="control_shape_1"/>
        </w:object>
      </w:r>
    </w:p>
    <w:p>
      <w:pPr>
        <w:pStyle w:val="Normal"/>
        <w:widowControl w:val="false"/>
        <w:tabs>
          <w:tab w:val="clear" w:pos="709"/>
          <w:tab w:val="left" w:pos="2552" w:leader="none"/>
        </w:tabs>
        <w:suppressAutoHyphens w:val="true"/>
        <w:spacing w:lineRule="auto" w:line="360" w:before="0" w:after="57"/>
        <w:jc w:val="left"/>
        <w:rPr>
          <w:rFonts w:eastAsia="NSimSun" w:cs="Arial"/>
          <w:color w:val="auto"/>
          <w:kern w:val="2"/>
          <w:szCs w:val="21"/>
          <w:lang w:eastAsia="zh-CN" w:bidi="hi-IN"/>
        </w:rPr>
      </w:pPr>
      <w:r>
        <w:rPr>
          <w:rFonts w:eastAsia="NSimSun" w:cs="Arial"/>
          <w:color w:val="auto"/>
          <w:kern w:val="2"/>
          <w:szCs w:val="21"/>
          <w:lang w:eastAsia="zh-CN" w:bidi="hi-IN"/>
        </w:rPr>
        <w:t xml:space="preserve">D./Dña.  </w:t>
      </w:r>
      <w:r>
        <w:rPr/>
        <w:object>
          <v:shape id="control_shape_2" o:allowincell="t" style="width:280.95pt;height:12.45pt" type="#_x0000_t75"/>
          <w:control r:id="rId4" w:name="NOMBRE 2" w:shapeid="control_shape_2"/>
        </w:object>
      </w:r>
      <w:r>
        <w:rPr>
          <w:rFonts w:eastAsia="NSimSun" w:cs="Arial"/>
          <w:color w:val="auto"/>
          <w:kern w:val="2"/>
          <w:szCs w:val="21"/>
          <w:lang w:eastAsia="zh-CN" w:bidi="hi-IN"/>
        </w:rPr>
        <w:t xml:space="preserve">   con D.N.I. </w:t>
      </w:r>
      <w:r>
        <w:rPr/>
        <w:object>
          <v:shape id="control_shape_3" o:allowincell="t" style="width:110.45pt;height:12.45pt" type="#_x0000_t75"/>
          <w:control r:id="rId5" w:name="DNI2" w:shapeid="control_shape_3"/>
        </w:object>
      </w:r>
      <w:r>
        <w:rPr>
          <w:rFonts w:eastAsia="NSimSun" w:cs="Arial"/>
          <w:color w:val="auto"/>
          <w:kern w:val="2"/>
          <w:szCs w:val="21"/>
          <w:lang w:eastAsia="zh-CN" w:bidi="hi-IN"/>
        </w:rPr>
        <w:t xml:space="preserve"> </w:t>
      </w:r>
    </w:p>
    <w:p>
      <w:pPr>
        <w:pStyle w:val="Normal"/>
        <w:widowControl w:val="false"/>
        <w:suppressAutoHyphens w:val="true"/>
        <w:spacing w:lineRule="auto" w:line="360" w:before="0" w:after="57"/>
        <w:jc w:val="left"/>
        <w:rPr>
          <w:rFonts w:eastAsia="NSimSun" w:cs="Arial"/>
          <w:color w:val="auto"/>
          <w:kern w:val="2"/>
          <w:szCs w:val="21"/>
          <w:lang w:eastAsia="zh-CN" w:bidi="hi-IN"/>
        </w:rPr>
      </w:pPr>
      <w:r>
        <w:rPr>
          <w:rFonts w:eastAsia="NSimSun" w:cs="Arial"/>
          <w:color w:val="auto"/>
          <w:kern w:val="2"/>
          <w:szCs w:val="21"/>
          <w:lang w:eastAsia="zh-CN" w:bidi="hi-IN"/>
        </w:rPr>
        <w:t xml:space="preserve">Domicilio  </w:t>
      </w:r>
      <w:r>
        <w:rPr/>
        <w:object>
          <v:shape id="control_shape_4" o:allowincell="t" style="width:432.95pt;height:12.45pt" type="#_x0000_t75"/>
          <w:control r:id="rId6" w:name="DOMICILIO" w:shapeid="control_shape_4"/>
        </w:object>
      </w:r>
    </w:p>
    <w:p>
      <w:pPr>
        <w:pStyle w:val="Normal"/>
        <w:widowControl w:val="false"/>
        <w:suppressAutoHyphens w:val="true"/>
        <w:spacing w:lineRule="auto" w:line="360" w:before="0" w:after="57"/>
        <w:jc w:val="left"/>
        <w:rPr>
          <w:rFonts w:eastAsia="NSimSun" w:cs="Arial"/>
          <w:color w:val="auto"/>
          <w:kern w:val="2"/>
          <w:szCs w:val="21"/>
          <w:lang w:eastAsia="zh-CN" w:bidi="hi-IN"/>
        </w:rPr>
      </w:pPr>
      <w:r>
        <w:rPr>
          <w:rFonts w:eastAsia="NSimSun" w:cs="Arial"/>
          <w:color w:val="auto"/>
          <w:kern w:val="2"/>
          <w:szCs w:val="21"/>
          <w:lang w:eastAsia="zh-CN" w:bidi="hi-IN"/>
        </w:rPr>
        <w:t xml:space="preserve">Localidad  </w:t>
      </w:r>
      <w:r>
        <w:rPr/>
        <w:object>
          <v:shape id="control_shape_5" o:allowincell="t" style="width:233.95pt;height:12.45pt" type="#_x0000_t75"/>
          <w:control r:id="rId7" w:name="LOCALIDAD" w:shapeid="control_shape_5"/>
        </w:object>
      </w:r>
      <w:r>
        <w:rPr>
          <w:rFonts w:eastAsia="NSimSun" w:cs="Arial"/>
          <w:color w:val="auto"/>
          <w:kern w:val="2"/>
          <w:szCs w:val="21"/>
          <w:lang w:eastAsia="zh-CN" w:bidi="hi-IN"/>
        </w:rPr>
        <w:t xml:space="preserve">  C.P. </w:t>
      </w:r>
      <w:r>
        <w:rPr/>
        <w:object>
          <v:shape id="control_shape_6" o:allowincell="t" style="width:54.45pt;height:12.45pt" type="#_x0000_t75"/>
          <w:control r:id="rId8" w:name="CP" w:shapeid="control_shape_6"/>
        </w:object>
      </w:r>
      <w:r>
        <w:rPr>
          <w:rFonts w:eastAsia="NSimSun" w:cs="Arial"/>
          <w:color w:val="auto"/>
          <w:kern w:val="2"/>
          <w:szCs w:val="21"/>
          <w:lang w:eastAsia="zh-CN" w:bidi="hi-IN"/>
        </w:rPr>
        <w:t xml:space="preserve">  Provincia </w:t>
      </w:r>
      <w:r>
        <w:rPr/>
        <w:object>
          <v:shape id="control_shape_7" o:allowincell="t" style="width:73.45pt;height:12.45pt" type="#_x0000_t75"/>
          <w:control r:id="rId9" w:name="PROVINCIA" w:shapeid="control_shape_7"/>
        </w:object>
      </w:r>
    </w:p>
    <w:p>
      <w:pPr>
        <w:pStyle w:val="Normal"/>
        <w:widowControl w:val="false"/>
        <w:suppressAutoHyphens w:val="true"/>
        <w:spacing w:lineRule="auto" w:line="360" w:before="0" w:after="57"/>
        <w:jc w:val="left"/>
        <w:rPr>
          <w:rFonts w:eastAsia="NSimSun" w:cs="Arial"/>
          <w:color w:val="auto"/>
          <w:kern w:val="2"/>
          <w:szCs w:val="21"/>
          <w:lang w:eastAsia="zh-CN" w:bidi="hi-IN"/>
        </w:rPr>
      </w:pPr>
      <w:r>
        <w:rPr>
          <w:rFonts w:eastAsia="NSimSun" w:cs="Arial"/>
          <w:color w:val="auto"/>
          <w:kern w:val="2"/>
          <w:szCs w:val="21"/>
          <w:lang w:eastAsia="zh-CN" w:bidi="hi-IN"/>
        </w:rPr>
        <w:t xml:space="preserve">Teléfonos de contacto: </w:t>
      </w:r>
      <w:r>
        <w:rPr/>
        <w:object>
          <v:shape id="control_shape_8" o:allowincell="t" style="width:111.45pt;height:12.45pt" type="#_x0000_t75"/>
          <w:control r:id="rId10" w:name="TFN 1" w:shapeid="control_shape_8"/>
        </w:object>
      </w:r>
      <w:r>
        <w:rPr>
          <w:rFonts w:eastAsia="NSimSun" w:cs="Arial"/>
          <w:color w:val="auto"/>
          <w:kern w:val="2"/>
          <w:szCs w:val="21"/>
          <w:lang w:eastAsia="zh-CN" w:bidi="hi-IN"/>
        </w:rPr>
        <w:t xml:space="preserve">    /   </w:t>
      </w:r>
      <w:r>
        <w:rPr/>
        <w:object>
          <v:shape id="control_shape_9" o:allowincell="t" style="width:111.45pt;height:12.45pt" type="#_x0000_t75"/>
          <w:control r:id="rId11" w:name="TFN 2" w:shapeid="control_shape_9"/>
        </w:object>
      </w:r>
      <w:r>
        <w:rPr>
          <w:rFonts w:eastAsia="NSimSun" w:cs="Arial"/>
          <w:color w:val="auto"/>
          <w:kern w:val="2"/>
          <w:szCs w:val="21"/>
          <w:lang w:eastAsia="zh-CN" w:bidi="hi-IN"/>
        </w:rPr>
        <w:t xml:space="preserve">    /   </w:t>
      </w:r>
      <w:r>
        <w:rPr/>
        <w:object>
          <v:shape id="control_shape_10" o:allowincell="t" style="width:115.95pt;height:12.45pt" type="#_x0000_t75"/>
          <w:control r:id="rId12" w:name="TFN 3" w:shapeid="control_shape_10"/>
        </w:object>
      </w:r>
    </w:p>
    <w:p>
      <w:pPr>
        <w:pStyle w:val="Normal"/>
        <w:widowControl w:val="false"/>
        <w:suppressAutoHyphens w:val="true"/>
        <w:spacing w:lineRule="auto" w:line="360" w:before="0" w:after="57"/>
        <w:jc w:val="left"/>
        <w:rPr>
          <w:rFonts w:ascii="Source Sans Pro Light" w:hAnsi="Source Sans Pro Light" w:eastAsia="NSimSun" w:cs="Arial"/>
          <w:color w:val="auto"/>
          <w:kern w:val="2"/>
          <w:sz w:val="22"/>
          <w:szCs w:val="22"/>
          <w:lang w:eastAsia="zh-CN" w:bidi="hi-IN"/>
        </w:rPr>
      </w:pPr>
      <w:r>
        <w:rPr>
          <w:rFonts w:eastAsia="NSimSun" w:cs="Arial"/>
          <w:color w:val="auto"/>
          <w:kern w:val="2"/>
          <w:szCs w:val="21"/>
          <w:lang w:eastAsia="zh-CN" w:bidi="hi-IN"/>
        </w:rPr>
        <w:t xml:space="preserve">Correos electrónicos:  </w:t>
      </w:r>
      <w:r>
        <w:rPr/>
        <w:object>
          <v:shape id="control_shape_11" o:allowincell="t" style="width:180.95pt;height:12.45pt" type="#_x0000_t75"/>
          <w:control r:id="rId13" w:name="MAIL 1" w:shapeid="control_shape_11"/>
        </w:object>
      </w:r>
      <w:r>
        <w:rPr>
          <w:rFonts w:eastAsia="NSimSun" w:cs="Arial" w:ascii="Source Sans Pro Light" w:hAnsi="Source Sans Pro Light"/>
          <w:color w:val="auto"/>
          <w:kern w:val="2"/>
          <w:sz w:val="22"/>
          <w:szCs w:val="22"/>
          <w:lang w:eastAsia="zh-CN" w:bidi="hi-IN"/>
        </w:rPr>
        <w:t xml:space="preserve"> / </w:t>
      </w:r>
      <w:r>
        <w:rPr/>
        <w:object>
          <v:shape id="control_shape_12" o:allowincell="t" style="width:191.45pt;height:12.45pt" type="#_x0000_t75"/>
          <w:control r:id="rId14" w:name="MAIL 2" w:shapeid="control_shape_12"/>
        </w:object>
      </w:r>
    </w:p>
    <w:p>
      <w:pPr>
        <w:pStyle w:val="Normal"/>
        <w:widowControl w:val="false"/>
        <w:suppressAutoHyphens w:val="true"/>
        <w:spacing w:before="0" w:after="120"/>
        <w:jc w:val="left"/>
        <w:rPr>
          <w:rFonts w:ascii="Source Sans Pro Light" w:hAnsi="Source Sans Pro Light" w:eastAsia="NSimSun" w:cs="Arial"/>
          <w:color w:val="auto"/>
          <w:kern w:val="2"/>
          <w:sz w:val="22"/>
          <w:szCs w:val="22"/>
          <w:lang w:eastAsia="zh-CN" w:bidi="hi-IN"/>
        </w:rPr>
      </w:pPr>
      <w:r>
        <w:rPr>
          <w:rFonts w:eastAsia="NSimSun" w:cs="Arial" w:ascii="Source Sans Pro Light" w:hAnsi="Source Sans Pro Light"/>
          <w:color w:val="auto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120"/>
        <w:rPr>
          <w:rFonts w:eastAsia="NSimSun" w:cs="Arial"/>
          <w:color w:val="auto"/>
          <w:kern w:val="2"/>
          <w:szCs w:val="21"/>
          <w:lang w:eastAsia="zh-CN" w:bidi="hi-IN"/>
        </w:rPr>
      </w:pPr>
      <w:r>
        <w:rPr>
          <w:rFonts w:eastAsia="NSimSun" w:cs="Arial"/>
          <w:color w:val="000000"/>
          <w:kern w:val="2"/>
          <w:szCs w:val="21"/>
          <w:lang w:eastAsia="zh-CN" w:bidi="hi-IN"/>
        </w:rPr>
        <w:t xml:space="preserve">En relación con la asistencia a la sesión informativa y a las sesiones de formación para el acogimiento familiar o la adopción </w:t>
      </w:r>
      <w:r>
        <w:rPr>
          <w:rFonts w:eastAsia="NSimSun" w:cs="Arial"/>
          <w:color w:val="000000"/>
          <w:kern w:val="2"/>
          <w:szCs w:val="21"/>
          <w:u w:val="single"/>
          <w:lang w:eastAsia="zh-CN" w:bidi="hi-IN"/>
        </w:rPr>
        <w:t>se les informa de lo siguiente</w:t>
      </w:r>
      <w:r>
        <w:rPr>
          <w:rFonts w:eastAsia="NSimSun" w:cs="Arial"/>
          <w:color w:val="000000"/>
          <w:kern w:val="2"/>
          <w:szCs w:val="21"/>
          <w:lang w:eastAsia="zh-CN" w:bidi="hi-IN"/>
        </w:rPr>
        <w:t>:</w:t>
      </w:r>
    </w:p>
    <w:p>
      <w:pPr>
        <w:pStyle w:val="Normal"/>
        <w:widowControl w:val="false"/>
        <w:suppressAutoHyphens w:val="true"/>
        <w:spacing w:lineRule="auto" w:line="276" w:before="0" w:after="120"/>
        <w:rPr>
          <w:rFonts w:eastAsia="NSimSun" w:cs="Arial"/>
          <w:color w:val="auto"/>
          <w:kern w:val="2"/>
          <w:szCs w:val="21"/>
          <w:lang w:eastAsia="zh-CN" w:bidi="hi-IN"/>
        </w:rPr>
      </w:pPr>
      <w:r>
        <w:rPr>
          <w:rFonts w:eastAsia="NSimSun" w:cs="Arial"/>
          <w:color w:val="auto"/>
          <w:kern w:val="2"/>
          <w:szCs w:val="21"/>
          <w:lang w:eastAsia="zh-CN" w:bidi="hi-IN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360" w:leader="none"/>
        </w:tabs>
        <w:suppressAutoHyphens w:val="true"/>
        <w:spacing w:lineRule="auto" w:line="276" w:before="0" w:after="113"/>
        <w:ind w:left="340" w:hanging="340"/>
        <w:rPr>
          <w:rFonts w:eastAsia="NSimSun" w:cs="Arial"/>
          <w:color w:val="auto"/>
          <w:kern w:val="2"/>
          <w:szCs w:val="21"/>
          <w:lang w:eastAsia="zh-CN" w:bidi="hi-IN"/>
        </w:rPr>
      </w:pPr>
      <w:r>
        <w:rPr>
          <w:rFonts w:eastAsia="NSimSun" w:cs="Arial"/>
          <w:color w:val="000000"/>
          <w:kern w:val="2"/>
          <w:szCs w:val="21"/>
          <w:lang w:eastAsia="zh-CN" w:bidi="hi-IN"/>
        </w:rPr>
        <w:t xml:space="preserve">Todas las personas que se ofrecen para el acogimiento familiar, la adopción nacional o la adopción internacional deben asistir con carácter obligatorio tanto a la </w:t>
      </w:r>
      <w:r>
        <w:rPr>
          <w:rFonts w:eastAsia="NSimSun" w:cs="Arial"/>
          <w:b/>
          <w:bCs/>
          <w:color w:val="000000"/>
          <w:kern w:val="2"/>
          <w:szCs w:val="21"/>
          <w:lang w:eastAsia="zh-CN" w:bidi="hi-IN"/>
        </w:rPr>
        <w:t>sesión informativa</w:t>
      </w:r>
      <w:r>
        <w:rPr>
          <w:rFonts w:eastAsia="NSimSun" w:cs="Arial"/>
          <w:color w:val="000000"/>
          <w:kern w:val="2"/>
          <w:szCs w:val="21"/>
          <w:lang w:eastAsia="zh-CN" w:bidi="hi-IN"/>
        </w:rPr>
        <w:t xml:space="preserve"> como a las </w:t>
      </w:r>
      <w:r>
        <w:rPr>
          <w:rFonts w:eastAsia="NSimSun" w:cs="Arial"/>
          <w:b/>
          <w:bCs/>
          <w:color w:val="000000"/>
          <w:kern w:val="2"/>
          <w:szCs w:val="21"/>
          <w:lang w:eastAsia="zh-CN" w:bidi="hi-IN"/>
        </w:rPr>
        <w:t>sesiones de formación</w:t>
      </w:r>
      <w:r>
        <w:rPr>
          <w:rFonts w:eastAsia="NSimSun" w:cs="Arial"/>
          <w:color w:val="000000"/>
          <w:kern w:val="2"/>
          <w:szCs w:val="21"/>
          <w:lang w:eastAsia="zh-CN" w:bidi="hi-IN"/>
        </w:rPr>
        <w:t xml:space="preserve">. En el caso de parejas deben </w:t>
      </w:r>
      <w:r>
        <w:rPr>
          <w:rFonts w:eastAsia="NSimSun" w:cs="Arial"/>
          <w:color w:val="auto"/>
          <w:kern w:val="2"/>
          <w:szCs w:val="21"/>
          <w:lang w:eastAsia="zh-CN" w:bidi="hi-IN"/>
        </w:rPr>
        <w:t>asistir juntas ambas personas integrantes.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360" w:leader="none"/>
        </w:tabs>
        <w:suppressAutoHyphens w:val="true"/>
        <w:spacing w:lineRule="auto" w:line="276" w:before="0" w:after="113"/>
        <w:ind w:left="340" w:hanging="340"/>
        <w:rPr>
          <w:rFonts w:eastAsia="NSimSun" w:cs="Arial"/>
          <w:color w:val="auto"/>
          <w:kern w:val="2"/>
          <w:szCs w:val="21"/>
          <w:lang w:eastAsia="zh-CN" w:bidi="hi-IN"/>
        </w:rPr>
      </w:pPr>
      <w:r>
        <w:rPr>
          <w:rFonts w:eastAsia="NSimSun" w:cs="Arial"/>
          <w:color w:val="000000"/>
          <w:kern w:val="2"/>
          <w:szCs w:val="21"/>
          <w:lang w:eastAsia="zh-CN" w:bidi="hi-IN"/>
        </w:rPr>
        <w:t xml:space="preserve">El ofrecimiento para el acogimiento familiar y la </w:t>
      </w:r>
      <w:r>
        <w:rPr>
          <w:rFonts w:eastAsia="NSimSun" w:cs="Arial"/>
          <w:color w:val="000000"/>
          <w:kern w:val="2"/>
          <w:szCs w:val="21"/>
          <w:u w:val="single"/>
          <w:lang w:eastAsia="zh-CN" w:bidi="hi-IN"/>
        </w:rPr>
        <w:t>adopción nacional</w:t>
      </w:r>
      <w:r>
        <w:rPr>
          <w:rFonts w:eastAsia="NSimSun" w:cs="Arial"/>
          <w:color w:val="000000"/>
          <w:kern w:val="2"/>
          <w:szCs w:val="21"/>
          <w:lang w:eastAsia="zh-CN" w:bidi="hi-IN"/>
        </w:rPr>
        <w:t xml:space="preserve"> se podrá presentar una vez realizada la sesión informativa. En el caso de </w:t>
      </w:r>
      <w:r>
        <w:rPr>
          <w:rFonts w:eastAsia="NSimSun" w:cs="Arial"/>
          <w:color w:val="000000"/>
          <w:kern w:val="2"/>
          <w:szCs w:val="21"/>
          <w:u w:val="single"/>
          <w:lang w:eastAsia="zh-CN" w:bidi="hi-IN"/>
        </w:rPr>
        <w:t>adopción internacional</w:t>
      </w:r>
      <w:r>
        <w:rPr>
          <w:rFonts w:eastAsia="NSimSun" w:cs="Arial"/>
          <w:color w:val="000000"/>
          <w:kern w:val="2"/>
          <w:szCs w:val="21"/>
          <w:lang w:eastAsia="zh-CN" w:bidi="hi-IN"/>
        </w:rPr>
        <w:t>, tras finalizar las sesiones de formación.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360" w:leader="none"/>
        </w:tabs>
        <w:suppressAutoHyphens w:val="true"/>
        <w:spacing w:lineRule="auto" w:line="276" w:before="0" w:after="113"/>
        <w:ind w:left="340" w:hanging="340"/>
        <w:rPr>
          <w:rFonts w:eastAsia="NSimSun" w:cs="Arial"/>
          <w:color w:val="auto"/>
          <w:kern w:val="2"/>
          <w:szCs w:val="21"/>
          <w:lang w:eastAsia="zh-CN" w:bidi="hi-IN"/>
        </w:rPr>
      </w:pPr>
      <w:r>
        <w:rPr>
          <w:rFonts w:eastAsia="NSimSun" w:cs="Arial"/>
          <w:color w:val="000000"/>
          <w:kern w:val="2"/>
          <w:szCs w:val="21"/>
          <w:lang w:eastAsia="zh-CN" w:bidi="hi-IN"/>
        </w:rPr>
        <w:t xml:space="preserve">El Servicio de atención a las personas que se ofrecen para el acogimiento familiar y la adopción les citará para una </w:t>
      </w:r>
      <w:r>
        <w:rPr>
          <w:rFonts w:eastAsia="NSimSun" w:cs="Arial"/>
          <w:b/>
          <w:bCs/>
          <w:color w:val="000000"/>
          <w:kern w:val="2"/>
          <w:szCs w:val="21"/>
          <w:lang w:eastAsia="zh-CN" w:bidi="hi-IN"/>
        </w:rPr>
        <w:t>sesión informativa</w:t>
      </w:r>
      <w:r>
        <w:rPr>
          <w:rFonts w:eastAsia="NSimSun" w:cs="Arial"/>
          <w:color w:val="000000"/>
          <w:kern w:val="2"/>
          <w:szCs w:val="21"/>
          <w:lang w:eastAsia="zh-CN" w:bidi="hi-IN"/>
        </w:rPr>
        <w:t xml:space="preserve"> de unas cuatro horas de duración, en la que se les informará con carácter general sobre los procedimientos de </w:t>
      </w:r>
      <w:r>
        <w:rPr>
          <w:rFonts w:eastAsia="NSimSun" w:cs="Arial"/>
          <w:color w:val="auto"/>
          <w:kern w:val="2"/>
          <w:szCs w:val="21"/>
          <w:lang w:eastAsia="zh-CN" w:bidi="hi-IN"/>
        </w:rPr>
        <w:t>acogimiento familiar</w:t>
      </w:r>
      <w:r>
        <w:rPr>
          <w:rFonts w:eastAsia="NSimSun" w:cs="Arial"/>
          <w:color w:val="000000"/>
          <w:kern w:val="2"/>
          <w:szCs w:val="21"/>
          <w:lang w:eastAsia="zh-CN" w:bidi="hi-IN"/>
        </w:rPr>
        <w:t>, adopción, tanto nacional como internacional.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360" w:leader="none"/>
        </w:tabs>
        <w:suppressAutoHyphens w:val="true"/>
        <w:spacing w:lineRule="auto" w:line="276" w:before="0" w:after="113"/>
        <w:ind w:left="340" w:hanging="340"/>
        <w:rPr>
          <w:rFonts w:eastAsia="NSimSun" w:cs="Arial"/>
          <w:color w:val="auto"/>
          <w:kern w:val="2"/>
          <w:szCs w:val="21"/>
          <w:lang w:eastAsia="zh-CN" w:bidi="hi-IN"/>
        </w:rPr>
      </w:pPr>
      <w:r>
        <w:rPr>
          <w:rFonts w:eastAsia="NSimSun" w:cs="Arial"/>
          <w:color w:val="000000"/>
          <w:kern w:val="2"/>
          <w:szCs w:val="21"/>
          <w:lang w:eastAsia="zh-CN" w:bidi="hi-IN"/>
        </w:rPr>
        <w:t xml:space="preserve">Una vez que asistan a la sesión informativa se les citará para la asistencia a las </w:t>
      </w:r>
      <w:r>
        <w:rPr>
          <w:rFonts w:eastAsia="NSimSun" w:cs="Arial"/>
          <w:b/>
          <w:bCs/>
          <w:color w:val="000000"/>
          <w:kern w:val="2"/>
          <w:szCs w:val="21"/>
          <w:lang w:eastAsia="zh-CN" w:bidi="hi-IN"/>
        </w:rPr>
        <w:t xml:space="preserve">sesiones de formación para el acogimiento o adopción </w:t>
      </w:r>
      <w:r>
        <w:rPr>
          <w:rFonts w:eastAsia="NSimSun" w:cs="Arial"/>
          <w:color w:val="000000"/>
          <w:kern w:val="2"/>
          <w:szCs w:val="21"/>
          <w:lang w:eastAsia="zh-CN" w:bidi="hi-IN"/>
        </w:rPr>
        <w:t xml:space="preserve">impartidas por el </w:t>
      </w:r>
      <w:r>
        <w:rPr>
          <w:rFonts w:eastAsia="NSimSun" w:cs="Arial"/>
          <w:color w:val="auto"/>
          <w:kern w:val="2"/>
          <w:szCs w:val="21"/>
          <w:lang w:eastAsia="zh-CN" w:bidi="hi-IN"/>
        </w:rPr>
        <w:t xml:space="preserve">Servicio de atención a las familias que se ofrecen para el acogimiento familiar y adopción. 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360" w:leader="none"/>
        </w:tabs>
        <w:suppressAutoHyphens w:val="true"/>
        <w:spacing w:lineRule="auto" w:line="276" w:before="0" w:after="113"/>
        <w:ind w:left="340" w:hanging="340"/>
        <w:rPr>
          <w:rFonts w:eastAsia="NSimSun" w:cs="Arial"/>
          <w:color w:val="auto"/>
          <w:kern w:val="2"/>
          <w:szCs w:val="21"/>
          <w:lang w:eastAsia="zh-CN" w:bidi="hi-IN"/>
        </w:rPr>
      </w:pPr>
      <w:r>
        <w:rPr>
          <w:rFonts w:eastAsia="NSimSun" w:cs="Arial"/>
          <w:color w:val="000000"/>
          <w:kern w:val="2"/>
          <w:szCs w:val="21"/>
          <w:lang w:eastAsia="zh-CN" w:bidi="hi-IN"/>
        </w:rPr>
        <w:t>A la finalización de todas las sesiones dicho Servicio enviará el certificado de asistencia a la Delegación Territorial correspondiente. En el caso de parejas será imprescindible que amb</w:t>
      </w:r>
      <w:r>
        <w:rPr>
          <w:rFonts w:eastAsia="NSimSun" w:cs="Arial"/>
          <w:color w:val="auto"/>
          <w:kern w:val="2"/>
          <w:szCs w:val="21"/>
          <w:lang w:eastAsia="zh-CN" w:bidi="hi-IN"/>
        </w:rPr>
        <w:t>as</w:t>
      </w:r>
      <w:r>
        <w:rPr>
          <w:rFonts w:eastAsia="NSimSun" w:cs="Arial"/>
          <w:color w:val="2A6099"/>
          <w:kern w:val="2"/>
          <w:szCs w:val="21"/>
          <w:lang w:eastAsia="zh-CN" w:bidi="hi-IN"/>
        </w:rPr>
        <w:t xml:space="preserve"> </w:t>
      </w:r>
      <w:r>
        <w:rPr>
          <w:rFonts w:eastAsia="NSimSun" w:cs="Arial"/>
          <w:color w:val="auto"/>
          <w:kern w:val="2"/>
          <w:szCs w:val="21"/>
          <w:lang w:eastAsia="zh-CN" w:bidi="hi-IN"/>
        </w:rPr>
        <w:t xml:space="preserve">personas integrantes hayan </w:t>
      </w:r>
      <w:r>
        <w:rPr>
          <w:rFonts w:eastAsia="NSimSun" w:cs="Arial"/>
          <w:color w:val="000000"/>
          <w:kern w:val="2"/>
          <w:szCs w:val="21"/>
          <w:lang w:eastAsia="zh-CN" w:bidi="hi-IN"/>
        </w:rPr>
        <w:t>asistido a todas las sesiones.</w:t>
      </w:r>
    </w:p>
    <w:p>
      <w:pPr>
        <w:pStyle w:val="Cuerpodetexto"/>
        <w:widowControl/>
        <w:numPr>
          <w:ilvl w:val="0"/>
          <w:numId w:val="3"/>
        </w:numPr>
        <w:tabs>
          <w:tab w:val="clear" w:pos="709"/>
          <w:tab w:val="left" w:pos="360" w:leader="none"/>
        </w:tabs>
        <w:spacing w:lineRule="auto" w:line="276" w:before="0" w:after="113"/>
        <w:ind w:left="340" w:hanging="340"/>
        <w:jc w:val="both"/>
        <w:rPr>
          <w:rFonts w:ascii="Source Sans Pro" w:hAnsi="Source Sans Pro"/>
          <w:color w:val="FF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El art. 37 apartado 3 letra f) de la Ley del Estatuto de los Trabajadores contempla que el/la trabajador/a, previo aviso y justificación, podrá ausentarse del trabajo, con derecho a remuneración, por el tiempo indispensable para la asistencia a las preceptivas sesiones de información y formación para el acogimiento familiar, la adopción y para la realización de los preceptivos informes psicológicos y sociales previos a la declaración de idoneidad que deban tener lugar dentro de la jornada de trabajo.</w:t>
      </w:r>
    </w:p>
    <w:p>
      <w:pPr>
        <w:pStyle w:val="Cuerpodetexto"/>
        <w:widowControl/>
        <w:numPr>
          <w:ilvl w:val="0"/>
          <w:numId w:val="3"/>
        </w:numPr>
        <w:tabs>
          <w:tab w:val="clear" w:pos="709"/>
          <w:tab w:val="left" w:pos="360" w:leader="none"/>
        </w:tabs>
        <w:spacing w:lineRule="auto" w:line="276" w:before="0" w:after="113"/>
        <w:ind w:left="340" w:hanging="340"/>
        <w:jc w:val="both"/>
        <w:rPr>
          <w:rFonts w:ascii="Source Sans Pro" w:hAnsi="Source Sans Pro"/>
          <w:color w:val="FF0000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De igual forma, el art. 48 letra e) del Estatuto Básico del Empleado Público recoge el permiso de los funcionarios y funcionarias públicos para la asistencia a las preceptivas sesiones de información y preparación para la adopción y para la realización de los preceptivos informes psicológicos y sociales previos a la declaración de idoneidad que deban realizarse dentro de la jornada de trabajo. </w:t>
      </w:r>
    </w:p>
    <w:p>
      <w:pPr>
        <w:pStyle w:val="Cuerpodetexto"/>
        <w:widowControl/>
        <w:numPr>
          <w:ilvl w:val="0"/>
          <w:numId w:val="3"/>
        </w:numPr>
        <w:tabs>
          <w:tab w:val="clear" w:pos="709"/>
          <w:tab w:val="left" w:pos="360" w:leader="none"/>
        </w:tabs>
        <w:spacing w:lineRule="auto" w:line="276" w:before="0" w:after="113"/>
        <w:ind w:left="340" w:hanging="340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  <w:lang w:eastAsia="es-ES"/>
        </w:rPr>
        <w:t>En cumplimiento de lo dispuesto en la</w:t>
      </w:r>
      <w:r>
        <w:rPr>
          <w:rFonts w:ascii="Source Sans Pro" w:hAnsi="Source Sans Pro"/>
          <w:color w:val="000000"/>
          <w:sz w:val="21"/>
          <w:szCs w:val="21"/>
          <w:lang w:eastAsia="es-ES"/>
        </w:rPr>
        <w:t xml:space="preserve"> Ley Orgánica 3/2018, de 5 de diciembre, de Protección de Datos Personales y garantía de los derechos digitales,</w:t>
      </w:r>
      <w:r>
        <w:rPr>
          <w:rFonts w:ascii="Source Sans Pro" w:hAnsi="Source Sans Pro"/>
          <w:sz w:val="21"/>
          <w:szCs w:val="21"/>
          <w:lang w:eastAsia="es-ES"/>
        </w:rPr>
        <w:t xml:space="preserve"> los datos personales obtenidos mediante la cumplimentación de este documento van a ser incorporados para su tratamiento en los ficheros parcialmente automatizados “ACOGIMIENTO FAMILIAR”</w:t>
      </w:r>
      <w:r>
        <w:rPr>
          <w:rFonts w:ascii="Source Sans Pro" w:hAnsi="Source Sans Pro"/>
          <w:color w:val="FF0000"/>
          <w:sz w:val="21"/>
          <w:szCs w:val="21"/>
          <w:lang w:eastAsia="es-ES"/>
        </w:rPr>
        <w:t xml:space="preserve"> </w:t>
      </w:r>
      <w:r>
        <w:rPr>
          <w:rFonts w:ascii="Source Sans Pro" w:hAnsi="Source Sans Pro"/>
          <w:sz w:val="21"/>
          <w:szCs w:val="21"/>
          <w:lang w:eastAsia="es-ES"/>
        </w:rPr>
        <w:t>"ADOPCIÓN NACIONAL" y “ADOPCIÓN INTERNACIONAL” y que la recogida y tratamiento de dichos datos tienen como finalidad la tramitación de esta petición.</w:t>
      </w:r>
    </w:p>
    <w:p>
      <w:pPr>
        <w:pStyle w:val="Cuerpodetexto"/>
        <w:widowControl/>
        <w:numPr>
          <w:ilvl w:val="0"/>
          <w:numId w:val="3"/>
        </w:numPr>
        <w:tabs>
          <w:tab w:val="clear" w:pos="709"/>
          <w:tab w:val="left" w:pos="360" w:leader="none"/>
        </w:tabs>
        <w:spacing w:lineRule="auto" w:line="276" w:before="0" w:after="113"/>
        <w:ind w:left="340" w:hanging="340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De acuerdo con lo previsto en la citada Ley Orgánica se puede ejercitar el derecho de acceso, rectificación, cancelación y oposición dirigiendo un escrito a la Dirección General de Infancia, Adolescencia y Juventud. Avd. Hytasa, 14 - 41071 - SEVILLA</w:t>
      </w:r>
    </w:p>
    <w:p>
      <w:pPr>
        <w:pStyle w:val="Cuerpodetexto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En  </w:t>
      </w:r>
      <w:r>
        <w:rPr/>
        <w:object>
          <v:shape id="control_shape_13" o:allowincell="t" style="width:121.95pt;height:12.45pt" type="#_x0000_t75"/>
          <w:control r:id="rId15" w:name="PROV FIRMA" w:shapeid="control_shape_13"/>
        </w:object>
      </w:r>
      <w:r>
        <w:rPr>
          <w:rFonts w:ascii="Source Sans Pro" w:hAnsi="Source Sans Pro"/>
          <w:sz w:val="21"/>
          <w:szCs w:val="21"/>
        </w:rPr>
        <w:t xml:space="preserve"> , a  </w:t>
      </w:r>
      <w:r>
        <w:rPr/>
        <w:object>
          <v:shape id="control_shape_14" o:allowincell="t" style="width:22.95pt;height:12.45pt" type="#_x0000_t75"/>
          <w:control r:id="rId16" w:name="DIA" w:shapeid="control_shape_14"/>
        </w:object>
      </w:r>
      <w:r>
        <w:rPr>
          <w:rFonts w:ascii="Source Sans Pro" w:hAnsi="Source Sans Pro"/>
          <w:sz w:val="21"/>
          <w:szCs w:val="21"/>
        </w:rPr>
        <w:t xml:space="preserve"> de </w:t>
      </w:r>
      <w:r>
        <w:rPr/>
        <w:object>
          <v:shape id="control_shape_15" o:allowincell="t" style="width:74.95pt;height:12.45pt" type="#_x0000_t75"/>
          <w:control r:id="rId17" w:name="MES" w:shapeid="control_shape_15"/>
        </w:object>
      </w:r>
      <w:r>
        <w:rPr>
          <w:rFonts w:ascii="Source Sans Pro" w:hAnsi="Source Sans Pro"/>
          <w:sz w:val="21"/>
          <w:szCs w:val="21"/>
        </w:rPr>
        <w:t xml:space="preserve"> de </w:t>
      </w:r>
      <w:r>
        <w:rPr/>
        <w:object>
          <v:shape id="control_shape_16" o:allowincell="t" style="width:38.45pt;height:12.45pt" type="#_x0000_t75"/>
          <w:control r:id="rId18" w:name="AÑO" w:shapeid="control_shape_16"/>
        </w:object>
      </w:r>
    </w:p>
    <w:p>
      <w:pPr>
        <w:pStyle w:val="Cuerpodetexto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</w:r>
    </w:p>
    <w:p>
      <w:pPr>
        <w:pStyle w:val="Cuerpodetexto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Fdo.: </w:t>
      </w:r>
      <w:r>
        <w:rPr/>
        <w:object>
          <v:shape id="control_shape_17" o:allowincell="t" style="width:188.45pt;height:12.45pt" type="#_x0000_t75"/>
          <w:control r:id="rId19" w:name="NOMBRE 11" w:shapeid="control_shape_17"/>
        </w:object>
      </w:r>
      <w:r>
        <w:rPr>
          <w:rFonts w:ascii="Source Sans Pro" w:hAnsi="Source Sans Pro"/>
          <w:sz w:val="21"/>
          <w:szCs w:val="21"/>
        </w:rPr>
        <w:t xml:space="preserve">     Fdo.: </w:t>
      </w:r>
      <w:r>
        <w:rPr/>
        <w:object>
          <v:shape id="control_shape_18" o:allowincell="t" style="width:216.45pt;height:12.45pt" type="#_x0000_t75"/>
          <w:control r:id="rId20" w:name="NOMBRE 21" w:shapeid="control_shape_18"/>
        </w:object>
      </w:r>
    </w:p>
    <w:p>
      <w:pPr>
        <w:pStyle w:val="Cuerpodetexto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</w:r>
    </w:p>
    <w:p>
      <w:pPr>
        <w:pStyle w:val="Cuerpodetexto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</w:r>
    </w:p>
    <w:p>
      <w:pPr>
        <w:pStyle w:val="Normal"/>
        <w:widowControl w:val="false"/>
        <w:tabs>
          <w:tab w:val="clear" w:pos="709"/>
          <w:tab w:val="left" w:pos="360" w:leader="none"/>
        </w:tabs>
        <w:suppressAutoHyphens w:val="true"/>
        <w:spacing w:lineRule="auto" w:line="276" w:before="0" w:after="113"/>
        <w:jc w:val="left"/>
        <w:rPr>
          <w:rFonts w:eastAsia="NSimSun" w:cs="Arial"/>
          <w:color w:val="auto"/>
          <w:kern w:val="2"/>
          <w:szCs w:val="21"/>
          <w:lang w:eastAsia="zh-CN" w:bidi="hi-IN"/>
        </w:rPr>
      </w:pPr>
      <w:r>
        <w:rPr>
          <w:rFonts w:cs="Eras Bk BT" w:ascii="Source Sans Pro Light" w:hAnsi="Source Sans Pro Light"/>
          <w:b/>
          <w:bCs/>
          <w:color w:val="006600"/>
          <w:w w:val="80"/>
          <w:kern w:val="2"/>
          <w:sz w:val="24"/>
          <w:szCs w:val="24"/>
        </w:rPr>
        <w:tab/>
      </w:r>
      <w:r>
        <w:rPr>
          <w:rFonts w:cs="Eras Bk BT" w:ascii="Source Sans Pro Light" w:hAnsi="Source Sans Pro Light"/>
          <w:b/>
          <w:bCs/>
          <w:color w:val="auto"/>
          <w:w w:val="80"/>
          <w:kern w:val="2"/>
          <w:sz w:val="24"/>
          <w:szCs w:val="24"/>
        </w:rPr>
        <w:t xml:space="preserve">Delegación Territorial de Inclusión Social, Juventud, Familias e Igualdad en </w:t>
      </w:r>
      <w:sdt>
        <w:sdtPr>
          <w:placeholder>
            <w:docPart w:val="F6428987CD154C4CB09729DF32DFE84C"/>
          </w:placeholder>
          <w:alias w:val="Provincia"/>
          <w:tag w:val="Provincia"/>
          <w:id w:val="-1879704862"/>
          <w:showingPlcHdr/>
          <w:dropDownList>
            <w:listItem w:value="Elija un elemento."/>
            <w:listItem w:displayText="Almería" w:value="Almería"/>
            <w:listItem w:displayText="Cádiz" w:value="Cádiz"/>
            <w:listItem w:displayText="Córdoba" w:value="Córdoba"/>
            <w:listItem w:displayText="Huelva" w:value="Huelva"/>
            <w:listItem w:displayText="Granada" w:value="Granada"/>
            <w:listItem w:displayText="Jaén" w:value="Jaén"/>
            <w:listItem w:displayText="Málaga" w:value="Málaga"/>
            <w:listItem w:displayText="Sevilla" w:value="Sevilla"/>
          </w:dropDownList>
        </w:sdtPr>
        <w:sdtContent>
          <w:r>
            <w:rPr>
              <w:rFonts w:cs="Eras Bk BT" w:ascii="Source Sans Pro Light" w:hAnsi="Source Sans Pro Light"/>
              <w:b/>
              <w:bCs/>
              <w:color w:val="auto"/>
              <w:w w:val="80"/>
              <w:kern w:val="2"/>
              <w:sz w:val="24"/>
              <w:szCs w:val="24"/>
            </w:rPr>
          </w:r>
          <w:r>
            <w:rPr>
              <w:rStyle w:val="PlaceholderText"/>
              <w:color w:val="auto"/>
            </w:rPr>
            <w:t>Elija un elemento.</w:t>
          </w:r>
        </w:sdtContent>
      </w:sdt>
      <w:r>
        <w:rPr>
          <w:rFonts w:cs="Eras Bk BT" w:ascii="Source Sans Pro Light" w:hAnsi="Source Sans Pro Light"/>
          <w:b/>
          <w:bCs/>
          <w:color w:val="auto"/>
          <w:w w:val="80"/>
          <w:kern w:val="2"/>
          <w:sz w:val="24"/>
          <w:szCs w:val="24"/>
        </w:rPr>
        <w:t xml:space="preserve"> </w:t>
      </w:r>
      <w:r>
        <w:rPr/>
        <w:object>
          <v:shape id="control_shape_19" o:allowincell="t" style="width:74.45pt;height:18.45pt" type="#_x0000_t75"/>
          <w:control r:id="rId21" w:name="DT" w:shapeid="control_shape_19"/>
        </w:object>
      </w:r>
    </w:p>
    <w:sectPr>
      <w:headerReference w:type="even" r:id="rId22"/>
      <w:headerReference w:type="default" r:id="rId23"/>
      <w:headerReference w:type="first" r:id="rId24"/>
      <w:footerReference w:type="even" r:id="rId25"/>
      <w:footerReference w:type="default" r:id="rId26"/>
      <w:footerReference w:type="first" r:id="rId27"/>
      <w:type w:val="nextPage"/>
      <w:pgSz w:w="11906" w:h="16838"/>
      <w:pgMar w:left="1134" w:right="1134" w:gutter="0" w:header="851" w:top="2693" w:footer="629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ource Sans Pro">
    <w:charset w:val="00"/>
    <w:family w:val="roman"/>
    <w:pitch w:val="variable"/>
  </w:font>
  <w:font w:name="Source Sans Pro Bold">
    <w:charset w:val="00"/>
    <w:family w:val="roman"/>
    <w:pitch w:val="variable"/>
  </w:font>
  <w:font w:name="Source Sans Pro Semibold">
    <w:charset w:val="00"/>
    <w:family w:val="roman"/>
    <w:pitch w:val="variable"/>
  </w:font>
  <w:font w:name="Source Sans Pro Light">
    <w:charset w:val="00"/>
    <w:family w:val="roman"/>
    <w:pitch w:val="variable"/>
  </w:font>
  <w:font w:name="Lucida Grande">
    <w:charset w:val="00"/>
    <w:family w:val="roman"/>
    <w:pitch w:val="variable"/>
  </w:font>
  <w:font w:name="NewsGot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Noto Sans HK Medium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36380598"/>
    </w:sdtPr>
    <w:sdtContent>
      <w:p>
        <w:pPr>
          <w:pStyle w:val="Piedepgin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-Datos"/>
      <w:spacing w:before="80" w:after="80"/>
      <w:ind w:left="5812" w:right="-197" w:hanging="0"/>
      <w:rPr/>
    </w:pPr>
    <w:r>
      <w:rPr/>
    </w:r>
  </w:p>
  <w:p>
    <w:pPr>
      <w:pStyle w:val="Normal"/>
      <w:spacing w:before="0" w:after="400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before="0" w:after="400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400"/>
      <w:rPr>
        <w:b/>
        <w:bCs/>
      </w:rPr>
    </w:pPr>
    <w:r>
      <w:rPr/>
      <w:tab/>
      <w:tab/>
      <w:tab/>
      <w:tab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9.6pt;height:9.6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454" w:hanging="397"/>
      </w:pPr>
      <w:rPr>
        <w:rFonts w:ascii="Symbol" w:hAnsi="Symbol" w:cs="Symbol" w:hint="default"/>
        <w:sz w:val="22"/>
        <w:szCs w:val="22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4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57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Noto Sans HK Medium" w:hAnsi="Noto Sans HK Medium" w:eastAsia="Noto Sans HK Medium"/>
        <w:color w:va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color w:val="auto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0e7f"/>
    <w:pPr>
      <w:widowControl/>
      <w:bidi w:val="0"/>
      <w:spacing w:before="0" w:after="400"/>
      <w:jc w:val="both"/>
    </w:pPr>
    <w:rPr>
      <w:rFonts w:ascii="Source Sans Pro" w:hAnsi="Source Sans Pro" w:eastAsia="Noto Sans HK" w:cs="Times New Roman"/>
      <w:color w:val="21211E"/>
      <w:kern w:val="0"/>
      <w:sz w:val="21"/>
      <w:szCs w:val="18"/>
      <w:lang w:val="es-ES" w:eastAsia="en-US" w:bidi="ar-SA"/>
    </w:rPr>
  </w:style>
  <w:style w:type="paragraph" w:styleId="Ttulo1">
    <w:name w:val="Heading 1"/>
    <w:next w:val="Normal"/>
    <w:link w:val="Ttulo1Car"/>
    <w:autoRedefine/>
    <w:uiPriority w:val="9"/>
    <w:qFormat/>
    <w:rsid w:val="00e10e7f"/>
    <w:pPr>
      <w:keepNext w:val="true"/>
      <w:widowControl/>
      <w:bidi w:val="0"/>
      <w:spacing w:lineRule="auto" w:line="276" w:before="240" w:after="120"/>
      <w:jc w:val="left"/>
      <w:outlineLvl w:val="0"/>
    </w:pPr>
    <w:rPr>
      <w:rFonts w:ascii="Source Sans Pro Bold" w:hAnsi="Source Sans Pro Bold" w:eastAsia="Times New Roman" w:cs="Times New Roman"/>
      <w:bCs/>
      <w:color w:val="367D3C"/>
      <w:kern w:val="2"/>
      <w:sz w:val="52"/>
      <w:szCs w:val="32"/>
      <w:lang w:val="es-ES" w:eastAsia="en-US" w:bidi="ar-SA"/>
    </w:rPr>
  </w:style>
  <w:style w:type="paragraph" w:styleId="Ttulo2">
    <w:name w:val="Heading 2"/>
    <w:next w:val="Normal"/>
    <w:link w:val="Ttulo2Car"/>
    <w:autoRedefine/>
    <w:uiPriority w:val="9"/>
    <w:unhideWhenUsed/>
    <w:qFormat/>
    <w:rsid w:val="00e10e7f"/>
    <w:pPr>
      <w:keepNext w:val="true"/>
      <w:widowControl/>
      <w:bidi w:val="0"/>
      <w:spacing w:before="480" w:after="480"/>
      <w:contextualSpacing/>
      <w:jc w:val="left"/>
      <w:outlineLvl w:val="1"/>
    </w:pPr>
    <w:rPr>
      <w:rFonts w:ascii="Source Sans Pro Semibold" w:hAnsi="Source Sans Pro Semibold" w:eastAsia="Noto Sans HK Medium" w:cs="Times New Roman"/>
      <w:bCs/>
      <w:iCs/>
      <w:color w:val="000000"/>
      <w:kern w:val="0"/>
      <w:sz w:val="36"/>
      <w:szCs w:val="32"/>
      <w:lang w:val="es-ES" w:eastAsia="en-US" w:bidi="ar-SA"/>
    </w:rPr>
  </w:style>
  <w:style w:type="paragraph" w:styleId="Ttulo3">
    <w:name w:val="Heading 3"/>
    <w:basedOn w:val="Normal"/>
    <w:link w:val="Ttulo3Car"/>
    <w:autoRedefine/>
    <w:uiPriority w:val="9"/>
    <w:unhideWhenUsed/>
    <w:qFormat/>
    <w:rsid w:val="00e10e7f"/>
    <w:pPr>
      <w:keepNext w:val="true"/>
      <w:keepLines/>
      <w:spacing w:before="120" w:after="200"/>
      <w:jc w:val="left"/>
      <w:outlineLvl w:val="2"/>
    </w:pPr>
    <w:rPr>
      <w:rFonts w:ascii="Source Sans Pro Light" w:hAnsi="Source Sans Pro Light" w:eastAsia="游ゴシック Light" w:cs="" w:cstheme="majorBidi" w:eastAsiaTheme="majorEastAsia"/>
      <w:color w:val="367D3C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0e7f"/>
    <w:pPr>
      <w:keepNext w:val="true"/>
      <w:keepLines/>
      <w:spacing w:before="40" w:after="0"/>
      <w:jc w:val="left"/>
      <w:outlineLvl w:val="3"/>
    </w:pPr>
    <w:rPr>
      <w:rFonts w:eastAsia="游ゴシック Light" w:cs="" w:cstheme="majorBidi" w:eastAsiaTheme="majorEastAsia"/>
      <w:i/>
      <w:iCs/>
      <w:color w:val="367D3C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uiPriority w:val="9"/>
    <w:qFormat/>
    <w:rsid w:val="00e10e7f"/>
    <w:rPr>
      <w:rFonts w:ascii="Source Sans Pro Bold" w:hAnsi="Source Sans Pro Bold" w:eastAsia="Times New Roman" w:cs="Times New Roman"/>
      <w:bCs/>
      <w:color w:val="367D3C"/>
      <w:kern w:val="2"/>
      <w:sz w:val="52"/>
      <w:szCs w:val="32"/>
    </w:rPr>
  </w:style>
  <w:style w:type="character" w:styleId="Ttulo2Car" w:customStyle="1">
    <w:name w:val="Título 2 Car"/>
    <w:uiPriority w:val="9"/>
    <w:qFormat/>
    <w:rsid w:val="00e10e7f"/>
    <w:rPr>
      <w:rFonts w:ascii="Source Sans Pro Semibold" w:hAnsi="Source Sans Pro Semibold" w:eastAsia="Noto Sans HK Medium" w:cs="Times New Roman"/>
      <w:bCs/>
      <w:iCs/>
      <w:color w:val="000000"/>
      <w:sz w:val="36"/>
      <w:szCs w:val="32"/>
    </w:rPr>
  </w:style>
  <w:style w:type="character" w:styleId="Ttulo3Car" w:customStyle="1">
    <w:name w:val="Título 3 Car"/>
    <w:basedOn w:val="DefaultParagraphFont"/>
    <w:uiPriority w:val="9"/>
    <w:qFormat/>
    <w:rsid w:val="00e10e7f"/>
    <w:rPr>
      <w:rFonts w:ascii="Source Sans Pro Light" w:hAnsi="Source Sans Pro Light" w:eastAsia="游ゴシック Light" w:cs="" w:cstheme="majorBidi" w:eastAsiaTheme="majorEastAsia"/>
      <w:color w:val="367D3C"/>
      <w:sz w:val="28"/>
    </w:rPr>
  </w:style>
  <w:style w:type="character" w:styleId="PiedepginaCar" w:customStyle="1">
    <w:name w:val="Pie de página Car"/>
    <w:basedOn w:val="DefaultParagraphFont"/>
    <w:uiPriority w:val="99"/>
    <w:qFormat/>
    <w:rsid w:val="00e10e7f"/>
    <w:rPr>
      <w:rFonts w:ascii="Source Sans Pro" w:hAnsi="Source Sans Pro" w:eastAsia="Noto Sans HK" w:cs="Times New Roman"/>
      <w:color w:val="21211E"/>
      <w:sz w:val="21"/>
      <w:szCs w:val="18"/>
    </w:rPr>
  </w:style>
  <w:style w:type="character" w:styleId="SubttuloCar" w:customStyle="1">
    <w:name w:val="Subtítulo Car"/>
    <w:basedOn w:val="DefaultParagraphFont"/>
    <w:uiPriority w:val="11"/>
    <w:qFormat/>
    <w:rsid w:val="00e10e7f"/>
    <w:rPr>
      <w:rFonts w:eastAsia="游明朝" w:eastAsiaTheme="minorEastAsia"/>
      <w:color w:val="5A5A5A" w:themeColor="text1" w:themeTint="a5"/>
      <w:spacing w:val="15"/>
      <w:sz w:val="21"/>
      <w:szCs w:val="22"/>
    </w:rPr>
  </w:style>
  <w:style w:type="character" w:styleId="Ttulo4Car" w:customStyle="1">
    <w:name w:val="Título 4 Car"/>
    <w:basedOn w:val="DefaultParagraphFont"/>
    <w:uiPriority w:val="9"/>
    <w:semiHidden/>
    <w:qFormat/>
    <w:rsid w:val="00e10e7f"/>
    <w:rPr>
      <w:rFonts w:ascii="Source Sans Pro" w:hAnsi="Source Sans Pro" w:eastAsia="游ゴシック Light" w:cs="" w:cstheme="majorBidi" w:eastAsiaTheme="majorEastAsia"/>
      <w:i/>
      <w:iCs/>
      <w:color w:val="367D3C"/>
      <w:szCs w:val="18"/>
    </w:rPr>
  </w:style>
  <w:style w:type="character" w:styleId="EncabezadoCar" w:customStyle="1">
    <w:name w:val="Encabezado Car"/>
    <w:basedOn w:val="DefaultParagraphFont"/>
    <w:uiPriority w:val="99"/>
    <w:qFormat/>
    <w:rsid w:val="00e10e7f"/>
    <w:rPr>
      <w:rFonts w:ascii="Source Sans Pro" w:hAnsi="Source Sans Pro" w:eastAsia="Noto Sans HK" w:cs="Times New Roman"/>
      <w:color w:val="21211E"/>
      <w:sz w:val="21"/>
      <w:szCs w:val="18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bd56cc"/>
    <w:rPr>
      <w:rFonts w:ascii="Lucida Grande" w:hAnsi="Lucida Grande" w:eastAsia="Noto Sans HK" w:cs="Lucida Grande"/>
      <w:color w:val="21211E"/>
      <w:sz w:val="18"/>
      <w:szCs w:val="18"/>
    </w:rPr>
  </w:style>
  <w:style w:type="character" w:styleId="EnlacedeInternet">
    <w:name w:val="Hyperlink"/>
    <w:basedOn w:val="DefaultParagraphFont"/>
    <w:uiPriority w:val="99"/>
    <w:unhideWhenUsed/>
    <w:rsid w:val="00a421c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786a57"/>
    <w:rPr>
      <w:color w:val="666666"/>
    </w:rPr>
  </w:style>
  <w:style w:type="character" w:styleId="TextoindependienteCar" w:customStyle="1">
    <w:name w:val="Texto independiente Car"/>
    <w:basedOn w:val="DefaultParagraphFont"/>
    <w:qFormat/>
    <w:rsid w:val="00786a57"/>
    <w:rPr>
      <w:rFonts w:ascii="NewsGotT" w:hAnsi="NewsGotT" w:eastAsia="NSimSun" w:cs="Arial"/>
      <w:kern w:val="2"/>
      <w:lang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rsid w:val="00786a57"/>
    <w:pPr>
      <w:widowControl w:val="false"/>
      <w:suppressAutoHyphens w:val="true"/>
      <w:spacing w:before="0" w:after="120"/>
      <w:jc w:val="left"/>
    </w:pPr>
    <w:rPr>
      <w:rFonts w:ascii="NewsGotT" w:hAnsi="NewsGotT" w:eastAsia="NSimSun" w:cs="Arial"/>
      <w:color w:val="auto"/>
      <w:kern w:val="2"/>
      <w:sz w:val="24"/>
      <w:szCs w:val="24"/>
      <w:lang w:eastAsia="zh-CN" w:bidi="hi-IN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-Centrodirectivo" w:customStyle="1">
    <w:name w:val="Cabecera - Centro directivo"/>
    <w:autoRedefine/>
    <w:qFormat/>
    <w:rsid w:val="00491cae"/>
    <w:pPr>
      <w:widowControl/>
      <w:bidi w:val="0"/>
      <w:spacing w:before="40" w:after="0"/>
      <w:jc w:val="left"/>
    </w:pPr>
    <w:rPr>
      <w:rFonts w:ascii="Source Sans Pro" w:hAnsi="Source Sans Pro" w:eastAsia="Noto Sans HK" w:cs="Times New Roman"/>
      <w:color w:val="auto"/>
      <w:kern w:val="0"/>
      <w:sz w:val="18"/>
      <w:szCs w:val="16"/>
      <w:lang w:val="es-ES" w:eastAsia="en-US" w:bidi="ar-SA"/>
    </w:rPr>
  </w:style>
  <w:style w:type="paragraph" w:styleId="Cabecera-Consejera" w:customStyle="1">
    <w:name w:val="Cabecera - Consejería"/>
    <w:next w:val="Cabecera-Centrodirectivo"/>
    <w:autoRedefine/>
    <w:qFormat/>
    <w:rsid w:val="00491cae"/>
    <w:pPr>
      <w:widowControl/>
      <w:bidi w:val="0"/>
      <w:spacing w:before="0" w:after="0"/>
      <w:jc w:val="left"/>
    </w:pPr>
    <w:rPr>
      <w:rFonts w:ascii="Source Sans Pro Semibold" w:hAnsi="Source Sans Pro Semibold" w:eastAsia="Noto Sans HK Medium" w:cs="Times New Roman"/>
      <w:color w:val="auto"/>
      <w:kern w:val="0"/>
      <w:sz w:val="18"/>
      <w:szCs w:val="17"/>
      <w:lang w:val="es-ES" w:eastAsia="en-US" w:bidi="ar-SA"/>
    </w:rPr>
  </w:style>
  <w:style w:type="paragraph" w:styleId="Cabecera-NombreConsejeraCentrado" w:customStyle="1">
    <w:name w:val="Cabecera - Nombre Consejería Centrado"/>
    <w:basedOn w:val="Normal"/>
    <w:autoRedefine/>
    <w:qFormat/>
    <w:rsid w:val="00e10e7f"/>
    <w:pPr>
      <w:spacing w:before="0" w:after="280"/>
      <w:contextualSpacing/>
      <w:jc w:val="center"/>
    </w:pPr>
    <w:rPr>
      <w:rFonts w:ascii="Source Sans Pro Semibold" w:hAnsi="Source Sans Pro Semibold" w:eastAsia="Noto Sans HK Medium"/>
      <w:sz w:val="18"/>
      <w:szCs w:val="14"/>
    </w:rPr>
  </w:style>
  <w:style w:type="paragraph" w:styleId="FAX-Datos" w:customStyle="1">
    <w:name w:val="FAX - Datos"/>
    <w:basedOn w:val="Normal"/>
    <w:autoRedefine/>
    <w:qFormat/>
    <w:rsid w:val="00e10e7f"/>
    <w:pPr>
      <w:spacing w:before="0" w:after="120"/>
    </w:pPr>
    <w:rPr>
      <w:rFonts w:ascii="Source Sans Pro Semibold" w:hAnsi="Source Sans Pro Semibold" w:eastAsia="Noto Sans HK Medium"/>
      <w:color w:val="000000"/>
      <w:sz w:val="22"/>
    </w:rPr>
  </w:style>
  <w:style w:type="paragraph" w:styleId="FAX-Mensaje" w:customStyle="1">
    <w:name w:val="FAX - Mensaje"/>
    <w:basedOn w:val="Normal"/>
    <w:autoRedefine/>
    <w:qFormat/>
    <w:rsid w:val="00e10e7f"/>
    <w:pPr>
      <w:spacing w:before="120" w:after="400"/>
      <w:jc w:val="left"/>
    </w:pPr>
    <w:rPr>
      <w:rFonts w:ascii="Source Sans Pro Semibold" w:hAnsi="Source Sans Pro Semibold"/>
      <w:sz w:val="22"/>
    </w:rPr>
  </w:style>
  <w:style w:type="paragraph" w:styleId="Formulario-Ttulos" w:customStyle="1">
    <w:name w:val="Formulario - Títulos"/>
    <w:autoRedefine/>
    <w:qFormat/>
    <w:rsid w:val="00e10e7f"/>
    <w:pPr>
      <w:widowControl/>
      <w:bidi w:val="0"/>
      <w:spacing w:before="0" w:after="0"/>
      <w:jc w:val="left"/>
    </w:pPr>
    <w:rPr>
      <w:rFonts w:ascii="Source Sans Pro Bold" w:hAnsi="Source Sans Pro Bold" w:eastAsia="Noto Sans HK" w:cs="Times New Roman"/>
      <w:bCs/>
      <w:color w:val="367D3C"/>
      <w:kern w:val="0"/>
      <w:sz w:val="24"/>
      <w:szCs w:val="19"/>
      <w:lang w:val="es-ES" w:eastAsia="en-US" w:bidi="ar-SA"/>
    </w:rPr>
  </w:style>
  <w:style w:type="paragraph" w:styleId="Formulario-Datos" w:customStyle="1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false"/>
      <w:color w:val="000000"/>
      <w:sz w:val="21"/>
    </w:rPr>
  </w:style>
  <w:style w:type="paragraph" w:styleId="Formulario-Destinatario" w:customStyle="1">
    <w:name w:val="Formulario - Destinatario"/>
    <w:autoRedefine/>
    <w:qFormat/>
    <w:rsid w:val="00e10e7f"/>
    <w:pPr>
      <w:widowControl/>
      <w:bidi w:val="0"/>
      <w:spacing w:before="0" w:after="0"/>
      <w:jc w:val="left"/>
    </w:pPr>
    <w:rPr>
      <w:rFonts w:ascii="Source Sans Pro" w:hAnsi="Source Sans Pro" w:eastAsia="Noto Sans HK" w:cs="Times New Roman"/>
      <w:color w:val="007942"/>
      <w:kern w:val="0"/>
      <w:sz w:val="21"/>
      <w:szCs w:val="19"/>
      <w:lang w:val="es-ES" w:eastAsia="en-US" w:bidi="ar-SA"/>
    </w:rPr>
  </w:style>
  <w:style w:type="paragraph" w:styleId="H6-Anotaciones" w:customStyle="1">
    <w:name w:val="H6 - Anotaciones"/>
    <w:autoRedefine/>
    <w:qFormat/>
    <w:rsid w:val="00e10e7f"/>
    <w:pPr>
      <w:widowControl/>
      <w:bidi w:val="0"/>
      <w:spacing w:before="0" w:after="0"/>
      <w:jc w:val="left"/>
    </w:pPr>
    <w:rPr>
      <w:rFonts w:ascii="Source Sans Pro" w:hAnsi="Source Sans Pro" w:eastAsia="Noto Sans HK" w:cs="Times New Roman"/>
      <w:color w:val="21211E"/>
      <w:kern w:val="0"/>
      <w:sz w:val="17"/>
      <w:szCs w:val="14"/>
      <w:lang w:val="es-ES" w:eastAsia="en-US" w:bidi="ar-SA"/>
    </w:rPr>
  </w:style>
  <w:style w:type="paragraph" w:styleId="Invitacin-Cargocompleto" w:customStyle="1">
    <w:name w:val="Invitación - Cargo completo"/>
    <w:basedOn w:val="Normal"/>
    <w:autoRedefine/>
    <w:qFormat/>
    <w:rsid w:val="00e10e7f"/>
    <w:pPr>
      <w:spacing w:lineRule="auto" w:line="165" w:before="120" w:after="0"/>
      <w:jc w:val="left"/>
    </w:pPr>
    <w:rPr>
      <w:color w:val="auto"/>
      <w:sz w:val="22"/>
      <w:szCs w:val="20"/>
    </w:rPr>
  </w:style>
  <w:style w:type="paragraph" w:styleId="Invitacin-Cierre" w:customStyle="1">
    <w:name w:val="Invitación - Cierre"/>
    <w:basedOn w:val="Normal"/>
    <w:autoRedefine/>
    <w:qFormat/>
    <w:rsid w:val="00e10e7f"/>
    <w:pPr>
      <w:spacing w:lineRule="auto" w:line="165"/>
    </w:pPr>
    <w:rPr>
      <w:rFonts w:ascii="Source Sans Pro Semibold" w:hAnsi="Source Sans Pro Semibold" w:eastAsia="Noto Sans HK Medium"/>
      <w:color w:val="007942"/>
      <w:sz w:val="22"/>
      <w:szCs w:val="20"/>
    </w:rPr>
  </w:style>
  <w:style w:type="paragraph" w:styleId="Invitacin-Nombreyapellidos" w:customStyle="1">
    <w:name w:val="Invitación - Nombre y apellidos"/>
    <w:basedOn w:val="Normal"/>
    <w:autoRedefine/>
    <w:qFormat/>
    <w:rsid w:val="00e10e7f"/>
    <w:pPr>
      <w:spacing w:lineRule="auto" w:line="165" w:before="0" w:after="0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styleId="Invitacin-Texto" w:customStyle="1">
    <w:name w:val="Invitación - Texto"/>
    <w:basedOn w:val="Normal"/>
    <w:autoRedefine/>
    <w:qFormat/>
    <w:rsid w:val="00e10e7f"/>
    <w:pPr>
      <w:spacing w:lineRule="auto" w:line="165" w:before="0" w:after="0"/>
      <w:jc w:val="left"/>
    </w:pPr>
    <w:rPr>
      <w:color w:val="auto"/>
      <w:sz w:val="22"/>
      <w:szCs w:val="20"/>
    </w:rPr>
  </w:style>
  <w:style w:type="paragraph" w:styleId="Invitacin-Ttulo" w:customStyle="1">
    <w:name w:val="Invitación - Título"/>
    <w:basedOn w:val="Normal"/>
    <w:autoRedefine/>
    <w:qFormat/>
    <w:rsid w:val="00e10e7f"/>
    <w:pPr>
      <w:spacing w:lineRule="auto" w:line="165" w:before="0" w:after="160"/>
      <w:jc w:val="left"/>
    </w:pPr>
    <w:rPr>
      <w:color w:val="auto"/>
      <w:sz w:val="48"/>
      <w:szCs w:val="44"/>
    </w:rPr>
  </w:style>
  <w:style w:type="paragraph" w:styleId="ListParagraph">
    <w:name w:val="List Paragraph"/>
    <w:basedOn w:val="Normal"/>
    <w:uiPriority w:val="34"/>
    <w:qFormat/>
    <w:rsid w:val="00e10e7f"/>
    <w:pPr>
      <w:spacing w:before="0" w:after="40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lear" w:pos="709"/>
        <w:tab w:val="center" w:pos="4252" w:leader="none"/>
        <w:tab w:val="right" w:pos="8504" w:leader="none"/>
      </w:tabs>
      <w:spacing w:before="0" w:after="0"/>
    </w:pPr>
    <w:rPr/>
  </w:style>
  <w:style w:type="paragraph" w:styleId="Piedepgina-Datos" w:customStyle="1">
    <w:name w:val="Pie de página - Datos"/>
    <w:autoRedefine/>
    <w:qFormat/>
    <w:rsid w:val="00e10e7f"/>
    <w:pPr>
      <w:widowControl/>
      <w:bidi w:val="0"/>
      <w:spacing w:before="80" w:after="80"/>
      <w:jc w:val="left"/>
    </w:pPr>
    <w:rPr>
      <w:rFonts w:ascii="Source Sans Pro" w:hAnsi="Source Sans Pro" w:eastAsia="Noto Sans HK" w:cs="" w:cstheme="minorBidi"/>
      <w:color w:val="auto"/>
      <w:kern w:val="0"/>
      <w:sz w:val="16"/>
      <w:szCs w:val="14"/>
      <w:lang w:val="es-ES" w:eastAsia="en-US" w:bidi="ar-SA"/>
    </w:rPr>
  </w:style>
  <w:style w:type="paragraph" w:styleId="NoSpacing">
    <w:name w:val="No Spacing"/>
    <w:uiPriority w:val="1"/>
    <w:qFormat/>
    <w:rsid w:val="00e10e7f"/>
    <w:pPr>
      <w:widowControl/>
      <w:bidi w:val="0"/>
      <w:spacing w:before="0" w:after="0"/>
      <w:jc w:val="both"/>
    </w:pPr>
    <w:rPr>
      <w:rFonts w:ascii="Source Sans Pro Light" w:hAnsi="Source Sans Pro Light" w:eastAsia="Noto Sans HK" w:cs="Times New Roman"/>
      <w:color w:val="21211E"/>
      <w:kern w:val="0"/>
      <w:sz w:val="20"/>
      <w:szCs w:val="18"/>
      <w:lang w:val="es-ES" w:eastAsia="en-US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spacing w:before="0" w:after="160"/>
    </w:pPr>
    <w:rPr>
      <w:rFonts w:ascii="Calibri" w:hAnsi="Calibri" w:eastAsia="游明朝" w:cs="" w:asciiTheme="minorHAnsi" w:cstheme="minorBidi" w:eastAsiaTheme="minorEastAsia" w:hAnsiTheme="minorHAnsi"/>
      <w:color w:val="5A5A5A" w:themeColor="text1" w:themeTint="a5"/>
      <w:spacing w:val="15"/>
      <w:szCs w:val="22"/>
    </w:rPr>
  </w:style>
  <w:style w:type="paragraph" w:styleId="Tabla-CheckList" w:customStyle="1">
    <w:name w:val="Tabla - Check List"/>
    <w:autoRedefine/>
    <w:qFormat/>
    <w:rsid w:val="00e10e7f"/>
    <w:pPr>
      <w:widowControl/>
      <w:numPr>
        <w:ilvl w:val="0"/>
        <w:numId w:val="1"/>
      </w:numPr>
      <w:bidi w:val="0"/>
      <w:spacing w:before="120" w:after="120"/>
      <w:contextualSpacing/>
      <w:jc w:val="left"/>
    </w:pPr>
    <w:rPr>
      <w:rFonts w:ascii="Source Sans Pro" w:hAnsi="Source Sans Pro" w:eastAsia="Noto Sans HK" w:cs="Times New Roman"/>
      <w:color w:val="367D3C"/>
      <w:kern w:val="0"/>
      <w:sz w:val="18"/>
      <w:szCs w:val="19"/>
      <w:lang w:val="es-ES" w:eastAsia="en-US" w:bidi="ar-SA"/>
    </w:rPr>
  </w:style>
  <w:style w:type="paragraph" w:styleId="Tabla-Contenidodesarrollo" w:customStyle="1">
    <w:name w:val="Tabla - Contenido desarrollo"/>
    <w:autoRedefine/>
    <w:qFormat/>
    <w:rsid w:val="00e10e7f"/>
    <w:pPr>
      <w:widowControl/>
      <w:tabs>
        <w:tab w:val="clear" w:pos="709"/>
        <w:tab w:val="left" w:pos="4842" w:leader="none"/>
      </w:tabs>
      <w:bidi w:val="0"/>
      <w:spacing w:before="120" w:after="120"/>
      <w:ind w:left="448" w:hanging="0"/>
      <w:contextualSpacing/>
      <w:jc w:val="left"/>
    </w:pPr>
    <w:rPr>
      <w:rFonts w:ascii="Source Sans Pro" w:hAnsi="Source Sans Pro" w:eastAsia="Noto Sans HK" w:cs="Times New Roman"/>
      <w:color w:val="367D3C"/>
      <w:kern w:val="0"/>
      <w:sz w:val="18"/>
      <w:szCs w:val="19"/>
      <w:lang w:val="es-ES" w:eastAsia="en-US" w:bidi="ar-SA"/>
    </w:rPr>
  </w:style>
  <w:style w:type="paragraph" w:styleId="Tabla-Ttulo" w:customStyle="1">
    <w:name w:val="Tabla - Título"/>
    <w:autoRedefine/>
    <w:qFormat/>
    <w:rsid w:val="00e10e7f"/>
    <w:pPr>
      <w:widowControl/>
      <w:numPr>
        <w:ilvl w:val="0"/>
        <w:numId w:val="2"/>
      </w:numPr>
      <w:bidi w:val="0"/>
      <w:spacing w:before="0" w:after="0"/>
      <w:contextualSpacing/>
      <w:jc w:val="left"/>
    </w:pPr>
    <w:rPr>
      <w:rFonts w:ascii="Source Sans Pro Semibold" w:hAnsi="Source Sans Pro Semibold" w:eastAsia="Noto Sans HK Medium" w:cs="Times New Roman"/>
      <w:color w:val="FFFFFF"/>
      <w:kern w:val="0"/>
      <w:sz w:val="22"/>
      <w:szCs w:val="19"/>
      <w:lang w:val="es-ES" w:eastAsia="en-US" w:bidi="ar-SA"/>
    </w:rPr>
  </w:style>
  <w:style w:type="paragraph" w:styleId="Tabla-Ttulodecampo" w:customStyle="1">
    <w:name w:val="Tabla - Título de campo"/>
    <w:autoRedefine/>
    <w:qFormat/>
    <w:rsid w:val="00e10e7f"/>
    <w:pPr>
      <w:widowControl/>
      <w:bidi w:val="0"/>
      <w:spacing w:before="120" w:after="0"/>
      <w:jc w:val="left"/>
    </w:pPr>
    <w:rPr>
      <w:rFonts w:ascii="Source Sans Pro" w:hAnsi="Source Sans Pro" w:eastAsia="Noto Sans HK" w:cs="Times New Roman"/>
      <w:color w:val="367D3C"/>
      <w:kern w:val="0"/>
      <w:sz w:val="18"/>
      <w:szCs w:val="19"/>
      <w:lang w:val="es-ES" w:eastAsia="en-US" w:bidi="ar-SA"/>
    </w:rPr>
  </w:style>
  <w:style w:type="paragraph" w:styleId="Cabecera-Delegacindelgobierno" w:customStyle="1">
    <w:name w:val="Cabecera - Delegación del gobierno"/>
    <w:basedOn w:val="Cabecera-Consejera"/>
    <w:autoRedefine/>
    <w:qFormat/>
    <w:rsid w:val="00e10e7f"/>
    <w:pPr/>
    <w:rPr/>
  </w:style>
  <w:style w:type="paragraph" w:styleId="Cabecera">
    <w:name w:val="Header"/>
    <w:basedOn w:val="Normal"/>
    <w:link w:val="EncabezadoCar"/>
    <w:uiPriority w:val="99"/>
    <w:unhideWhenUsed/>
    <w:rsid w:val="00e10e7f"/>
    <w:pPr>
      <w:tabs>
        <w:tab w:val="clear" w:pos="709"/>
        <w:tab w:val="center" w:pos="4252" w:leader="none"/>
        <w:tab w:val="right" w:pos="8504" w:leader="none"/>
      </w:tabs>
      <w:spacing w:before="0" w:after="0"/>
    </w:pPr>
    <w:rPr/>
  </w:style>
  <w:style w:type="paragraph" w:styleId="Formulario-ComuDatos" w:customStyle="1">
    <w:name w:val="Formulario - Comu. Datos"/>
    <w:basedOn w:val="Cabecera"/>
    <w:autoRedefine/>
    <w:qFormat/>
    <w:rsid w:val="00e10e7f"/>
    <w:pPr>
      <w:spacing w:before="0" w:after="0"/>
      <w:contextualSpacing/>
      <w:jc w:val="left"/>
    </w:pPr>
    <w:rPr>
      <w:rFonts w:eastAsia="Noto Sans HK Medium"/>
      <w:color w:val="000000"/>
    </w:rPr>
  </w:style>
  <w:style w:type="paragraph" w:styleId="Piedepgina-Centrado" w:customStyle="1">
    <w:name w:val="Pie de página - Centrado"/>
    <w:basedOn w:val="Piedepgina-Datos"/>
    <w:autoRedefine/>
    <w:qFormat/>
    <w:rsid w:val="00e10e7f"/>
    <w:pPr>
      <w:jc w:val="center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d56cc"/>
    <w:pPr>
      <w:spacing w:before="0" w:after="0"/>
    </w:pPr>
    <w:rPr>
      <w:rFonts w:ascii="Lucida Grande" w:hAnsi="Lucida Grande" w:cs="Lucida Grande"/>
      <w:sz w:val="18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LFO4" w:customStyle="1">
    <w:name w:val="LFO4"/>
    <w:qFormat/>
    <w:rsid w:val="00e10e7f"/>
  </w:style>
  <w:style w:type="numbering" w:styleId="LFO5" w:customStyle="1">
    <w:name w:val="LFO5"/>
    <w:qFormat/>
    <w:rsid w:val="00e10e7f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e10e7f"/>
    <w:rPr>
      <w:lang w:eastAsia="es-ES_tradn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header" Target="header3.xm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footer" Target="footer3.xm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<Relationship Id="rId32" Type="http://schemas.openxmlformats.org/officeDocument/2006/relationships/glossaryDocument" Target="glossary/document.xml"/><Relationship Id="rId33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428987CD154C4CB09729DF32DFE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BE8DC-2294-4600-9576-1FE5F5D89AA6}"/>
      </w:docPartPr>
      <w:docPartBody>
        <w:p w:rsidR="00E234A7" w:rsidRDefault="00E234A7" w:rsidP="00E234A7">
          <w:pPr>
            <w:pStyle w:val="F6428987CD154C4CB09729DF32DFE84C"/>
          </w:pPr>
          <w:r w:rsidRPr="007B12E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NewsGotT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k BT"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A7"/>
    <w:rsid w:val="00E2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4A7"/>
    <w:rPr>
      <w:color w:val="666666"/>
    </w:rPr>
  </w:style>
  <w:style w:type="paragraph" w:customStyle="1" w:styleId="F6428987CD154C4CB09729DF32DFE84C">
    <w:name w:val="F6428987CD154C4CB09729DF32DFE84C"/>
    <w:rsid w:val="00E234A7"/>
    <w:pPr>
      <w:spacing w:after="400" w:line="240" w:lineRule="auto"/>
      <w:jc w:val="both"/>
    </w:pPr>
    <w:rPr>
      <w:rFonts w:ascii="Source Sans Pro" w:eastAsia="Noto Sans HK" w:hAnsi="Source Sans Pro" w:cs="Times New Roman"/>
      <w:color w:val="21211E"/>
      <w:kern w:val="0"/>
      <w:sz w:val="21"/>
      <w:szCs w:val="18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C1E147-3B7A-194F-B16E-7335B185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Application>LibreOffice/7.5.7.1$Windows_X86_64 LibreOffice_project/47eb0cf7efbacdee9b19ae25d6752381ede23126</Application>
  <AppVersion>15.0000</AppVersion>
  <Pages>2</Pages>
  <Words>632</Words>
  <Characters>3476</Characters>
  <CharactersWithSpaces>4100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2023-11-02T07:55:00Z</dcterms:created>
  <dc:creator>Pablo M Romero Romero</dc:creator>
  <dc:description/>
  <dc:language>es-ES</dc:language>
  <cp:lastModifiedBy>María Dolores Delgado Coronado</cp:lastModifiedBy>
  <cp:lastPrinted>2024-02-21T13:53:04Z</cp:lastPrinted>
  <dcterms:modified xsi:type="dcterms:W3CDTF">2024-01-31T17:14:00Z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