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8B0" w:rsidRPr="000E6E2C" w:rsidRDefault="00366B2A" w:rsidP="000C106E">
      <w:pPr>
        <w:rPr>
          <w:rFonts w:ascii="Source Sans Pro" w:hAnsi="Source Sans Pro"/>
        </w:rPr>
      </w:pPr>
      <w:r w:rsidRPr="00366B2A">
        <w:rPr>
          <w:rFonts w:ascii="Source Sans Pro" w:hAnsi="Source Sans Pro"/>
          <w:b/>
          <w:noProof/>
        </w:rPr>
        <w:pict>
          <v:shapetype id="_x0000_t202" coordsize="21600,21600" o:spt="202" path="m,l,21600r21600,l21600,xe">
            <v:stroke joinstyle="miter"/>
            <v:path gradientshapeok="t" o:connecttype="rect"/>
          </v:shapetype>
          <v:shape id="Text Box 88" o:spid="_x0000_s2050" type="#_x0000_t202" style="position:absolute;left:0;text-align:left;margin-left:347.15pt;margin-top:-34.8pt;width:108pt;height:36.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" stroked="f">
            <v:textbox>
              <w:txbxContent>
                <w:p w:rsidR="002B41EF" w:rsidRPr="000E6E2C" w:rsidRDefault="002B41EF" w:rsidP="000C106E">
                  <w:pPr>
                    <w:rPr>
                      <w:rFonts w:ascii="Source Sans Pro" w:hAnsi="Source Sans Pro" w:cs="Open Sans"/>
                    </w:rPr>
                  </w:pPr>
                  <w:r w:rsidRPr="000E6E2C">
                    <w:rPr>
                      <w:rFonts w:ascii="Source Sans Pro" w:hAnsi="Source Sans Pro" w:cs="Open Sans"/>
                    </w:rPr>
                    <w:t>ANAGRAMA DE LABORATORIO</w:t>
                  </w:r>
                </w:p>
              </w:txbxContent>
            </v:textbox>
          </v:shape>
        </w:pict>
      </w:r>
      <w:r w:rsidR="007B67C4" w:rsidRPr="000E6E2C">
        <w:rPr>
          <w:rFonts w:ascii="Source Sans Pro" w:hAnsi="Source Sans Pro"/>
        </w:rPr>
        <w:t xml:space="preserve">                                                                                                                  </w:t>
      </w:r>
    </w:p>
    <w:p w:rsidR="006268B0" w:rsidRPr="000E6E2C" w:rsidRDefault="006268B0" w:rsidP="000C106E">
      <w:pPr>
        <w:rPr>
          <w:rFonts w:ascii="Source Sans Pro" w:hAnsi="Source Sans Pro"/>
        </w:rPr>
      </w:pPr>
    </w:p>
    <w:p w:rsidR="00E266D3" w:rsidRPr="000E6E2C" w:rsidRDefault="00E266D3" w:rsidP="000C106E">
      <w:pPr>
        <w:rPr>
          <w:rFonts w:ascii="Source Sans Pro" w:hAnsi="Source Sans Pro"/>
        </w:rPr>
      </w:pPr>
    </w:p>
    <w:p w:rsidR="00E266D3" w:rsidRPr="000E6E2C" w:rsidRDefault="00366B2A" w:rsidP="000C106E">
      <w:pPr>
        <w:rPr>
          <w:rFonts w:ascii="Source Sans Pro" w:hAnsi="Source Sans Pro"/>
        </w:rPr>
      </w:pPr>
      <w:r>
        <w:rPr>
          <w:rFonts w:ascii="Source Sans Pro" w:hAnsi="Source Sans Pro"/>
          <w:noProof/>
        </w:rPr>
        <w:pict>
          <v:shape id="Text Box 86" o:spid="_x0000_s2051" type="#_x0000_t202" style="position:absolute;left:0;text-align:left;margin-left:315pt;margin-top:10.3pt;width:108pt;height:36.1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" stroked="f">
            <v:textbox>
              <w:txbxContent>
                <w:p w:rsidR="002B41EF" w:rsidRDefault="002B41EF" w:rsidP="000C106E"/>
              </w:txbxContent>
            </v:textbox>
          </v:shape>
        </w:pict>
      </w:r>
    </w:p>
    <w:p w:rsidR="00E266D3" w:rsidRPr="000E6E2C" w:rsidRDefault="00E266D3" w:rsidP="000C106E">
      <w:pPr>
        <w:rPr>
          <w:rFonts w:ascii="Source Sans Pro" w:hAnsi="Source Sans Pro"/>
        </w:rPr>
      </w:pPr>
    </w:p>
    <w:p w:rsidR="00781885" w:rsidRPr="000E6E2C" w:rsidRDefault="007B67C4" w:rsidP="00781885">
      <w:pPr>
        <w:rPr>
          <w:rFonts w:ascii="Source Sans Pro" w:hAnsi="Source Sans Pro"/>
          <w:color w:val="000000"/>
          <w:sz w:val="32"/>
        </w:rPr>
      </w:pPr>
      <w:r w:rsidRPr="000E6E2C">
        <w:rPr>
          <w:rFonts w:ascii="Source Sans Pro" w:hAnsi="Source Sans Pro"/>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5984"/>
      </w:tblGrid>
      <w:tr w:rsidR="00781885" w:rsidRPr="00D82CF6" w:rsidTr="00781885">
        <w:tc>
          <w:tcPr>
            <w:tcW w:w="2660" w:type="dxa"/>
            <w:shd w:val="clear" w:color="auto" w:fill="auto"/>
            <w:vAlign w:val="center"/>
          </w:tcPr>
          <w:p w:rsidR="00781885" w:rsidRPr="000E6E2C" w:rsidRDefault="007B67C4" w:rsidP="00781885">
            <w:pPr>
              <w:jc w:val="center"/>
              <w:rPr>
                <w:rFonts w:ascii="Source Sans Pro" w:hAnsi="Source Sans Pro"/>
                <w:color w:val="000000"/>
                <w:sz w:val="32"/>
              </w:rPr>
            </w:pPr>
            <w:r w:rsidRPr="000E6E2C">
              <w:rPr>
                <w:rFonts w:ascii="Source Sans Pro" w:hAnsi="Source Sans Pro"/>
                <w:color w:val="000000"/>
                <w:sz w:val="32"/>
              </w:rPr>
              <w:t>OBRA</w:t>
            </w:r>
          </w:p>
        </w:tc>
        <w:tc>
          <w:tcPr>
            <w:tcW w:w="5984" w:type="dxa"/>
            <w:shd w:val="clear" w:color="auto" w:fill="auto"/>
            <w:vAlign w:val="center"/>
          </w:tcPr>
          <w:p w:rsidR="00781885" w:rsidRPr="000E6E2C" w:rsidRDefault="00781885" w:rsidP="00781885">
            <w:pPr>
              <w:jc w:val="center"/>
              <w:rPr>
                <w:rFonts w:ascii="Source Sans Pro" w:hAnsi="Source Sans Pro"/>
                <w:color w:val="000000"/>
                <w:sz w:val="32"/>
              </w:rPr>
            </w:pPr>
          </w:p>
        </w:tc>
      </w:tr>
      <w:tr w:rsidR="00781885" w:rsidRPr="00D82CF6" w:rsidTr="00781885">
        <w:tc>
          <w:tcPr>
            <w:tcW w:w="2660" w:type="dxa"/>
            <w:shd w:val="clear" w:color="auto" w:fill="auto"/>
            <w:vAlign w:val="center"/>
          </w:tcPr>
          <w:p w:rsidR="00781885" w:rsidRPr="000E6E2C" w:rsidRDefault="007B67C4" w:rsidP="00781885">
            <w:pPr>
              <w:jc w:val="center"/>
              <w:rPr>
                <w:rFonts w:ascii="Source Sans Pro" w:hAnsi="Source Sans Pro"/>
                <w:color w:val="000000"/>
                <w:sz w:val="32"/>
              </w:rPr>
            </w:pPr>
            <w:r w:rsidRPr="000E6E2C">
              <w:rPr>
                <w:rFonts w:ascii="Source Sans Pro" w:hAnsi="Source Sans Pro"/>
                <w:color w:val="000000"/>
                <w:sz w:val="32"/>
              </w:rPr>
              <w:t>CLAVE</w:t>
            </w:r>
          </w:p>
        </w:tc>
        <w:tc>
          <w:tcPr>
            <w:tcW w:w="5984" w:type="dxa"/>
            <w:shd w:val="clear" w:color="auto" w:fill="auto"/>
            <w:vAlign w:val="center"/>
          </w:tcPr>
          <w:p w:rsidR="00781885" w:rsidRPr="000E6E2C" w:rsidRDefault="00781885" w:rsidP="00781885">
            <w:pPr>
              <w:jc w:val="center"/>
              <w:rPr>
                <w:rFonts w:ascii="Source Sans Pro" w:hAnsi="Source Sans Pro"/>
                <w:color w:val="000000"/>
                <w:sz w:val="32"/>
              </w:rPr>
            </w:pPr>
          </w:p>
        </w:tc>
      </w:tr>
      <w:tr w:rsidR="00781885" w:rsidRPr="00D82CF6" w:rsidTr="00781885">
        <w:tc>
          <w:tcPr>
            <w:tcW w:w="2660" w:type="dxa"/>
            <w:shd w:val="clear" w:color="auto" w:fill="auto"/>
            <w:vAlign w:val="center"/>
          </w:tcPr>
          <w:p w:rsidR="00781885" w:rsidRPr="000E6E2C" w:rsidRDefault="007B67C4" w:rsidP="00781885">
            <w:pPr>
              <w:jc w:val="center"/>
              <w:rPr>
                <w:rFonts w:ascii="Source Sans Pro" w:hAnsi="Source Sans Pro"/>
                <w:color w:val="000000"/>
                <w:sz w:val="32"/>
              </w:rPr>
            </w:pPr>
            <w:r w:rsidRPr="000E6E2C">
              <w:rPr>
                <w:rFonts w:ascii="Source Sans Pro" w:hAnsi="Source Sans Pro"/>
                <w:color w:val="000000"/>
                <w:sz w:val="32"/>
              </w:rPr>
              <w:t>EXPEDIENTE AOPJA Nº</w:t>
            </w:r>
          </w:p>
        </w:tc>
        <w:tc>
          <w:tcPr>
            <w:tcW w:w="5984" w:type="dxa"/>
            <w:shd w:val="clear" w:color="auto" w:fill="auto"/>
            <w:vAlign w:val="center"/>
          </w:tcPr>
          <w:p w:rsidR="00781885" w:rsidRPr="000E6E2C" w:rsidRDefault="00781885" w:rsidP="00781885">
            <w:pPr>
              <w:jc w:val="center"/>
              <w:rPr>
                <w:rFonts w:ascii="Source Sans Pro" w:hAnsi="Source Sans Pro"/>
                <w:color w:val="000000"/>
                <w:sz w:val="32"/>
              </w:rPr>
            </w:pPr>
          </w:p>
        </w:tc>
      </w:tr>
    </w:tbl>
    <w:p w:rsidR="00781885" w:rsidRPr="000E6E2C" w:rsidRDefault="00781885" w:rsidP="00781885">
      <w:pPr>
        <w:rPr>
          <w:rFonts w:ascii="Source Sans Pro" w:hAnsi="Source Sans Pro"/>
          <w:color w:val="000000"/>
          <w:sz w:val="32"/>
        </w:rPr>
      </w:pPr>
    </w:p>
    <w:p w:rsidR="00781885" w:rsidRPr="000E6E2C" w:rsidRDefault="00781885" w:rsidP="00781885">
      <w:pPr>
        <w:rPr>
          <w:rFonts w:ascii="Source Sans Pro" w:hAnsi="Source Sans Pro"/>
          <w:color w:val="000000"/>
          <w:sz w:val="32"/>
        </w:rPr>
      </w:pPr>
    </w:p>
    <w:p w:rsidR="00870B50" w:rsidRPr="00D82CF6" w:rsidRDefault="007B67C4" w:rsidP="00870B50">
      <w:pPr>
        <w:pStyle w:val="Encabezado1"/>
        <w:jc w:val="center"/>
      </w:pPr>
      <w:r w:rsidRPr="000E6E2C">
        <w:t>MODELO DE INFORME DE INSPECCIÓN DE PROCESOS DE TESADO DE ESTRUCTURAS DE HORMIGÓN</w:t>
      </w:r>
    </w:p>
    <w:p w:rsidR="00D5267F" w:rsidRPr="000E6E2C" w:rsidRDefault="007B67C4" w:rsidP="000E6E2C">
      <w:pPr>
        <w:pStyle w:val="Encabezado1"/>
        <w:jc w:val="center"/>
        <w:rPr>
          <w:b w:val="0"/>
          <w:bCs/>
        </w:rPr>
      </w:pPr>
      <w:r w:rsidRPr="000E6E2C">
        <w:rPr>
          <w:b w:val="0"/>
          <w:bCs/>
        </w:rPr>
        <w:t xml:space="preserve"> (ADAPTADO AL CÓDIGO ESTRUCTURAL)</w:t>
      </w:r>
    </w:p>
    <w:p w:rsidR="00781885" w:rsidRPr="000E6E2C" w:rsidRDefault="00781885" w:rsidP="00781885">
      <w:pPr>
        <w:jc w:val="center"/>
        <w:rPr>
          <w:rFonts w:ascii="Source Sans Pro" w:hAnsi="Source Sans Pro"/>
          <w:b/>
          <w:color w:val="000000"/>
          <w:sz w:val="32"/>
          <w:u w:val="single"/>
        </w:rPr>
      </w:pPr>
    </w:p>
    <w:p w:rsidR="00C8218B" w:rsidRPr="000E6E2C" w:rsidRDefault="00C8218B" w:rsidP="00781885">
      <w:pPr>
        <w:jc w:val="center"/>
        <w:rPr>
          <w:rFonts w:ascii="Source Sans Pro" w:hAnsi="Source Sans Pro"/>
          <w:b/>
          <w:color w:val="000000"/>
          <w:sz w:val="32"/>
          <w:u w:val="single"/>
        </w:rPr>
      </w:pPr>
    </w:p>
    <w:p w:rsidR="00C8218B" w:rsidRPr="000E6E2C" w:rsidRDefault="00C8218B" w:rsidP="00781885">
      <w:pPr>
        <w:jc w:val="center"/>
        <w:rPr>
          <w:rFonts w:ascii="Source Sans Pro" w:hAnsi="Source Sans Pro"/>
          <w:b/>
          <w:color w:val="000000"/>
          <w:sz w:val="3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4708"/>
      </w:tblGrid>
      <w:tr w:rsidR="00781885" w:rsidRPr="00D82CF6" w:rsidTr="00781885">
        <w:tc>
          <w:tcPr>
            <w:tcW w:w="3936" w:type="dxa"/>
            <w:shd w:val="clear" w:color="auto" w:fill="auto"/>
            <w:vAlign w:val="center"/>
          </w:tcPr>
          <w:p w:rsidR="00781885" w:rsidRPr="000E6E2C" w:rsidRDefault="007B67C4" w:rsidP="00781885">
            <w:pPr>
              <w:jc w:val="center"/>
              <w:rPr>
                <w:rFonts w:ascii="Source Sans Pro" w:hAnsi="Source Sans Pro"/>
                <w:color w:val="000000"/>
                <w:sz w:val="21"/>
                <w:szCs w:val="21"/>
              </w:rPr>
            </w:pPr>
            <w:r w:rsidRPr="000E6E2C">
              <w:rPr>
                <w:rFonts w:ascii="Source Sans Pro" w:hAnsi="Source Sans Pro"/>
                <w:color w:val="000000"/>
                <w:sz w:val="21"/>
                <w:szCs w:val="21"/>
              </w:rPr>
              <w:t>Empresa responsable del tesado</w:t>
            </w:r>
          </w:p>
        </w:tc>
        <w:tc>
          <w:tcPr>
            <w:tcW w:w="4708" w:type="dxa"/>
            <w:shd w:val="clear" w:color="auto" w:fill="auto"/>
            <w:vAlign w:val="center"/>
          </w:tcPr>
          <w:p w:rsidR="00781885" w:rsidRPr="000E6E2C" w:rsidRDefault="00781885" w:rsidP="00781885">
            <w:pPr>
              <w:jc w:val="center"/>
              <w:rPr>
                <w:rFonts w:ascii="Source Sans Pro" w:hAnsi="Source Sans Pro"/>
                <w:color w:val="000000"/>
                <w:sz w:val="21"/>
                <w:szCs w:val="21"/>
              </w:rPr>
            </w:pPr>
          </w:p>
        </w:tc>
      </w:tr>
      <w:tr w:rsidR="00781885" w:rsidRPr="00D82CF6" w:rsidTr="00781885">
        <w:tc>
          <w:tcPr>
            <w:tcW w:w="3936" w:type="dxa"/>
            <w:shd w:val="clear" w:color="auto" w:fill="auto"/>
            <w:vAlign w:val="center"/>
          </w:tcPr>
          <w:p w:rsidR="00781885" w:rsidRPr="000E6E2C" w:rsidRDefault="007B67C4" w:rsidP="00781885">
            <w:pPr>
              <w:jc w:val="center"/>
              <w:rPr>
                <w:rFonts w:ascii="Source Sans Pro" w:hAnsi="Source Sans Pro"/>
                <w:color w:val="000000"/>
                <w:sz w:val="21"/>
                <w:szCs w:val="21"/>
              </w:rPr>
            </w:pPr>
            <w:r w:rsidRPr="000E6E2C">
              <w:rPr>
                <w:rFonts w:ascii="Source Sans Pro" w:hAnsi="Source Sans Pro"/>
                <w:color w:val="000000"/>
                <w:sz w:val="21"/>
                <w:szCs w:val="21"/>
              </w:rPr>
              <w:t>Situada en</w:t>
            </w:r>
          </w:p>
        </w:tc>
        <w:tc>
          <w:tcPr>
            <w:tcW w:w="4708" w:type="dxa"/>
            <w:shd w:val="clear" w:color="auto" w:fill="auto"/>
            <w:vAlign w:val="center"/>
          </w:tcPr>
          <w:p w:rsidR="00781885" w:rsidRPr="000E6E2C" w:rsidRDefault="00781885" w:rsidP="00781885">
            <w:pPr>
              <w:jc w:val="center"/>
              <w:rPr>
                <w:rFonts w:ascii="Source Sans Pro" w:hAnsi="Source Sans Pro"/>
                <w:color w:val="000000"/>
                <w:sz w:val="21"/>
                <w:szCs w:val="21"/>
              </w:rPr>
            </w:pPr>
          </w:p>
        </w:tc>
      </w:tr>
      <w:tr w:rsidR="00781885" w:rsidRPr="00D82CF6" w:rsidTr="00781885">
        <w:tc>
          <w:tcPr>
            <w:tcW w:w="3936" w:type="dxa"/>
            <w:shd w:val="clear" w:color="auto" w:fill="auto"/>
            <w:vAlign w:val="center"/>
          </w:tcPr>
          <w:p w:rsidR="00781885" w:rsidRPr="000E6E2C" w:rsidRDefault="007B67C4" w:rsidP="00781885">
            <w:pPr>
              <w:jc w:val="center"/>
              <w:rPr>
                <w:rFonts w:ascii="Source Sans Pro" w:hAnsi="Source Sans Pro"/>
                <w:color w:val="000000"/>
                <w:sz w:val="21"/>
                <w:szCs w:val="21"/>
              </w:rPr>
            </w:pPr>
            <w:r w:rsidRPr="000E6E2C">
              <w:rPr>
                <w:rFonts w:ascii="Source Sans Pro" w:hAnsi="Source Sans Pro"/>
                <w:color w:val="000000"/>
                <w:sz w:val="21"/>
                <w:szCs w:val="21"/>
              </w:rPr>
              <w:t>Fecha de inspección</w:t>
            </w:r>
          </w:p>
        </w:tc>
        <w:tc>
          <w:tcPr>
            <w:tcW w:w="4708" w:type="dxa"/>
            <w:shd w:val="clear" w:color="auto" w:fill="auto"/>
            <w:vAlign w:val="center"/>
          </w:tcPr>
          <w:p w:rsidR="00781885" w:rsidRPr="000E6E2C" w:rsidRDefault="00781885" w:rsidP="00781885">
            <w:pPr>
              <w:jc w:val="center"/>
              <w:rPr>
                <w:rFonts w:ascii="Source Sans Pro" w:hAnsi="Source Sans Pro"/>
                <w:color w:val="000000"/>
                <w:sz w:val="21"/>
                <w:szCs w:val="21"/>
              </w:rPr>
            </w:pPr>
          </w:p>
        </w:tc>
      </w:tr>
    </w:tbl>
    <w:p w:rsidR="00781885" w:rsidRPr="000E6E2C" w:rsidRDefault="00781885" w:rsidP="00781885">
      <w:pPr>
        <w:rPr>
          <w:rFonts w:ascii="Source Sans Pro" w:hAnsi="Source Sans Pro"/>
          <w:b/>
          <w:color w:val="000000"/>
          <w:sz w:val="21"/>
          <w:szCs w:val="21"/>
        </w:rPr>
      </w:pPr>
    </w:p>
    <w:p w:rsidR="00BD4FEA" w:rsidRPr="000E6E2C" w:rsidRDefault="00BD4FEA" w:rsidP="00BD4FEA">
      <w:pPr>
        <w:rPr>
          <w:rFonts w:ascii="Source Sans Pro" w:hAnsi="Source Sans Pro"/>
          <w:color w:val="000000"/>
          <w:sz w:val="21"/>
          <w:szCs w:val="21"/>
        </w:rPr>
      </w:pPr>
    </w:p>
    <w:p w:rsidR="00BD4FEA" w:rsidRPr="000E6E2C" w:rsidRDefault="00BD4FEA" w:rsidP="00BD4FEA">
      <w:pPr>
        <w:rPr>
          <w:rFonts w:ascii="Source Sans Pro" w:hAnsi="Source Sans Pro"/>
          <w:color w:val="000000"/>
          <w:sz w:val="21"/>
          <w:szCs w:val="21"/>
        </w:rPr>
      </w:pPr>
    </w:p>
    <w:p w:rsidR="00BD4FEA" w:rsidRPr="000E6E2C" w:rsidRDefault="007B67C4" w:rsidP="00BD4FEA">
      <w:pPr>
        <w:ind w:firstLine="709"/>
        <w:rPr>
          <w:rFonts w:ascii="Source Sans Pro" w:hAnsi="Source Sans Pro"/>
          <w:b/>
          <w:color w:val="000000"/>
          <w:sz w:val="21"/>
          <w:szCs w:val="21"/>
        </w:rPr>
      </w:pPr>
      <w:r w:rsidRPr="000E6E2C">
        <w:rPr>
          <w:rFonts w:ascii="Source Sans Pro" w:hAnsi="Source Sans Pro"/>
          <w:b/>
          <w:color w:val="000000"/>
          <w:sz w:val="21"/>
          <w:szCs w:val="21"/>
        </w:rPr>
        <w:t>Elementos producidos para la obra:</w:t>
      </w:r>
    </w:p>
    <w:p w:rsidR="00BD4FEA" w:rsidRPr="000E6E2C" w:rsidRDefault="00BD4FEA" w:rsidP="00BD4FEA">
      <w:pPr>
        <w:ind w:firstLine="709"/>
        <w:rPr>
          <w:rFonts w:ascii="Source Sans Pro" w:hAnsi="Source Sans Pro"/>
          <w:b/>
          <w:color w:val="000000"/>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BD4FEA" w:rsidRPr="00D82CF6" w:rsidTr="00BD4FEA">
        <w:tc>
          <w:tcPr>
            <w:tcW w:w="8644" w:type="dxa"/>
            <w:shd w:val="clear" w:color="auto" w:fill="auto"/>
          </w:tcPr>
          <w:p w:rsidR="00BD4FEA" w:rsidRPr="000E6E2C" w:rsidRDefault="00BD4FEA" w:rsidP="00BD4FEA">
            <w:pPr>
              <w:rPr>
                <w:rFonts w:ascii="Source Sans Pro" w:hAnsi="Source Sans Pro"/>
                <w:b/>
                <w:color w:val="000000"/>
                <w:sz w:val="21"/>
                <w:szCs w:val="21"/>
              </w:rPr>
            </w:pPr>
          </w:p>
          <w:p w:rsidR="00BD4FEA" w:rsidRPr="000E6E2C" w:rsidRDefault="00BD4FEA" w:rsidP="00BD4FEA">
            <w:pPr>
              <w:rPr>
                <w:rFonts w:ascii="Source Sans Pro" w:hAnsi="Source Sans Pro"/>
                <w:b/>
                <w:color w:val="000000"/>
                <w:sz w:val="21"/>
                <w:szCs w:val="21"/>
              </w:rPr>
            </w:pPr>
          </w:p>
        </w:tc>
      </w:tr>
      <w:tr w:rsidR="00BD4FEA" w:rsidRPr="00D82CF6" w:rsidTr="00BD4FEA">
        <w:tc>
          <w:tcPr>
            <w:tcW w:w="8644" w:type="dxa"/>
            <w:shd w:val="clear" w:color="auto" w:fill="auto"/>
          </w:tcPr>
          <w:p w:rsidR="00BD4FEA" w:rsidRPr="000E6E2C" w:rsidRDefault="00BD4FEA" w:rsidP="00BD4FEA">
            <w:pPr>
              <w:rPr>
                <w:rFonts w:ascii="Source Sans Pro" w:hAnsi="Source Sans Pro"/>
                <w:b/>
                <w:color w:val="000000"/>
                <w:sz w:val="21"/>
                <w:szCs w:val="21"/>
              </w:rPr>
            </w:pPr>
          </w:p>
          <w:p w:rsidR="00BD4FEA" w:rsidRPr="000E6E2C" w:rsidRDefault="00BD4FEA" w:rsidP="00BD4FEA">
            <w:pPr>
              <w:rPr>
                <w:rFonts w:ascii="Source Sans Pro" w:hAnsi="Source Sans Pro"/>
                <w:b/>
                <w:color w:val="000000"/>
                <w:sz w:val="21"/>
                <w:szCs w:val="21"/>
              </w:rPr>
            </w:pPr>
          </w:p>
        </w:tc>
      </w:tr>
      <w:tr w:rsidR="00BD4FEA" w:rsidRPr="00D82CF6" w:rsidTr="00BD4FEA">
        <w:tc>
          <w:tcPr>
            <w:tcW w:w="8644" w:type="dxa"/>
            <w:shd w:val="clear" w:color="auto" w:fill="auto"/>
          </w:tcPr>
          <w:p w:rsidR="00BD4FEA" w:rsidRPr="000E6E2C" w:rsidRDefault="00BD4FEA" w:rsidP="00BD4FEA">
            <w:pPr>
              <w:rPr>
                <w:rFonts w:ascii="Source Sans Pro" w:hAnsi="Source Sans Pro"/>
                <w:b/>
                <w:color w:val="000000"/>
                <w:sz w:val="21"/>
                <w:szCs w:val="21"/>
              </w:rPr>
            </w:pPr>
          </w:p>
          <w:p w:rsidR="00BD4FEA" w:rsidRPr="000E6E2C" w:rsidRDefault="00BD4FEA" w:rsidP="00BD4FEA">
            <w:pPr>
              <w:rPr>
                <w:rFonts w:ascii="Source Sans Pro" w:hAnsi="Source Sans Pro"/>
                <w:b/>
                <w:color w:val="000000"/>
                <w:sz w:val="21"/>
                <w:szCs w:val="21"/>
              </w:rPr>
            </w:pPr>
          </w:p>
        </w:tc>
      </w:tr>
    </w:tbl>
    <w:p w:rsidR="00E266D3" w:rsidRPr="000E6E2C" w:rsidRDefault="00E266D3" w:rsidP="000C106E">
      <w:pPr>
        <w:rPr>
          <w:rFonts w:ascii="Source Sans Pro" w:hAnsi="Source Sans Pro"/>
        </w:rPr>
      </w:pPr>
    </w:p>
    <w:p w:rsidR="00D5267F" w:rsidRPr="000E6E2C" w:rsidRDefault="007B67C4" w:rsidP="000E6E2C">
      <w:pPr>
        <w:jc w:val="left"/>
        <w:rPr>
          <w:rFonts w:ascii="Source Sans Pro" w:hAnsi="Source Sans Pro"/>
          <w:b/>
        </w:rPr>
      </w:pPr>
      <w:r w:rsidRPr="000E6E2C">
        <w:rPr>
          <w:rFonts w:ascii="Source Sans Pro" w:hAnsi="Source Sans Pro"/>
          <w:u w:val="single"/>
        </w:rPr>
        <w:br w:type="page"/>
      </w:r>
      <w:r w:rsidRPr="000E6E2C">
        <w:rPr>
          <w:rFonts w:ascii="Source Sans Pro" w:hAnsi="Source Sans Pro"/>
          <w:b/>
          <w:u w:val="single"/>
        </w:rPr>
        <w:lastRenderedPageBreak/>
        <w:t>ÍNDICE</w:t>
      </w:r>
    </w:p>
    <w:p w:rsidR="002C01FB" w:rsidRPr="000E6E2C" w:rsidRDefault="002C01FB" w:rsidP="000C106E">
      <w:pPr>
        <w:rPr>
          <w:rFonts w:ascii="Source Sans Pro" w:hAnsi="Source Sans Pro"/>
        </w:rPr>
      </w:pPr>
    </w:p>
    <w:p w:rsidR="004F23FA" w:rsidRPr="009B2BC8" w:rsidRDefault="00366B2A" w:rsidP="009B2BC8">
      <w:pPr>
        <w:pStyle w:val="TDC1"/>
        <w:rPr>
          <w:rStyle w:val="Hipervnculo"/>
        </w:rPr>
      </w:pPr>
      <w:r w:rsidRPr="00366B2A">
        <w:rPr>
          <w:rFonts w:ascii="NewsGotT" w:hAnsi="NewsGotT"/>
        </w:rPr>
        <w:fldChar w:fldCharType="begin"/>
      </w:r>
      <w:r w:rsidR="007B67C4" w:rsidRPr="009B2BC8">
        <w:instrText xml:space="preserve"> TOC \h \z \t "Nivel 1;1;Nivel 2;2;Nivel 3;3;Anejos 1;1;Anejo 2;1;Descripción anejo;4" \N "4-4" </w:instrText>
      </w:r>
      <w:r w:rsidRPr="00366B2A">
        <w:rPr>
          <w:rFonts w:ascii="NewsGotT" w:hAnsi="NewsGotT"/>
        </w:rPr>
        <w:fldChar w:fldCharType="separate"/>
      </w:r>
      <w:hyperlink w:anchor="_Toc153879506" w:history="1">
        <w:r w:rsidR="004F23FA" w:rsidRPr="009B2BC8">
          <w:rPr>
            <w:rStyle w:val="Hipervnculo"/>
          </w:rPr>
          <w:t>0.</w:t>
        </w:r>
        <w:r w:rsidR="004F23FA" w:rsidRPr="009B2BC8">
          <w:rPr>
            <w:rStyle w:val="Hipervnculo"/>
          </w:rPr>
          <w:tab/>
          <w:t>INTRODUCCIÓN</w:t>
        </w:r>
        <w:r w:rsidR="004F23FA" w:rsidRPr="009B2BC8">
          <w:rPr>
            <w:rStyle w:val="Hipervnculo"/>
            <w:webHidden/>
          </w:rPr>
          <w:tab/>
        </w:r>
        <w:r w:rsidRPr="009B2BC8">
          <w:rPr>
            <w:rStyle w:val="Hipervnculo"/>
            <w:webHidden/>
          </w:rPr>
          <w:fldChar w:fldCharType="begin"/>
        </w:r>
        <w:r w:rsidR="004F23FA" w:rsidRPr="009B2BC8">
          <w:rPr>
            <w:rStyle w:val="Hipervnculo"/>
            <w:webHidden/>
          </w:rPr>
          <w:instrText xml:space="preserve"> PAGEREF _Toc153879506 \h </w:instrText>
        </w:r>
        <w:r w:rsidRPr="009B2BC8">
          <w:rPr>
            <w:rStyle w:val="Hipervnculo"/>
            <w:webHidden/>
          </w:rPr>
        </w:r>
        <w:r w:rsidRPr="009B2BC8">
          <w:rPr>
            <w:rStyle w:val="Hipervnculo"/>
            <w:webHidden/>
          </w:rPr>
          <w:fldChar w:fldCharType="separate"/>
        </w:r>
        <w:r w:rsidR="0052008D">
          <w:rPr>
            <w:rStyle w:val="Hipervnculo"/>
            <w:webHidden/>
          </w:rPr>
          <w:t>4</w:t>
        </w:r>
        <w:r w:rsidRPr="009B2BC8">
          <w:rPr>
            <w:rStyle w:val="Hipervnculo"/>
            <w:webHidden/>
          </w:rPr>
          <w:fldChar w:fldCharType="end"/>
        </w:r>
      </w:hyperlink>
    </w:p>
    <w:p w:rsidR="004F23FA" w:rsidRPr="009B2BC8" w:rsidRDefault="00366B2A" w:rsidP="009B2BC8">
      <w:pPr>
        <w:pStyle w:val="TDC1"/>
        <w:rPr>
          <w:rFonts w:asciiTheme="minorHAnsi" w:eastAsiaTheme="minorEastAsia" w:hAnsiTheme="minorHAnsi" w:cstheme="minorBidi"/>
          <w:sz w:val="22"/>
          <w:szCs w:val="22"/>
        </w:rPr>
      </w:pPr>
      <w:hyperlink w:anchor="_Toc153879507" w:history="1">
        <w:r w:rsidR="004F23FA" w:rsidRPr="009B2BC8">
          <w:rPr>
            <w:rStyle w:val="Hipervnculo"/>
            <w:color w:val="000000" w:themeColor="text1"/>
          </w:rPr>
          <w:t>1.</w:t>
        </w:r>
        <w:r w:rsidR="004F23FA" w:rsidRPr="009B2BC8">
          <w:rPr>
            <w:rFonts w:asciiTheme="minorHAnsi" w:eastAsiaTheme="minorEastAsia" w:hAnsiTheme="minorHAnsi" w:cstheme="minorBidi"/>
            <w:sz w:val="22"/>
            <w:szCs w:val="22"/>
          </w:rPr>
          <w:tab/>
        </w:r>
        <w:r w:rsidR="004F23FA" w:rsidRPr="009B2BC8">
          <w:rPr>
            <w:rStyle w:val="Hipervnculo"/>
            <w:color w:val="000000" w:themeColor="text1"/>
          </w:rPr>
          <w:t>DOCUMENTACIÓN A SUMINISTRAR PREVIA A LA INSPECCIÓN</w:t>
        </w:r>
        <w:r w:rsidR="004F23FA" w:rsidRPr="009B2BC8">
          <w:rPr>
            <w:webHidden/>
          </w:rPr>
          <w:tab/>
        </w:r>
        <w:r w:rsidRPr="009B2BC8">
          <w:rPr>
            <w:webHidden/>
          </w:rPr>
          <w:fldChar w:fldCharType="begin"/>
        </w:r>
        <w:r w:rsidR="004F23FA" w:rsidRPr="009B2BC8">
          <w:rPr>
            <w:webHidden/>
          </w:rPr>
          <w:instrText xml:space="preserve"> PAGEREF _Toc153879507 \h </w:instrText>
        </w:r>
        <w:r w:rsidRPr="009B2BC8">
          <w:rPr>
            <w:webHidden/>
          </w:rPr>
        </w:r>
        <w:r w:rsidRPr="009B2BC8">
          <w:rPr>
            <w:webHidden/>
          </w:rPr>
          <w:fldChar w:fldCharType="separate"/>
        </w:r>
        <w:r w:rsidR="0052008D">
          <w:rPr>
            <w:webHidden/>
          </w:rPr>
          <w:t>5</w:t>
        </w:r>
        <w:r w:rsidRPr="009B2BC8">
          <w:rPr>
            <w:webHidden/>
          </w:rPr>
          <w:fldChar w:fldCharType="end"/>
        </w:r>
      </w:hyperlink>
    </w:p>
    <w:p w:rsidR="004F23FA" w:rsidRPr="009B2BC8" w:rsidRDefault="00366B2A" w:rsidP="009B2BC8">
      <w:pPr>
        <w:pStyle w:val="TDC1"/>
        <w:rPr>
          <w:rFonts w:asciiTheme="minorHAnsi" w:eastAsiaTheme="minorEastAsia" w:hAnsiTheme="minorHAnsi" w:cstheme="minorBidi"/>
          <w:sz w:val="22"/>
          <w:szCs w:val="22"/>
        </w:rPr>
      </w:pPr>
      <w:hyperlink w:anchor="_Toc153879508" w:history="1">
        <w:r w:rsidR="004F23FA" w:rsidRPr="009B2BC8">
          <w:rPr>
            <w:rStyle w:val="Hipervnculo"/>
            <w:color w:val="000000" w:themeColor="text1"/>
          </w:rPr>
          <w:t>2.</w:t>
        </w:r>
        <w:r w:rsidR="004F23FA" w:rsidRPr="009B2BC8">
          <w:rPr>
            <w:rFonts w:asciiTheme="minorHAnsi" w:eastAsiaTheme="minorEastAsia" w:hAnsiTheme="minorHAnsi" w:cstheme="minorBidi"/>
            <w:sz w:val="22"/>
            <w:szCs w:val="22"/>
          </w:rPr>
          <w:tab/>
        </w:r>
        <w:r w:rsidR="004F23FA" w:rsidRPr="009B2BC8">
          <w:rPr>
            <w:rStyle w:val="Hipervnculo"/>
            <w:color w:val="000000" w:themeColor="text1"/>
          </w:rPr>
          <w:t>DATOS GENERALES</w:t>
        </w:r>
        <w:r w:rsidR="004F23FA" w:rsidRPr="009B2BC8">
          <w:rPr>
            <w:webHidden/>
          </w:rPr>
          <w:tab/>
        </w:r>
        <w:r w:rsidRPr="009B2BC8">
          <w:rPr>
            <w:webHidden/>
          </w:rPr>
          <w:fldChar w:fldCharType="begin"/>
        </w:r>
        <w:r w:rsidR="004F23FA" w:rsidRPr="009B2BC8">
          <w:rPr>
            <w:webHidden/>
          </w:rPr>
          <w:instrText xml:space="preserve"> PAGEREF _Toc153879508 \h </w:instrText>
        </w:r>
        <w:r w:rsidRPr="009B2BC8">
          <w:rPr>
            <w:webHidden/>
          </w:rPr>
        </w:r>
        <w:r w:rsidRPr="009B2BC8">
          <w:rPr>
            <w:webHidden/>
          </w:rPr>
          <w:fldChar w:fldCharType="separate"/>
        </w:r>
        <w:r w:rsidR="0052008D">
          <w:rPr>
            <w:webHidden/>
          </w:rPr>
          <w:t>6</w:t>
        </w:r>
        <w:r w:rsidRPr="009B2BC8">
          <w:rPr>
            <w:webHidden/>
          </w:rPr>
          <w:fldChar w:fldCharType="end"/>
        </w:r>
      </w:hyperlink>
    </w:p>
    <w:p w:rsidR="004F23FA" w:rsidRPr="009B2BC8" w:rsidRDefault="00366B2A">
      <w:pPr>
        <w:pStyle w:val="TDC2"/>
        <w:rPr>
          <w:rFonts w:asciiTheme="minorHAnsi" w:eastAsiaTheme="minorEastAsia" w:hAnsiTheme="minorHAnsi" w:cstheme="minorBidi"/>
          <w:caps w:val="0"/>
          <w:color w:val="000000" w:themeColor="text1"/>
          <w:sz w:val="22"/>
          <w:szCs w:val="22"/>
        </w:rPr>
      </w:pPr>
      <w:hyperlink w:anchor="_Toc153879509" w:history="1">
        <w:r w:rsidR="004F23FA" w:rsidRPr="009B2BC8">
          <w:rPr>
            <w:rStyle w:val="Hipervnculo"/>
            <w:rFonts w:ascii="Source Sans Pro" w:hAnsi="Source Sans Pro"/>
            <w:bCs/>
            <w:color w:val="000000" w:themeColor="text1"/>
          </w:rPr>
          <w:t>2.1.</w:t>
        </w:r>
        <w:r w:rsidR="004F23FA" w:rsidRPr="009B2BC8">
          <w:rPr>
            <w:rFonts w:asciiTheme="minorHAnsi" w:eastAsiaTheme="minorEastAsia" w:hAnsiTheme="minorHAnsi" w:cstheme="minorBidi"/>
            <w:caps w:val="0"/>
            <w:color w:val="000000" w:themeColor="text1"/>
            <w:sz w:val="22"/>
            <w:szCs w:val="22"/>
          </w:rPr>
          <w:tab/>
        </w:r>
        <w:r w:rsidR="004F23FA" w:rsidRPr="009B2BC8">
          <w:rPr>
            <w:rStyle w:val="Hipervnculo"/>
            <w:rFonts w:ascii="Source Sans Pro" w:hAnsi="Source Sans Pro"/>
            <w:color w:val="000000" w:themeColor="text1"/>
          </w:rPr>
          <w:t>IDENTIFICACIÓN DE LA EMPRESA</w:t>
        </w:r>
        <w:r w:rsidR="004F23FA" w:rsidRPr="009B2BC8">
          <w:rPr>
            <w:webHidden/>
            <w:color w:val="000000" w:themeColor="text1"/>
          </w:rPr>
          <w:tab/>
        </w:r>
        <w:r w:rsidRPr="009B2BC8">
          <w:rPr>
            <w:webHidden/>
            <w:color w:val="000000" w:themeColor="text1"/>
          </w:rPr>
          <w:fldChar w:fldCharType="begin"/>
        </w:r>
        <w:r w:rsidR="004F23FA" w:rsidRPr="009B2BC8">
          <w:rPr>
            <w:webHidden/>
            <w:color w:val="000000" w:themeColor="text1"/>
          </w:rPr>
          <w:instrText xml:space="preserve"> PAGEREF _Toc153879509 \h </w:instrText>
        </w:r>
        <w:r w:rsidRPr="009B2BC8">
          <w:rPr>
            <w:webHidden/>
            <w:color w:val="000000" w:themeColor="text1"/>
          </w:rPr>
        </w:r>
        <w:r w:rsidRPr="009B2BC8">
          <w:rPr>
            <w:webHidden/>
            <w:color w:val="000000" w:themeColor="text1"/>
          </w:rPr>
          <w:fldChar w:fldCharType="separate"/>
        </w:r>
        <w:r w:rsidR="0052008D">
          <w:rPr>
            <w:webHidden/>
            <w:color w:val="000000" w:themeColor="text1"/>
          </w:rPr>
          <w:t>6</w:t>
        </w:r>
        <w:r w:rsidRPr="009B2BC8">
          <w:rPr>
            <w:webHidden/>
            <w:color w:val="000000" w:themeColor="text1"/>
          </w:rPr>
          <w:fldChar w:fldCharType="end"/>
        </w:r>
      </w:hyperlink>
    </w:p>
    <w:p w:rsidR="004F23FA" w:rsidRPr="009B2BC8" w:rsidRDefault="00366B2A">
      <w:pPr>
        <w:pStyle w:val="TDC2"/>
        <w:rPr>
          <w:rFonts w:asciiTheme="minorHAnsi" w:eastAsiaTheme="minorEastAsia" w:hAnsiTheme="minorHAnsi" w:cstheme="minorBidi"/>
          <w:caps w:val="0"/>
          <w:color w:val="000000" w:themeColor="text1"/>
          <w:sz w:val="22"/>
          <w:szCs w:val="22"/>
        </w:rPr>
      </w:pPr>
      <w:hyperlink w:anchor="_Toc153879510" w:history="1">
        <w:r w:rsidR="004F23FA" w:rsidRPr="009B2BC8">
          <w:rPr>
            <w:rStyle w:val="Hipervnculo"/>
            <w:rFonts w:ascii="Source Sans Pro" w:hAnsi="Source Sans Pro"/>
            <w:bCs/>
            <w:color w:val="000000" w:themeColor="text1"/>
          </w:rPr>
          <w:t>2.2.</w:t>
        </w:r>
        <w:r w:rsidR="004F23FA" w:rsidRPr="009B2BC8">
          <w:rPr>
            <w:rFonts w:asciiTheme="minorHAnsi" w:eastAsiaTheme="minorEastAsia" w:hAnsiTheme="minorHAnsi" w:cstheme="minorBidi"/>
            <w:caps w:val="0"/>
            <w:color w:val="000000" w:themeColor="text1"/>
            <w:sz w:val="22"/>
            <w:szCs w:val="22"/>
          </w:rPr>
          <w:tab/>
        </w:r>
        <w:r w:rsidR="004F23FA" w:rsidRPr="009B2BC8">
          <w:rPr>
            <w:rStyle w:val="Hipervnculo"/>
            <w:rFonts w:ascii="Source Sans Pro" w:hAnsi="Source Sans Pro"/>
            <w:color w:val="000000" w:themeColor="text1"/>
          </w:rPr>
          <w:t>PERSONAL</w:t>
        </w:r>
        <w:r w:rsidR="004F23FA" w:rsidRPr="009B2BC8">
          <w:rPr>
            <w:webHidden/>
            <w:color w:val="000000" w:themeColor="text1"/>
          </w:rPr>
          <w:tab/>
        </w:r>
        <w:r w:rsidRPr="009B2BC8">
          <w:rPr>
            <w:webHidden/>
            <w:color w:val="000000" w:themeColor="text1"/>
          </w:rPr>
          <w:fldChar w:fldCharType="begin"/>
        </w:r>
        <w:r w:rsidR="004F23FA" w:rsidRPr="009B2BC8">
          <w:rPr>
            <w:webHidden/>
            <w:color w:val="000000" w:themeColor="text1"/>
          </w:rPr>
          <w:instrText xml:space="preserve"> PAGEREF _Toc153879510 \h </w:instrText>
        </w:r>
        <w:r w:rsidRPr="009B2BC8">
          <w:rPr>
            <w:webHidden/>
            <w:color w:val="000000" w:themeColor="text1"/>
          </w:rPr>
        </w:r>
        <w:r w:rsidRPr="009B2BC8">
          <w:rPr>
            <w:webHidden/>
            <w:color w:val="000000" w:themeColor="text1"/>
          </w:rPr>
          <w:fldChar w:fldCharType="separate"/>
        </w:r>
        <w:r w:rsidR="0052008D">
          <w:rPr>
            <w:webHidden/>
            <w:color w:val="000000" w:themeColor="text1"/>
          </w:rPr>
          <w:t>6</w:t>
        </w:r>
        <w:r w:rsidRPr="009B2BC8">
          <w:rPr>
            <w:webHidden/>
            <w:color w:val="000000" w:themeColor="text1"/>
          </w:rPr>
          <w:fldChar w:fldCharType="end"/>
        </w:r>
      </w:hyperlink>
    </w:p>
    <w:p w:rsidR="004F23FA" w:rsidRPr="009B2BC8" w:rsidRDefault="00366B2A" w:rsidP="009B2BC8">
      <w:pPr>
        <w:pStyle w:val="TDC1"/>
        <w:rPr>
          <w:rFonts w:asciiTheme="minorHAnsi" w:eastAsiaTheme="minorEastAsia" w:hAnsiTheme="minorHAnsi" w:cstheme="minorBidi"/>
          <w:sz w:val="22"/>
          <w:szCs w:val="22"/>
        </w:rPr>
      </w:pPr>
      <w:hyperlink w:anchor="_Toc153879511" w:history="1">
        <w:r w:rsidR="004F23FA" w:rsidRPr="009B2BC8">
          <w:rPr>
            <w:rStyle w:val="Hipervnculo"/>
            <w:color w:val="000000" w:themeColor="text1"/>
          </w:rPr>
          <w:t>3.</w:t>
        </w:r>
        <w:r w:rsidR="004F23FA" w:rsidRPr="009B2BC8">
          <w:rPr>
            <w:rFonts w:asciiTheme="minorHAnsi" w:eastAsiaTheme="minorEastAsia" w:hAnsiTheme="minorHAnsi" w:cstheme="minorBidi"/>
            <w:sz w:val="22"/>
            <w:szCs w:val="22"/>
          </w:rPr>
          <w:tab/>
        </w:r>
        <w:r w:rsidR="004F23FA" w:rsidRPr="009B2BC8">
          <w:rPr>
            <w:rStyle w:val="Hipervnculo"/>
            <w:color w:val="000000" w:themeColor="text1"/>
          </w:rPr>
          <w:t>TESADO</w:t>
        </w:r>
        <w:r w:rsidR="004F23FA" w:rsidRPr="009B2BC8">
          <w:rPr>
            <w:webHidden/>
          </w:rPr>
          <w:tab/>
        </w:r>
        <w:r w:rsidRPr="009B2BC8">
          <w:rPr>
            <w:webHidden/>
          </w:rPr>
          <w:fldChar w:fldCharType="begin"/>
        </w:r>
        <w:r w:rsidR="004F23FA" w:rsidRPr="009B2BC8">
          <w:rPr>
            <w:webHidden/>
          </w:rPr>
          <w:instrText xml:space="preserve"> PAGEREF _Toc153879511 \h </w:instrText>
        </w:r>
        <w:r w:rsidRPr="009B2BC8">
          <w:rPr>
            <w:webHidden/>
          </w:rPr>
        </w:r>
        <w:r w:rsidRPr="009B2BC8">
          <w:rPr>
            <w:webHidden/>
          </w:rPr>
          <w:fldChar w:fldCharType="separate"/>
        </w:r>
        <w:r w:rsidR="0052008D">
          <w:rPr>
            <w:webHidden/>
          </w:rPr>
          <w:t>8</w:t>
        </w:r>
        <w:r w:rsidRPr="009B2BC8">
          <w:rPr>
            <w:webHidden/>
          </w:rPr>
          <w:fldChar w:fldCharType="end"/>
        </w:r>
      </w:hyperlink>
    </w:p>
    <w:p w:rsidR="004F23FA" w:rsidRPr="009B2BC8" w:rsidRDefault="00366B2A">
      <w:pPr>
        <w:pStyle w:val="TDC2"/>
        <w:rPr>
          <w:rFonts w:asciiTheme="minorHAnsi" w:eastAsiaTheme="minorEastAsia" w:hAnsiTheme="minorHAnsi" w:cstheme="minorBidi"/>
          <w:caps w:val="0"/>
          <w:color w:val="000000" w:themeColor="text1"/>
          <w:sz w:val="22"/>
          <w:szCs w:val="22"/>
        </w:rPr>
      </w:pPr>
      <w:hyperlink w:anchor="_Toc153879512" w:history="1">
        <w:r w:rsidR="004F23FA" w:rsidRPr="009B2BC8">
          <w:rPr>
            <w:rStyle w:val="Hipervnculo"/>
            <w:rFonts w:ascii="Source Sans Pro" w:hAnsi="Source Sans Pro"/>
            <w:bCs/>
            <w:color w:val="000000" w:themeColor="text1"/>
          </w:rPr>
          <w:t>3.1.</w:t>
        </w:r>
        <w:r w:rsidR="004F23FA" w:rsidRPr="009B2BC8">
          <w:rPr>
            <w:rFonts w:asciiTheme="minorHAnsi" w:eastAsiaTheme="minorEastAsia" w:hAnsiTheme="minorHAnsi" w:cstheme="minorBidi"/>
            <w:caps w:val="0"/>
            <w:color w:val="000000" w:themeColor="text1"/>
            <w:sz w:val="22"/>
            <w:szCs w:val="22"/>
          </w:rPr>
          <w:tab/>
        </w:r>
        <w:r w:rsidR="004F23FA" w:rsidRPr="009B2BC8">
          <w:rPr>
            <w:rStyle w:val="Hipervnculo"/>
            <w:rFonts w:ascii="Source Sans Pro" w:hAnsi="Source Sans Pro"/>
            <w:color w:val="000000" w:themeColor="text1"/>
          </w:rPr>
          <w:t>PROCESOS DE COLOCACIÓN Y TESADO DE LAS ARMADURAS ACTIVAS</w:t>
        </w:r>
        <w:r w:rsidR="004F23FA" w:rsidRPr="009B2BC8">
          <w:rPr>
            <w:webHidden/>
            <w:color w:val="000000" w:themeColor="text1"/>
          </w:rPr>
          <w:tab/>
        </w:r>
        <w:r w:rsidRPr="009B2BC8">
          <w:rPr>
            <w:webHidden/>
            <w:color w:val="000000" w:themeColor="text1"/>
          </w:rPr>
          <w:fldChar w:fldCharType="begin"/>
        </w:r>
        <w:r w:rsidR="004F23FA" w:rsidRPr="009B2BC8">
          <w:rPr>
            <w:webHidden/>
            <w:color w:val="000000" w:themeColor="text1"/>
          </w:rPr>
          <w:instrText xml:space="preserve"> PAGEREF _Toc153879512 \h </w:instrText>
        </w:r>
        <w:r w:rsidRPr="009B2BC8">
          <w:rPr>
            <w:webHidden/>
            <w:color w:val="000000" w:themeColor="text1"/>
          </w:rPr>
        </w:r>
        <w:r w:rsidRPr="009B2BC8">
          <w:rPr>
            <w:webHidden/>
            <w:color w:val="000000" w:themeColor="text1"/>
          </w:rPr>
          <w:fldChar w:fldCharType="separate"/>
        </w:r>
        <w:r w:rsidR="0052008D">
          <w:rPr>
            <w:webHidden/>
            <w:color w:val="000000" w:themeColor="text1"/>
          </w:rPr>
          <w:t>8</w:t>
        </w:r>
        <w:r w:rsidRPr="009B2BC8">
          <w:rPr>
            <w:webHidden/>
            <w:color w:val="000000" w:themeColor="text1"/>
          </w:rPr>
          <w:fldChar w:fldCharType="end"/>
        </w:r>
      </w:hyperlink>
    </w:p>
    <w:p w:rsidR="004F23FA" w:rsidRPr="009B2BC8" w:rsidRDefault="00366B2A">
      <w:pPr>
        <w:pStyle w:val="TDC2"/>
        <w:rPr>
          <w:rFonts w:asciiTheme="minorHAnsi" w:eastAsiaTheme="minorEastAsia" w:hAnsiTheme="minorHAnsi" w:cstheme="minorBidi"/>
          <w:caps w:val="0"/>
          <w:color w:val="000000" w:themeColor="text1"/>
          <w:sz w:val="22"/>
          <w:szCs w:val="22"/>
        </w:rPr>
      </w:pPr>
      <w:hyperlink w:anchor="_Toc153879513" w:history="1">
        <w:r w:rsidR="004F23FA" w:rsidRPr="009B2BC8">
          <w:rPr>
            <w:rStyle w:val="Hipervnculo"/>
            <w:rFonts w:ascii="Source Sans Pro" w:hAnsi="Source Sans Pro"/>
            <w:bCs/>
            <w:color w:val="000000" w:themeColor="text1"/>
          </w:rPr>
          <w:t>3.2.</w:t>
        </w:r>
        <w:r w:rsidR="004F23FA" w:rsidRPr="009B2BC8">
          <w:rPr>
            <w:rFonts w:asciiTheme="minorHAnsi" w:eastAsiaTheme="minorEastAsia" w:hAnsiTheme="minorHAnsi" w:cstheme="minorBidi"/>
            <w:caps w:val="0"/>
            <w:color w:val="000000" w:themeColor="text1"/>
            <w:sz w:val="22"/>
            <w:szCs w:val="22"/>
          </w:rPr>
          <w:tab/>
        </w:r>
        <w:r w:rsidR="004F23FA" w:rsidRPr="009B2BC8">
          <w:rPr>
            <w:rStyle w:val="Hipervnculo"/>
            <w:rFonts w:ascii="Source Sans Pro" w:hAnsi="Source Sans Pro"/>
            <w:color w:val="000000" w:themeColor="text1"/>
          </w:rPr>
          <w:t>MATERIALES EMPLEADOS. CONTROL DE RECEPCIÓN</w:t>
        </w:r>
        <w:r w:rsidR="004F23FA" w:rsidRPr="009B2BC8">
          <w:rPr>
            <w:webHidden/>
            <w:color w:val="000000" w:themeColor="text1"/>
          </w:rPr>
          <w:tab/>
        </w:r>
        <w:r w:rsidRPr="009B2BC8">
          <w:rPr>
            <w:webHidden/>
            <w:color w:val="000000" w:themeColor="text1"/>
          </w:rPr>
          <w:fldChar w:fldCharType="begin"/>
        </w:r>
        <w:r w:rsidR="004F23FA" w:rsidRPr="009B2BC8">
          <w:rPr>
            <w:webHidden/>
            <w:color w:val="000000" w:themeColor="text1"/>
          </w:rPr>
          <w:instrText xml:space="preserve"> PAGEREF _Toc153879513 \h </w:instrText>
        </w:r>
        <w:r w:rsidRPr="009B2BC8">
          <w:rPr>
            <w:webHidden/>
            <w:color w:val="000000" w:themeColor="text1"/>
          </w:rPr>
        </w:r>
        <w:r w:rsidRPr="009B2BC8">
          <w:rPr>
            <w:webHidden/>
            <w:color w:val="000000" w:themeColor="text1"/>
          </w:rPr>
          <w:fldChar w:fldCharType="separate"/>
        </w:r>
        <w:r w:rsidR="0052008D">
          <w:rPr>
            <w:webHidden/>
            <w:color w:val="000000" w:themeColor="text1"/>
          </w:rPr>
          <w:t>10</w:t>
        </w:r>
        <w:r w:rsidRPr="009B2BC8">
          <w:rPr>
            <w:webHidden/>
            <w:color w:val="000000" w:themeColor="text1"/>
          </w:rPr>
          <w:fldChar w:fldCharType="end"/>
        </w:r>
      </w:hyperlink>
    </w:p>
    <w:p w:rsidR="004F23FA" w:rsidRPr="009B2BC8" w:rsidRDefault="00366B2A">
      <w:pPr>
        <w:pStyle w:val="TDC3"/>
        <w:rPr>
          <w:rFonts w:asciiTheme="minorHAnsi" w:eastAsiaTheme="minorEastAsia" w:hAnsiTheme="minorHAnsi" w:cstheme="minorBidi"/>
          <w:noProof/>
          <w:color w:val="000000" w:themeColor="text1"/>
          <w:sz w:val="22"/>
          <w:szCs w:val="22"/>
        </w:rPr>
      </w:pPr>
      <w:hyperlink w:anchor="_Toc153879515" w:history="1">
        <w:r w:rsidR="004F23FA" w:rsidRPr="009B2BC8">
          <w:rPr>
            <w:rStyle w:val="Hipervnculo"/>
            <w:rFonts w:ascii="Source Sans Pro" w:hAnsi="Source Sans Pro"/>
            <w:noProof/>
            <w:color w:val="000000" w:themeColor="text1"/>
          </w:rPr>
          <w:t>3.2.1.  Armaduras activas</w:t>
        </w:r>
        <w:r w:rsidR="004F23FA" w:rsidRPr="009B2BC8">
          <w:rPr>
            <w:noProof/>
            <w:webHidden/>
            <w:color w:val="000000" w:themeColor="text1"/>
          </w:rPr>
          <w:tab/>
        </w:r>
        <w:r w:rsidRPr="009B2BC8">
          <w:rPr>
            <w:noProof/>
            <w:webHidden/>
            <w:color w:val="000000" w:themeColor="text1"/>
          </w:rPr>
          <w:fldChar w:fldCharType="begin"/>
        </w:r>
        <w:r w:rsidR="004F23FA" w:rsidRPr="009B2BC8">
          <w:rPr>
            <w:noProof/>
            <w:webHidden/>
            <w:color w:val="000000" w:themeColor="text1"/>
          </w:rPr>
          <w:instrText xml:space="preserve"> PAGEREF _Toc153879515 \h </w:instrText>
        </w:r>
        <w:r w:rsidRPr="009B2BC8">
          <w:rPr>
            <w:noProof/>
            <w:webHidden/>
            <w:color w:val="000000" w:themeColor="text1"/>
          </w:rPr>
        </w:r>
        <w:r w:rsidRPr="009B2BC8">
          <w:rPr>
            <w:noProof/>
            <w:webHidden/>
            <w:color w:val="000000" w:themeColor="text1"/>
          </w:rPr>
          <w:fldChar w:fldCharType="separate"/>
        </w:r>
        <w:r w:rsidR="0052008D">
          <w:rPr>
            <w:noProof/>
            <w:webHidden/>
            <w:color w:val="000000" w:themeColor="text1"/>
          </w:rPr>
          <w:t>11</w:t>
        </w:r>
        <w:r w:rsidRPr="009B2BC8">
          <w:rPr>
            <w:noProof/>
            <w:webHidden/>
            <w:color w:val="000000" w:themeColor="text1"/>
          </w:rPr>
          <w:fldChar w:fldCharType="end"/>
        </w:r>
      </w:hyperlink>
    </w:p>
    <w:p w:rsidR="004F23FA" w:rsidRPr="009B2BC8" w:rsidRDefault="00366B2A">
      <w:pPr>
        <w:pStyle w:val="TDC3"/>
        <w:rPr>
          <w:rFonts w:asciiTheme="minorHAnsi" w:eastAsiaTheme="minorEastAsia" w:hAnsiTheme="minorHAnsi" w:cstheme="minorBidi"/>
          <w:noProof/>
          <w:color w:val="000000" w:themeColor="text1"/>
          <w:sz w:val="22"/>
          <w:szCs w:val="22"/>
        </w:rPr>
      </w:pPr>
      <w:hyperlink w:anchor="_Toc153879516" w:history="1">
        <w:r w:rsidR="004F23FA" w:rsidRPr="009B2BC8">
          <w:rPr>
            <w:rStyle w:val="Hipervnculo"/>
            <w:rFonts w:ascii="Source Sans Pro" w:hAnsi="Source Sans Pro"/>
            <w:noProof/>
            <w:color w:val="000000" w:themeColor="text1"/>
          </w:rPr>
          <w:t>3.2.2.  Vainas y accesorios</w:t>
        </w:r>
        <w:r w:rsidR="004F23FA" w:rsidRPr="009B2BC8">
          <w:rPr>
            <w:noProof/>
            <w:webHidden/>
            <w:color w:val="000000" w:themeColor="text1"/>
          </w:rPr>
          <w:tab/>
        </w:r>
        <w:r w:rsidRPr="009B2BC8">
          <w:rPr>
            <w:noProof/>
            <w:webHidden/>
            <w:color w:val="000000" w:themeColor="text1"/>
          </w:rPr>
          <w:fldChar w:fldCharType="begin"/>
        </w:r>
        <w:r w:rsidR="004F23FA" w:rsidRPr="009B2BC8">
          <w:rPr>
            <w:noProof/>
            <w:webHidden/>
            <w:color w:val="000000" w:themeColor="text1"/>
          </w:rPr>
          <w:instrText xml:space="preserve"> PAGEREF _Toc153879516 \h </w:instrText>
        </w:r>
        <w:r w:rsidRPr="009B2BC8">
          <w:rPr>
            <w:noProof/>
            <w:webHidden/>
            <w:color w:val="000000" w:themeColor="text1"/>
          </w:rPr>
        </w:r>
        <w:r w:rsidRPr="009B2BC8">
          <w:rPr>
            <w:noProof/>
            <w:webHidden/>
            <w:color w:val="000000" w:themeColor="text1"/>
          </w:rPr>
          <w:fldChar w:fldCharType="separate"/>
        </w:r>
        <w:r w:rsidR="0052008D">
          <w:rPr>
            <w:noProof/>
            <w:webHidden/>
            <w:color w:val="000000" w:themeColor="text1"/>
          </w:rPr>
          <w:t>13</w:t>
        </w:r>
        <w:r w:rsidRPr="009B2BC8">
          <w:rPr>
            <w:noProof/>
            <w:webHidden/>
            <w:color w:val="000000" w:themeColor="text1"/>
          </w:rPr>
          <w:fldChar w:fldCharType="end"/>
        </w:r>
      </w:hyperlink>
    </w:p>
    <w:p w:rsidR="004F23FA" w:rsidRPr="009B2BC8" w:rsidRDefault="00366B2A">
      <w:pPr>
        <w:pStyle w:val="TDC3"/>
        <w:rPr>
          <w:rFonts w:asciiTheme="minorHAnsi" w:eastAsiaTheme="minorEastAsia" w:hAnsiTheme="minorHAnsi" w:cstheme="minorBidi"/>
          <w:noProof/>
          <w:color w:val="000000" w:themeColor="text1"/>
          <w:sz w:val="22"/>
          <w:szCs w:val="22"/>
        </w:rPr>
      </w:pPr>
      <w:hyperlink w:anchor="_Toc153879517" w:history="1">
        <w:r w:rsidR="004F23FA" w:rsidRPr="009B2BC8">
          <w:rPr>
            <w:rStyle w:val="Hipervnculo"/>
            <w:rFonts w:ascii="Source Sans Pro" w:hAnsi="Source Sans Pro"/>
            <w:noProof/>
            <w:color w:val="000000" w:themeColor="text1"/>
          </w:rPr>
          <w:t>3.2.3. Anclajes y empalmes</w:t>
        </w:r>
        <w:r w:rsidR="004F23FA" w:rsidRPr="009B2BC8">
          <w:rPr>
            <w:noProof/>
            <w:webHidden/>
            <w:color w:val="000000" w:themeColor="text1"/>
          </w:rPr>
          <w:tab/>
        </w:r>
        <w:r w:rsidRPr="009B2BC8">
          <w:rPr>
            <w:noProof/>
            <w:webHidden/>
            <w:color w:val="000000" w:themeColor="text1"/>
          </w:rPr>
          <w:fldChar w:fldCharType="begin"/>
        </w:r>
        <w:r w:rsidR="004F23FA" w:rsidRPr="009B2BC8">
          <w:rPr>
            <w:noProof/>
            <w:webHidden/>
            <w:color w:val="000000" w:themeColor="text1"/>
          </w:rPr>
          <w:instrText xml:space="preserve"> PAGEREF _Toc153879517 \h </w:instrText>
        </w:r>
        <w:r w:rsidRPr="009B2BC8">
          <w:rPr>
            <w:noProof/>
            <w:webHidden/>
            <w:color w:val="000000" w:themeColor="text1"/>
          </w:rPr>
        </w:r>
        <w:r w:rsidRPr="009B2BC8">
          <w:rPr>
            <w:noProof/>
            <w:webHidden/>
            <w:color w:val="000000" w:themeColor="text1"/>
          </w:rPr>
          <w:fldChar w:fldCharType="separate"/>
        </w:r>
        <w:r w:rsidR="0052008D">
          <w:rPr>
            <w:noProof/>
            <w:webHidden/>
            <w:color w:val="000000" w:themeColor="text1"/>
          </w:rPr>
          <w:t>15</w:t>
        </w:r>
        <w:r w:rsidRPr="009B2BC8">
          <w:rPr>
            <w:noProof/>
            <w:webHidden/>
            <w:color w:val="000000" w:themeColor="text1"/>
          </w:rPr>
          <w:fldChar w:fldCharType="end"/>
        </w:r>
      </w:hyperlink>
    </w:p>
    <w:p w:rsidR="004F23FA" w:rsidRPr="009B2BC8" w:rsidRDefault="00366B2A">
      <w:pPr>
        <w:pStyle w:val="TDC2"/>
        <w:rPr>
          <w:rFonts w:asciiTheme="minorHAnsi" w:eastAsiaTheme="minorEastAsia" w:hAnsiTheme="minorHAnsi" w:cstheme="minorBidi"/>
          <w:caps w:val="0"/>
          <w:color w:val="000000" w:themeColor="text1"/>
          <w:sz w:val="22"/>
          <w:szCs w:val="22"/>
        </w:rPr>
      </w:pPr>
      <w:hyperlink w:anchor="_Toc153879518" w:history="1">
        <w:r w:rsidR="004F23FA" w:rsidRPr="009B2BC8">
          <w:rPr>
            <w:rStyle w:val="Hipervnculo"/>
            <w:rFonts w:ascii="Source Sans Pro" w:hAnsi="Source Sans Pro"/>
            <w:bCs/>
            <w:color w:val="000000" w:themeColor="text1"/>
          </w:rPr>
          <w:t>3.3.</w:t>
        </w:r>
        <w:r w:rsidR="004F23FA" w:rsidRPr="009B2BC8">
          <w:rPr>
            <w:rFonts w:asciiTheme="minorHAnsi" w:eastAsiaTheme="minorEastAsia" w:hAnsiTheme="minorHAnsi" w:cstheme="minorBidi"/>
            <w:caps w:val="0"/>
            <w:color w:val="000000" w:themeColor="text1"/>
            <w:sz w:val="22"/>
            <w:szCs w:val="22"/>
          </w:rPr>
          <w:tab/>
        </w:r>
        <w:r w:rsidR="004F23FA" w:rsidRPr="009B2BC8">
          <w:rPr>
            <w:rStyle w:val="Hipervnculo"/>
            <w:rFonts w:ascii="Source Sans Pro" w:hAnsi="Source Sans Pro"/>
            <w:color w:val="000000" w:themeColor="text1"/>
          </w:rPr>
          <w:t>COLOCACIÓN DE LAS ARMADURAS ACTIVAS</w:t>
        </w:r>
        <w:r w:rsidR="004F23FA" w:rsidRPr="009B2BC8">
          <w:rPr>
            <w:webHidden/>
            <w:color w:val="000000" w:themeColor="text1"/>
          </w:rPr>
          <w:tab/>
        </w:r>
        <w:r w:rsidRPr="009B2BC8">
          <w:rPr>
            <w:webHidden/>
            <w:color w:val="000000" w:themeColor="text1"/>
          </w:rPr>
          <w:fldChar w:fldCharType="begin"/>
        </w:r>
        <w:r w:rsidR="004F23FA" w:rsidRPr="009B2BC8">
          <w:rPr>
            <w:webHidden/>
            <w:color w:val="000000" w:themeColor="text1"/>
          </w:rPr>
          <w:instrText xml:space="preserve"> PAGEREF _Toc153879518 \h </w:instrText>
        </w:r>
        <w:r w:rsidRPr="009B2BC8">
          <w:rPr>
            <w:webHidden/>
            <w:color w:val="000000" w:themeColor="text1"/>
          </w:rPr>
        </w:r>
        <w:r w:rsidRPr="009B2BC8">
          <w:rPr>
            <w:webHidden/>
            <w:color w:val="000000" w:themeColor="text1"/>
          </w:rPr>
          <w:fldChar w:fldCharType="separate"/>
        </w:r>
        <w:r w:rsidR="0052008D">
          <w:rPr>
            <w:webHidden/>
            <w:color w:val="000000" w:themeColor="text1"/>
          </w:rPr>
          <w:t>16</w:t>
        </w:r>
        <w:r w:rsidRPr="009B2BC8">
          <w:rPr>
            <w:webHidden/>
            <w:color w:val="000000" w:themeColor="text1"/>
          </w:rPr>
          <w:fldChar w:fldCharType="end"/>
        </w:r>
      </w:hyperlink>
    </w:p>
    <w:p w:rsidR="004F23FA" w:rsidRPr="009B2BC8" w:rsidRDefault="00366B2A">
      <w:pPr>
        <w:pStyle w:val="TDC2"/>
        <w:rPr>
          <w:rFonts w:asciiTheme="minorHAnsi" w:eastAsiaTheme="minorEastAsia" w:hAnsiTheme="minorHAnsi" w:cstheme="minorBidi"/>
          <w:caps w:val="0"/>
          <w:color w:val="000000" w:themeColor="text1"/>
          <w:sz w:val="22"/>
          <w:szCs w:val="22"/>
        </w:rPr>
      </w:pPr>
      <w:hyperlink w:anchor="_Toc153879519" w:history="1">
        <w:r w:rsidR="004F23FA" w:rsidRPr="009B2BC8">
          <w:rPr>
            <w:rStyle w:val="Hipervnculo"/>
            <w:rFonts w:ascii="Source Sans Pro" w:hAnsi="Source Sans Pro"/>
            <w:bCs/>
            <w:color w:val="000000" w:themeColor="text1"/>
          </w:rPr>
          <w:t>3.4.</w:t>
        </w:r>
        <w:r w:rsidR="004F23FA" w:rsidRPr="009B2BC8">
          <w:rPr>
            <w:rFonts w:asciiTheme="minorHAnsi" w:eastAsiaTheme="minorEastAsia" w:hAnsiTheme="minorHAnsi" w:cstheme="minorBidi"/>
            <w:caps w:val="0"/>
            <w:color w:val="000000" w:themeColor="text1"/>
            <w:sz w:val="22"/>
            <w:szCs w:val="22"/>
          </w:rPr>
          <w:tab/>
        </w:r>
        <w:r w:rsidR="004F23FA" w:rsidRPr="009B2BC8">
          <w:rPr>
            <w:rStyle w:val="Hipervnculo"/>
            <w:rFonts w:ascii="Source Sans Pro" w:hAnsi="Source Sans Pro"/>
            <w:color w:val="000000" w:themeColor="text1"/>
          </w:rPr>
          <w:t>EQUIPOS Y SISTEMAS DE APLICACIÓN DEL TESADO</w:t>
        </w:r>
        <w:r w:rsidR="004F23FA" w:rsidRPr="009B2BC8">
          <w:rPr>
            <w:webHidden/>
            <w:color w:val="000000" w:themeColor="text1"/>
          </w:rPr>
          <w:tab/>
        </w:r>
        <w:r w:rsidRPr="009B2BC8">
          <w:rPr>
            <w:webHidden/>
            <w:color w:val="000000" w:themeColor="text1"/>
          </w:rPr>
          <w:fldChar w:fldCharType="begin"/>
        </w:r>
        <w:r w:rsidR="004F23FA" w:rsidRPr="009B2BC8">
          <w:rPr>
            <w:webHidden/>
            <w:color w:val="000000" w:themeColor="text1"/>
          </w:rPr>
          <w:instrText xml:space="preserve"> PAGEREF _Toc153879519 \h </w:instrText>
        </w:r>
        <w:r w:rsidRPr="009B2BC8">
          <w:rPr>
            <w:webHidden/>
            <w:color w:val="000000" w:themeColor="text1"/>
          </w:rPr>
        </w:r>
        <w:r w:rsidRPr="009B2BC8">
          <w:rPr>
            <w:webHidden/>
            <w:color w:val="000000" w:themeColor="text1"/>
          </w:rPr>
          <w:fldChar w:fldCharType="separate"/>
        </w:r>
        <w:r w:rsidR="0052008D">
          <w:rPr>
            <w:webHidden/>
            <w:color w:val="000000" w:themeColor="text1"/>
          </w:rPr>
          <w:t>18</w:t>
        </w:r>
        <w:r w:rsidRPr="009B2BC8">
          <w:rPr>
            <w:webHidden/>
            <w:color w:val="000000" w:themeColor="text1"/>
          </w:rPr>
          <w:fldChar w:fldCharType="end"/>
        </w:r>
      </w:hyperlink>
    </w:p>
    <w:p w:rsidR="004F23FA" w:rsidRPr="009B2BC8" w:rsidRDefault="00366B2A">
      <w:pPr>
        <w:pStyle w:val="TDC3"/>
        <w:rPr>
          <w:rFonts w:asciiTheme="minorHAnsi" w:eastAsiaTheme="minorEastAsia" w:hAnsiTheme="minorHAnsi" w:cstheme="minorBidi"/>
          <w:noProof/>
          <w:color w:val="000000" w:themeColor="text1"/>
          <w:sz w:val="22"/>
          <w:szCs w:val="22"/>
        </w:rPr>
      </w:pPr>
      <w:hyperlink w:anchor="_Toc153879520" w:history="1">
        <w:r w:rsidR="004F23FA" w:rsidRPr="009B2BC8">
          <w:rPr>
            <w:rStyle w:val="Hipervnculo"/>
            <w:rFonts w:ascii="Source Sans Pro" w:hAnsi="Source Sans Pro"/>
            <w:noProof/>
            <w:color w:val="000000" w:themeColor="text1"/>
          </w:rPr>
          <w:t>3.4.1. Equipos de tesado</w:t>
        </w:r>
        <w:r w:rsidR="004F23FA" w:rsidRPr="009B2BC8">
          <w:rPr>
            <w:noProof/>
            <w:webHidden/>
            <w:color w:val="000000" w:themeColor="text1"/>
          </w:rPr>
          <w:tab/>
        </w:r>
        <w:r w:rsidRPr="009B2BC8">
          <w:rPr>
            <w:noProof/>
            <w:webHidden/>
            <w:color w:val="000000" w:themeColor="text1"/>
          </w:rPr>
          <w:fldChar w:fldCharType="begin"/>
        </w:r>
        <w:r w:rsidR="004F23FA" w:rsidRPr="009B2BC8">
          <w:rPr>
            <w:noProof/>
            <w:webHidden/>
            <w:color w:val="000000" w:themeColor="text1"/>
          </w:rPr>
          <w:instrText xml:space="preserve"> PAGEREF _Toc153879520 \h </w:instrText>
        </w:r>
        <w:r w:rsidRPr="009B2BC8">
          <w:rPr>
            <w:noProof/>
            <w:webHidden/>
            <w:color w:val="000000" w:themeColor="text1"/>
          </w:rPr>
        </w:r>
        <w:r w:rsidRPr="009B2BC8">
          <w:rPr>
            <w:noProof/>
            <w:webHidden/>
            <w:color w:val="000000" w:themeColor="text1"/>
          </w:rPr>
          <w:fldChar w:fldCharType="separate"/>
        </w:r>
        <w:r w:rsidR="0052008D">
          <w:rPr>
            <w:noProof/>
            <w:webHidden/>
            <w:color w:val="000000" w:themeColor="text1"/>
          </w:rPr>
          <w:t>19</w:t>
        </w:r>
        <w:r w:rsidRPr="009B2BC8">
          <w:rPr>
            <w:noProof/>
            <w:webHidden/>
            <w:color w:val="000000" w:themeColor="text1"/>
          </w:rPr>
          <w:fldChar w:fldCharType="end"/>
        </w:r>
      </w:hyperlink>
    </w:p>
    <w:p w:rsidR="004F23FA" w:rsidRPr="009B2BC8" w:rsidRDefault="00366B2A">
      <w:pPr>
        <w:pStyle w:val="TDC3"/>
        <w:rPr>
          <w:rFonts w:asciiTheme="minorHAnsi" w:eastAsiaTheme="minorEastAsia" w:hAnsiTheme="minorHAnsi" w:cstheme="minorBidi"/>
          <w:noProof/>
          <w:color w:val="000000" w:themeColor="text1"/>
          <w:sz w:val="22"/>
          <w:szCs w:val="22"/>
        </w:rPr>
      </w:pPr>
      <w:hyperlink w:anchor="_Toc153879521" w:history="1">
        <w:r w:rsidR="004F23FA" w:rsidRPr="009B2BC8">
          <w:rPr>
            <w:rStyle w:val="Hipervnculo"/>
            <w:rFonts w:ascii="Source Sans Pro" w:hAnsi="Source Sans Pro"/>
            <w:noProof/>
            <w:color w:val="000000" w:themeColor="text1"/>
          </w:rPr>
          <w:t>3.4.2. Equipo de medida de fuerza</w:t>
        </w:r>
        <w:r w:rsidR="004F23FA" w:rsidRPr="009B2BC8">
          <w:rPr>
            <w:noProof/>
            <w:webHidden/>
            <w:color w:val="000000" w:themeColor="text1"/>
          </w:rPr>
          <w:tab/>
        </w:r>
        <w:r w:rsidRPr="009B2BC8">
          <w:rPr>
            <w:noProof/>
            <w:webHidden/>
            <w:color w:val="000000" w:themeColor="text1"/>
          </w:rPr>
          <w:fldChar w:fldCharType="begin"/>
        </w:r>
        <w:r w:rsidR="004F23FA" w:rsidRPr="009B2BC8">
          <w:rPr>
            <w:noProof/>
            <w:webHidden/>
            <w:color w:val="000000" w:themeColor="text1"/>
          </w:rPr>
          <w:instrText xml:space="preserve"> PAGEREF _Toc153879521 \h </w:instrText>
        </w:r>
        <w:r w:rsidRPr="009B2BC8">
          <w:rPr>
            <w:noProof/>
            <w:webHidden/>
            <w:color w:val="000000" w:themeColor="text1"/>
          </w:rPr>
        </w:r>
        <w:r w:rsidRPr="009B2BC8">
          <w:rPr>
            <w:noProof/>
            <w:webHidden/>
            <w:color w:val="000000" w:themeColor="text1"/>
          </w:rPr>
          <w:fldChar w:fldCharType="separate"/>
        </w:r>
        <w:r w:rsidR="0052008D">
          <w:rPr>
            <w:noProof/>
            <w:webHidden/>
            <w:color w:val="000000" w:themeColor="text1"/>
          </w:rPr>
          <w:t>19</w:t>
        </w:r>
        <w:r w:rsidRPr="009B2BC8">
          <w:rPr>
            <w:noProof/>
            <w:webHidden/>
            <w:color w:val="000000" w:themeColor="text1"/>
          </w:rPr>
          <w:fldChar w:fldCharType="end"/>
        </w:r>
      </w:hyperlink>
    </w:p>
    <w:p w:rsidR="004F23FA" w:rsidRPr="009B2BC8" w:rsidRDefault="00366B2A">
      <w:pPr>
        <w:pStyle w:val="TDC3"/>
        <w:rPr>
          <w:rFonts w:asciiTheme="minorHAnsi" w:eastAsiaTheme="minorEastAsia" w:hAnsiTheme="minorHAnsi" w:cstheme="minorBidi"/>
          <w:noProof/>
          <w:color w:val="000000" w:themeColor="text1"/>
          <w:sz w:val="22"/>
          <w:szCs w:val="22"/>
        </w:rPr>
      </w:pPr>
      <w:hyperlink w:anchor="_Toc153879522" w:history="1">
        <w:r w:rsidR="004F23FA" w:rsidRPr="009B2BC8">
          <w:rPr>
            <w:rStyle w:val="Hipervnculo"/>
            <w:rFonts w:ascii="Source Sans Pro" w:hAnsi="Source Sans Pro"/>
            <w:noProof/>
            <w:color w:val="000000" w:themeColor="text1"/>
          </w:rPr>
          <w:t>3.4.3. Equipo de medida de alargamiento</w:t>
        </w:r>
        <w:r w:rsidR="004F23FA" w:rsidRPr="009B2BC8">
          <w:rPr>
            <w:noProof/>
            <w:webHidden/>
            <w:color w:val="000000" w:themeColor="text1"/>
          </w:rPr>
          <w:tab/>
        </w:r>
        <w:r w:rsidRPr="009B2BC8">
          <w:rPr>
            <w:noProof/>
            <w:webHidden/>
            <w:color w:val="000000" w:themeColor="text1"/>
          </w:rPr>
          <w:fldChar w:fldCharType="begin"/>
        </w:r>
        <w:r w:rsidR="004F23FA" w:rsidRPr="009B2BC8">
          <w:rPr>
            <w:noProof/>
            <w:webHidden/>
            <w:color w:val="000000" w:themeColor="text1"/>
          </w:rPr>
          <w:instrText xml:space="preserve"> PAGEREF _Toc153879522 \h </w:instrText>
        </w:r>
        <w:r w:rsidRPr="009B2BC8">
          <w:rPr>
            <w:noProof/>
            <w:webHidden/>
            <w:color w:val="000000" w:themeColor="text1"/>
          </w:rPr>
        </w:r>
        <w:r w:rsidRPr="009B2BC8">
          <w:rPr>
            <w:noProof/>
            <w:webHidden/>
            <w:color w:val="000000" w:themeColor="text1"/>
          </w:rPr>
          <w:fldChar w:fldCharType="separate"/>
        </w:r>
        <w:r w:rsidR="0052008D">
          <w:rPr>
            <w:noProof/>
            <w:webHidden/>
            <w:color w:val="000000" w:themeColor="text1"/>
          </w:rPr>
          <w:t>19</w:t>
        </w:r>
        <w:r w:rsidRPr="009B2BC8">
          <w:rPr>
            <w:noProof/>
            <w:webHidden/>
            <w:color w:val="000000" w:themeColor="text1"/>
          </w:rPr>
          <w:fldChar w:fldCharType="end"/>
        </w:r>
      </w:hyperlink>
    </w:p>
    <w:p w:rsidR="004F23FA" w:rsidRPr="009B2BC8" w:rsidRDefault="00366B2A">
      <w:pPr>
        <w:pStyle w:val="TDC2"/>
        <w:rPr>
          <w:rFonts w:asciiTheme="minorHAnsi" w:eastAsiaTheme="minorEastAsia" w:hAnsiTheme="minorHAnsi" w:cstheme="minorBidi"/>
          <w:caps w:val="0"/>
          <w:color w:val="000000" w:themeColor="text1"/>
          <w:sz w:val="22"/>
          <w:szCs w:val="22"/>
        </w:rPr>
      </w:pPr>
      <w:hyperlink w:anchor="_Toc153879523" w:history="1">
        <w:r w:rsidR="004F23FA" w:rsidRPr="009B2BC8">
          <w:rPr>
            <w:rStyle w:val="Hipervnculo"/>
            <w:rFonts w:ascii="Source Sans Pro" w:hAnsi="Source Sans Pro"/>
            <w:bCs/>
            <w:color w:val="000000" w:themeColor="text1"/>
          </w:rPr>
          <w:t>3.5.</w:t>
        </w:r>
        <w:r w:rsidR="004F23FA" w:rsidRPr="009B2BC8">
          <w:rPr>
            <w:rFonts w:asciiTheme="minorHAnsi" w:eastAsiaTheme="minorEastAsia" w:hAnsiTheme="minorHAnsi" w:cstheme="minorBidi"/>
            <w:caps w:val="0"/>
            <w:color w:val="000000" w:themeColor="text1"/>
            <w:sz w:val="22"/>
            <w:szCs w:val="22"/>
          </w:rPr>
          <w:tab/>
        </w:r>
        <w:r w:rsidR="004F23FA" w:rsidRPr="009B2BC8">
          <w:rPr>
            <w:rStyle w:val="Hipervnculo"/>
            <w:rFonts w:ascii="Source Sans Pro" w:hAnsi="Source Sans Pro"/>
            <w:color w:val="000000" w:themeColor="text1"/>
          </w:rPr>
          <w:t>PROCESO DE TESADO DE LAS ARMADURAS ACTIVAS</w:t>
        </w:r>
        <w:r w:rsidR="004F23FA" w:rsidRPr="009B2BC8">
          <w:rPr>
            <w:webHidden/>
            <w:color w:val="000000" w:themeColor="text1"/>
          </w:rPr>
          <w:tab/>
        </w:r>
        <w:r w:rsidRPr="009B2BC8">
          <w:rPr>
            <w:webHidden/>
            <w:color w:val="000000" w:themeColor="text1"/>
          </w:rPr>
          <w:fldChar w:fldCharType="begin"/>
        </w:r>
        <w:r w:rsidR="004F23FA" w:rsidRPr="009B2BC8">
          <w:rPr>
            <w:webHidden/>
            <w:color w:val="000000" w:themeColor="text1"/>
          </w:rPr>
          <w:instrText xml:space="preserve"> PAGEREF _Toc153879523 \h </w:instrText>
        </w:r>
        <w:r w:rsidRPr="009B2BC8">
          <w:rPr>
            <w:webHidden/>
            <w:color w:val="000000" w:themeColor="text1"/>
          </w:rPr>
        </w:r>
        <w:r w:rsidRPr="009B2BC8">
          <w:rPr>
            <w:webHidden/>
            <w:color w:val="000000" w:themeColor="text1"/>
          </w:rPr>
          <w:fldChar w:fldCharType="separate"/>
        </w:r>
        <w:r w:rsidR="0052008D">
          <w:rPr>
            <w:webHidden/>
            <w:color w:val="000000" w:themeColor="text1"/>
          </w:rPr>
          <w:t>20</w:t>
        </w:r>
        <w:r w:rsidRPr="009B2BC8">
          <w:rPr>
            <w:webHidden/>
            <w:color w:val="000000" w:themeColor="text1"/>
          </w:rPr>
          <w:fldChar w:fldCharType="end"/>
        </w:r>
      </w:hyperlink>
    </w:p>
    <w:p w:rsidR="004F23FA" w:rsidRPr="009B2BC8" w:rsidRDefault="00366B2A" w:rsidP="009B2BC8">
      <w:pPr>
        <w:pStyle w:val="TDC1"/>
        <w:rPr>
          <w:rFonts w:asciiTheme="minorHAnsi" w:eastAsiaTheme="minorEastAsia" w:hAnsiTheme="minorHAnsi" w:cstheme="minorBidi"/>
          <w:sz w:val="22"/>
          <w:szCs w:val="22"/>
        </w:rPr>
      </w:pPr>
      <w:hyperlink w:anchor="_Toc153879524" w:history="1">
        <w:r w:rsidR="004F23FA" w:rsidRPr="009B2BC8">
          <w:rPr>
            <w:rStyle w:val="Hipervnculo"/>
            <w:color w:val="000000" w:themeColor="text1"/>
          </w:rPr>
          <w:t>4.</w:t>
        </w:r>
        <w:r w:rsidR="004F23FA" w:rsidRPr="009B2BC8">
          <w:rPr>
            <w:rFonts w:asciiTheme="minorHAnsi" w:eastAsiaTheme="minorEastAsia" w:hAnsiTheme="minorHAnsi" w:cstheme="minorBidi"/>
            <w:sz w:val="22"/>
            <w:szCs w:val="22"/>
          </w:rPr>
          <w:tab/>
        </w:r>
        <w:r w:rsidR="004F23FA" w:rsidRPr="009B2BC8">
          <w:rPr>
            <w:rStyle w:val="Hipervnculo"/>
            <w:color w:val="000000" w:themeColor="text1"/>
          </w:rPr>
          <w:t>PROCESOS POSTERIORES AL TESADO DE LAS ARMADURAS ACTIVAS</w:t>
        </w:r>
        <w:r w:rsidR="004F23FA" w:rsidRPr="009B2BC8">
          <w:rPr>
            <w:webHidden/>
          </w:rPr>
          <w:tab/>
        </w:r>
        <w:r w:rsidRPr="009B2BC8">
          <w:rPr>
            <w:webHidden/>
          </w:rPr>
          <w:fldChar w:fldCharType="begin"/>
        </w:r>
        <w:r w:rsidR="004F23FA" w:rsidRPr="009B2BC8">
          <w:rPr>
            <w:webHidden/>
          </w:rPr>
          <w:instrText xml:space="preserve"> PAGEREF _Toc153879524 \h </w:instrText>
        </w:r>
        <w:r w:rsidRPr="009B2BC8">
          <w:rPr>
            <w:webHidden/>
          </w:rPr>
        </w:r>
        <w:r w:rsidRPr="009B2BC8">
          <w:rPr>
            <w:webHidden/>
          </w:rPr>
          <w:fldChar w:fldCharType="separate"/>
        </w:r>
        <w:r w:rsidR="0052008D">
          <w:rPr>
            <w:webHidden/>
          </w:rPr>
          <w:t>22</w:t>
        </w:r>
        <w:r w:rsidRPr="009B2BC8">
          <w:rPr>
            <w:webHidden/>
          </w:rPr>
          <w:fldChar w:fldCharType="end"/>
        </w:r>
      </w:hyperlink>
    </w:p>
    <w:p w:rsidR="004F23FA" w:rsidRPr="009B2BC8" w:rsidRDefault="00366B2A">
      <w:pPr>
        <w:pStyle w:val="TDC2"/>
        <w:rPr>
          <w:rFonts w:asciiTheme="minorHAnsi" w:eastAsiaTheme="minorEastAsia" w:hAnsiTheme="minorHAnsi" w:cstheme="minorBidi"/>
          <w:caps w:val="0"/>
          <w:color w:val="000000" w:themeColor="text1"/>
          <w:sz w:val="22"/>
          <w:szCs w:val="22"/>
        </w:rPr>
      </w:pPr>
      <w:hyperlink w:anchor="_Toc153879525" w:history="1">
        <w:r w:rsidR="004F23FA" w:rsidRPr="009B2BC8">
          <w:rPr>
            <w:rStyle w:val="Hipervnculo"/>
            <w:rFonts w:ascii="Source Sans Pro" w:hAnsi="Source Sans Pro"/>
            <w:bCs/>
            <w:color w:val="000000" w:themeColor="text1"/>
          </w:rPr>
          <w:t>4.1.</w:t>
        </w:r>
        <w:r w:rsidR="004F23FA" w:rsidRPr="009B2BC8">
          <w:rPr>
            <w:rFonts w:asciiTheme="minorHAnsi" w:eastAsiaTheme="minorEastAsia" w:hAnsiTheme="minorHAnsi" w:cstheme="minorBidi"/>
            <w:caps w:val="0"/>
            <w:color w:val="000000" w:themeColor="text1"/>
            <w:sz w:val="22"/>
            <w:szCs w:val="22"/>
          </w:rPr>
          <w:tab/>
        </w:r>
        <w:r w:rsidR="004F23FA" w:rsidRPr="009B2BC8">
          <w:rPr>
            <w:rStyle w:val="Hipervnculo"/>
            <w:rFonts w:ascii="Source Sans Pro" w:hAnsi="Source Sans Pro"/>
            <w:color w:val="000000" w:themeColor="text1"/>
          </w:rPr>
          <w:t>PRODUCTOS DE INYECCIÓN</w:t>
        </w:r>
        <w:r w:rsidR="004F23FA" w:rsidRPr="009B2BC8">
          <w:rPr>
            <w:webHidden/>
            <w:color w:val="000000" w:themeColor="text1"/>
          </w:rPr>
          <w:tab/>
        </w:r>
        <w:r w:rsidRPr="009B2BC8">
          <w:rPr>
            <w:webHidden/>
            <w:color w:val="000000" w:themeColor="text1"/>
          </w:rPr>
          <w:fldChar w:fldCharType="begin"/>
        </w:r>
        <w:r w:rsidR="004F23FA" w:rsidRPr="009B2BC8">
          <w:rPr>
            <w:webHidden/>
            <w:color w:val="000000" w:themeColor="text1"/>
          </w:rPr>
          <w:instrText xml:space="preserve"> PAGEREF _Toc153879525 \h </w:instrText>
        </w:r>
        <w:r w:rsidRPr="009B2BC8">
          <w:rPr>
            <w:webHidden/>
            <w:color w:val="000000" w:themeColor="text1"/>
          </w:rPr>
        </w:r>
        <w:r w:rsidRPr="009B2BC8">
          <w:rPr>
            <w:webHidden/>
            <w:color w:val="000000" w:themeColor="text1"/>
          </w:rPr>
          <w:fldChar w:fldCharType="separate"/>
        </w:r>
        <w:r w:rsidR="0052008D">
          <w:rPr>
            <w:webHidden/>
            <w:color w:val="000000" w:themeColor="text1"/>
          </w:rPr>
          <w:t>22</w:t>
        </w:r>
        <w:r w:rsidRPr="009B2BC8">
          <w:rPr>
            <w:webHidden/>
            <w:color w:val="000000" w:themeColor="text1"/>
          </w:rPr>
          <w:fldChar w:fldCharType="end"/>
        </w:r>
      </w:hyperlink>
    </w:p>
    <w:p w:rsidR="004F23FA" w:rsidRPr="009B2BC8" w:rsidRDefault="00366B2A">
      <w:pPr>
        <w:pStyle w:val="TDC3"/>
        <w:rPr>
          <w:rFonts w:asciiTheme="minorHAnsi" w:eastAsiaTheme="minorEastAsia" w:hAnsiTheme="minorHAnsi" w:cstheme="minorBidi"/>
          <w:noProof/>
          <w:color w:val="000000" w:themeColor="text1"/>
          <w:sz w:val="22"/>
          <w:szCs w:val="22"/>
        </w:rPr>
      </w:pPr>
      <w:hyperlink w:anchor="_Toc153879526" w:history="1">
        <w:r w:rsidR="004F23FA" w:rsidRPr="009B2BC8">
          <w:rPr>
            <w:rStyle w:val="Hipervnculo"/>
            <w:rFonts w:ascii="Source Sans Pro" w:hAnsi="Source Sans Pro"/>
            <w:noProof/>
            <w:color w:val="000000" w:themeColor="text1"/>
          </w:rPr>
          <w:t>4.1.1.  Productos de inyección adherentes</w:t>
        </w:r>
        <w:r w:rsidR="004F23FA" w:rsidRPr="009B2BC8">
          <w:rPr>
            <w:noProof/>
            <w:webHidden/>
            <w:color w:val="000000" w:themeColor="text1"/>
          </w:rPr>
          <w:tab/>
        </w:r>
        <w:r w:rsidRPr="009B2BC8">
          <w:rPr>
            <w:noProof/>
            <w:webHidden/>
            <w:color w:val="000000" w:themeColor="text1"/>
          </w:rPr>
          <w:fldChar w:fldCharType="begin"/>
        </w:r>
        <w:r w:rsidR="004F23FA" w:rsidRPr="009B2BC8">
          <w:rPr>
            <w:noProof/>
            <w:webHidden/>
            <w:color w:val="000000" w:themeColor="text1"/>
          </w:rPr>
          <w:instrText xml:space="preserve"> PAGEREF _Toc153879526 \h </w:instrText>
        </w:r>
        <w:r w:rsidRPr="009B2BC8">
          <w:rPr>
            <w:noProof/>
            <w:webHidden/>
            <w:color w:val="000000" w:themeColor="text1"/>
          </w:rPr>
        </w:r>
        <w:r w:rsidRPr="009B2BC8">
          <w:rPr>
            <w:noProof/>
            <w:webHidden/>
            <w:color w:val="000000" w:themeColor="text1"/>
          </w:rPr>
          <w:fldChar w:fldCharType="separate"/>
        </w:r>
        <w:r w:rsidR="0052008D">
          <w:rPr>
            <w:noProof/>
            <w:webHidden/>
            <w:color w:val="000000" w:themeColor="text1"/>
          </w:rPr>
          <w:t>23</w:t>
        </w:r>
        <w:r w:rsidRPr="009B2BC8">
          <w:rPr>
            <w:noProof/>
            <w:webHidden/>
            <w:color w:val="000000" w:themeColor="text1"/>
          </w:rPr>
          <w:fldChar w:fldCharType="end"/>
        </w:r>
      </w:hyperlink>
    </w:p>
    <w:p w:rsidR="004F23FA" w:rsidRPr="009B2BC8" w:rsidRDefault="00366B2A">
      <w:pPr>
        <w:pStyle w:val="TDC3"/>
        <w:rPr>
          <w:rFonts w:asciiTheme="minorHAnsi" w:eastAsiaTheme="minorEastAsia" w:hAnsiTheme="minorHAnsi" w:cstheme="minorBidi"/>
          <w:noProof/>
          <w:color w:val="000000" w:themeColor="text1"/>
          <w:sz w:val="22"/>
          <w:szCs w:val="22"/>
        </w:rPr>
      </w:pPr>
      <w:hyperlink w:anchor="_Toc153879529" w:history="1">
        <w:r w:rsidR="004F23FA" w:rsidRPr="009B2BC8">
          <w:rPr>
            <w:rStyle w:val="Hipervnculo"/>
            <w:rFonts w:ascii="Source Sans Pro" w:hAnsi="Source Sans Pro"/>
            <w:noProof/>
            <w:color w:val="000000" w:themeColor="text1"/>
          </w:rPr>
          <w:t>4.1.2.  Productos de inyección no adherentes. Tipos, requisitos y preparación</w:t>
        </w:r>
        <w:r w:rsidR="004F23FA" w:rsidRPr="009B2BC8">
          <w:rPr>
            <w:noProof/>
            <w:webHidden/>
            <w:color w:val="000000" w:themeColor="text1"/>
          </w:rPr>
          <w:tab/>
        </w:r>
        <w:r w:rsidRPr="009B2BC8">
          <w:rPr>
            <w:noProof/>
            <w:webHidden/>
            <w:color w:val="000000" w:themeColor="text1"/>
          </w:rPr>
          <w:fldChar w:fldCharType="begin"/>
        </w:r>
        <w:r w:rsidR="004F23FA" w:rsidRPr="009B2BC8">
          <w:rPr>
            <w:noProof/>
            <w:webHidden/>
            <w:color w:val="000000" w:themeColor="text1"/>
          </w:rPr>
          <w:instrText xml:space="preserve"> PAGEREF _Toc153879529 \h </w:instrText>
        </w:r>
        <w:r w:rsidRPr="009B2BC8">
          <w:rPr>
            <w:noProof/>
            <w:webHidden/>
            <w:color w:val="000000" w:themeColor="text1"/>
          </w:rPr>
        </w:r>
        <w:r w:rsidRPr="009B2BC8">
          <w:rPr>
            <w:noProof/>
            <w:webHidden/>
            <w:color w:val="000000" w:themeColor="text1"/>
          </w:rPr>
          <w:fldChar w:fldCharType="separate"/>
        </w:r>
        <w:r w:rsidR="0052008D">
          <w:rPr>
            <w:noProof/>
            <w:webHidden/>
            <w:color w:val="000000" w:themeColor="text1"/>
          </w:rPr>
          <w:t>26</w:t>
        </w:r>
        <w:r w:rsidRPr="009B2BC8">
          <w:rPr>
            <w:noProof/>
            <w:webHidden/>
            <w:color w:val="000000" w:themeColor="text1"/>
          </w:rPr>
          <w:fldChar w:fldCharType="end"/>
        </w:r>
      </w:hyperlink>
    </w:p>
    <w:p w:rsidR="004F23FA" w:rsidRPr="009B2BC8" w:rsidRDefault="00366B2A">
      <w:pPr>
        <w:pStyle w:val="TDC3"/>
        <w:rPr>
          <w:rFonts w:asciiTheme="minorHAnsi" w:eastAsiaTheme="minorEastAsia" w:hAnsiTheme="minorHAnsi" w:cstheme="minorBidi"/>
          <w:noProof/>
          <w:color w:val="000000" w:themeColor="text1"/>
          <w:sz w:val="22"/>
          <w:szCs w:val="22"/>
        </w:rPr>
      </w:pPr>
      <w:hyperlink w:anchor="_Toc153879535" w:history="1">
        <w:r w:rsidR="004F23FA" w:rsidRPr="009B2BC8">
          <w:rPr>
            <w:rStyle w:val="Hipervnculo"/>
            <w:rFonts w:ascii="Source Sans Pro" w:hAnsi="Source Sans Pro"/>
            <w:noProof/>
            <w:color w:val="000000" w:themeColor="text1"/>
          </w:rPr>
          <w:t>4.1.3. Programa de inyección</w:t>
        </w:r>
        <w:r w:rsidR="004F23FA" w:rsidRPr="009B2BC8">
          <w:rPr>
            <w:noProof/>
            <w:webHidden/>
            <w:color w:val="000000" w:themeColor="text1"/>
          </w:rPr>
          <w:tab/>
        </w:r>
        <w:r w:rsidRPr="009B2BC8">
          <w:rPr>
            <w:noProof/>
            <w:webHidden/>
            <w:color w:val="000000" w:themeColor="text1"/>
          </w:rPr>
          <w:fldChar w:fldCharType="begin"/>
        </w:r>
        <w:r w:rsidR="004F23FA" w:rsidRPr="009B2BC8">
          <w:rPr>
            <w:noProof/>
            <w:webHidden/>
            <w:color w:val="000000" w:themeColor="text1"/>
          </w:rPr>
          <w:instrText xml:space="preserve"> PAGEREF _Toc153879535 \h </w:instrText>
        </w:r>
        <w:r w:rsidRPr="009B2BC8">
          <w:rPr>
            <w:noProof/>
            <w:webHidden/>
            <w:color w:val="000000" w:themeColor="text1"/>
          </w:rPr>
        </w:r>
        <w:r w:rsidRPr="009B2BC8">
          <w:rPr>
            <w:noProof/>
            <w:webHidden/>
            <w:color w:val="000000" w:themeColor="text1"/>
          </w:rPr>
          <w:fldChar w:fldCharType="separate"/>
        </w:r>
        <w:r w:rsidR="0052008D">
          <w:rPr>
            <w:noProof/>
            <w:webHidden/>
            <w:color w:val="000000" w:themeColor="text1"/>
          </w:rPr>
          <w:t>27</w:t>
        </w:r>
        <w:r w:rsidRPr="009B2BC8">
          <w:rPr>
            <w:noProof/>
            <w:webHidden/>
            <w:color w:val="000000" w:themeColor="text1"/>
          </w:rPr>
          <w:fldChar w:fldCharType="end"/>
        </w:r>
      </w:hyperlink>
    </w:p>
    <w:p w:rsidR="004F23FA" w:rsidRPr="009B2BC8" w:rsidRDefault="00366B2A">
      <w:pPr>
        <w:pStyle w:val="TDC3"/>
        <w:rPr>
          <w:rFonts w:asciiTheme="minorHAnsi" w:eastAsiaTheme="minorEastAsia" w:hAnsiTheme="minorHAnsi" w:cstheme="minorBidi"/>
          <w:noProof/>
          <w:color w:val="000000" w:themeColor="text1"/>
          <w:sz w:val="22"/>
          <w:szCs w:val="22"/>
        </w:rPr>
      </w:pPr>
      <w:hyperlink w:anchor="_Toc153879537" w:history="1">
        <w:r w:rsidR="004F23FA" w:rsidRPr="009B2BC8">
          <w:rPr>
            <w:rStyle w:val="Hipervnculo"/>
            <w:rFonts w:ascii="Source Sans Pro" w:hAnsi="Source Sans Pro"/>
            <w:noProof/>
            <w:color w:val="000000" w:themeColor="text1"/>
          </w:rPr>
          <w:t>4.1.4. Ejecución de la inyección</w:t>
        </w:r>
        <w:r w:rsidR="004F23FA" w:rsidRPr="009B2BC8">
          <w:rPr>
            <w:noProof/>
            <w:webHidden/>
            <w:color w:val="000000" w:themeColor="text1"/>
          </w:rPr>
          <w:tab/>
        </w:r>
        <w:r w:rsidRPr="009B2BC8">
          <w:rPr>
            <w:noProof/>
            <w:webHidden/>
            <w:color w:val="000000" w:themeColor="text1"/>
          </w:rPr>
          <w:fldChar w:fldCharType="begin"/>
        </w:r>
        <w:r w:rsidR="004F23FA" w:rsidRPr="009B2BC8">
          <w:rPr>
            <w:noProof/>
            <w:webHidden/>
            <w:color w:val="000000" w:themeColor="text1"/>
          </w:rPr>
          <w:instrText xml:space="preserve"> PAGEREF _Toc153879537 \h </w:instrText>
        </w:r>
        <w:r w:rsidRPr="009B2BC8">
          <w:rPr>
            <w:noProof/>
            <w:webHidden/>
            <w:color w:val="000000" w:themeColor="text1"/>
          </w:rPr>
        </w:r>
        <w:r w:rsidRPr="009B2BC8">
          <w:rPr>
            <w:noProof/>
            <w:webHidden/>
            <w:color w:val="000000" w:themeColor="text1"/>
          </w:rPr>
          <w:fldChar w:fldCharType="separate"/>
        </w:r>
        <w:r w:rsidR="0052008D">
          <w:rPr>
            <w:noProof/>
            <w:webHidden/>
            <w:color w:val="000000" w:themeColor="text1"/>
          </w:rPr>
          <w:t>28</w:t>
        </w:r>
        <w:r w:rsidRPr="009B2BC8">
          <w:rPr>
            <w:noProof/>
            <w:webHidden/>
            <w:color w:val="000000" w:themeColor="text1"/>
          </w:rPr>
          <w:fldChar w:fldCharType="end"/>
        </w:r>
      </w:hyperlink>
    </w:p>
    <w:p w:rsidR="004F23FA" w:rsidRPr="009B2BC8" w:rsidRDefault="00366B2A">
      <w:pPr>
        <w:pStyle w:val="TDC3"/>
        <w:rPr>
          <w:rFonts w:asciiTheme="minorHAnsi" w:eastAsiaTheme="minorEastAsia" w:hAnsiTheme="minorHAnsi" w:cstheme="minorBidi"/>
          <w:noProof/>
          <w:color w:val="000000" w:themeColor="text1"/>
          <w:sz w:val="22"/>
          <w:szCs w:val="22"/>
        </w:rPr>
      </w:pPr>
      <w:hyperlink w:anchor="_Toc153879538" w:history="1">
        <w:r w:rsidR="004F23FA" w:rsidRPr="009B2BC8">
          <w:rPr>
            <w:rStyle w:val="Hipervnculo"/>
            <w:rFonts w:ascii="Source Sans Pro" w:hAnsi="Source Sans Pro"/>
            <w:noProof/>
            <w:color w:val="000000" w:themeColor="text1"/>
          </w:rPr>
          <w:t>4.1.5. Control de la ejecución de la inyección</w:t>
        </w:r>
        <w:r w:rsidR="004F23FA" w:rsidRPr="009B2BC8">
          <w:rPr>
            <w:noProof/>
            <w:webHidden/>
            <w:color w:val="000000" w:themeColor="text1"/>
          </w:rPr>
          <w:tab/>
        </w:r>
        <w:r w:rsidRPr="009B2BC8">
          <w:rPr>
            <w:noProof/>
            <w:webHidden/>
            <w:color w:val="000000" w:themeColor="text1"/>
          </w:rPr>
          <w:fldChar w:fldCharType="begin"/>
        </w:r>
        <w:r w:rsidR="004F23FA" w:rsidRPr="009B2BC8">
          <w:rPr>
            <w:noProof/>
            <w:webHidden/>
            <w:color w:val="000000" w:themeColor="text1"/>
          </w:rPr>
          <w:instrText xml:space="preserve"> PAGEREF _Toc153879538 \h </w:instrText>
        </w:r>
        <w:r w:rsidRPr="009B2BC8">
          <w:rPr>
            <w:noProof/>
            <w:webHidden/>
            <w:color w:val="000000" w:themeColor="text1"/>
          </w:rPr>
        </w:r>
        <w:r w:rsidRPr="009B2BC8">
          <w:rPr>
            <w:noProof/>
            <w:webHidden/>
            <w:color w:val="000000" w:themeColor="text1"/>
          </w:rPr>
          <w:fldChar w:fldCharType="separate"/>
        </w:r>
        <w:r w:rsidR="0052008D">
          <w:rPr>
            <w:noProof/>
            <w:webHidden/>
            <w:color w:val="000000" w:themeColor="text1"/>
          </w:rPr>
          <w:t>29</w:t>
        </w:r>
        <w:r w:rsidRPr="009B2BC8">
          <w:rPr>
            <w:noProof/>
            <w:webHidden/>
            <w:color w:val="000000" w:themeColor="text1"/>
          </w:rPr>
          <w:fldChar w:fldCharType="end"/>
        </w:r>
      </w:hyperlink>
    </w:p>
    <w:p w:rsidR="004F23FA" w:rsidRPr="009B2BC8" w:rsidRDefault="00366B2A">
      <w:pPr>
        <w:pStyle w:val="TDC2"/>
        <w:rPr>
          <w:rFonts w:asciiTheme="minorHAnsi" w:eastAsiaTheme="minorEastAsia" w:hAnsiTheme="minorHAnsi" w:cstheme="minorBidi"/>
          <w:caps w:val="0"/>
          <w:color w:val="000000" w:themeColor="text1"/>
          <w:sz w:val="22"/>
          <w:szCs w:val="22"/>
        </w:rPr>
      </w:pPr>
      <w:hyperlink w:anchor="_Toc153879540" w:history="1">
        <w:r w:rsidR="004F23FA" w:rsidRPr="009B2BC8">
          <w:rPr>
            <w:rStyle w:val="Hipervnculo"/>
            <w:rFonts w:ascii="Source Sans Pro" w:hAnsi="Source Sans Pro"/>
            <w:bCs/>
            <w:color w:val="000000" w:themeColor="text1"/>
          </w:rPr>
          <w:t>4.2.</w:t>
        </w:r>
        <w:r w:rsidR="004F23FA" w:rsidRPr="009B2BC8">
          <w:rPr>
            <w:rFonts w:asciiTheme="minorHAnsi" w:eastAsiaTheme="minorEastAsia" w:hAnsiTheme="minorHAnsi" w:cstheme="minorBidi"/>
            <w:caps w:val="0"/>
            <w:color w:val="000000" w:themeColor="text1"/>
            <w:sz w:val="22"/>
            <w:szCs w:val="22"/>
          </w:rPr>
          <w:tab/>
        </w:r>
        <w:r w:rsidR="004F23FA" w:rsidRPr="009B2BC8">
          <w:rPr>
            <w:rStyle w:val="Hipervnculo"/>
            <w:rFonts w:ascii="Source Sans Pro" w:hAnsi="Source Sans Pro"/>
            <w:color w:val="000000" w:themeColor="text1"/>
          </w:rPr>
          <w:t>DESTESADO DE ARMADURAS PRETESAS</w:t>
        </w:r>
        <w:r w:rsidR="004F23FA" w:rsidRPr="009B2BC8">
          <w:rPr>
            <w:webHidden/>
            <w:color w:val="000000" w:themeColor="text1"/>
          </w:rPr>
          <w:tab/>
        </w:r>
        <w:r w:rsidRPr="009B2BC8">
          <w:rPr>
            <w:webHidden/>
            <w:color w:val="000000" w:themeColor="text1"/>
          </w:rPr>
          <w:fldChar w:fldCharType="begin"/>
        </w:r>
        <w:r w:rsidR="004F23FA" w:rsidRPr="009B2BC8">
          <w:rPr>
            <w:webHidden/>
            <w:color w:val="000000" w:themeColor="text1"/>
          </w:rPr>
          <w:instrText xml:space="preserve"> PAGEREF _Toc153879540 \h </w:instrText>
        </w:r>
        <w:r w:rsidRPr="009B2BC8">
          <w:rPr>
            <w:webHidden/>
            <w:color w:val="000000" w:themeColor="text1"/>
          </w:rPr>
        </w:r>
        <w:r w:rsidRPr="009B2BC8">
          <w:rPr>
            <w:webHidden/>
            <w:color w:val="000000" w:themeColor="text1"/>
          </w:rPr>
          <w:fldChar w:fldCharType="separate"/>
        </w:r>
        <w:r w:rsidR="0052008D">
          <w:rPr>
            <w:webHidden/>
            <w:color w:val="000000" w:themeColor="text1"/>
          </w:rPr>
          <w:t>31</w:t>
        </w:r>
        <w:r w:rsidRPr="009B2BC8">
          <w:rPr>
            <w:webHidden/>
            <w:color w:val="000000" w:themeColor="text1"/>
          </w:rPr>
          <w:fldChar w:fldCharType="end"/>
        </w:r>
      </w:hyperlink>
    </w:p>
    <w:p w:rsidR="004F23FA" w:rsidRPr="009B2BC8" w:rsidRDefault="00366B2A" w:rsidP="009B2BC8">
      <w:pPr>
        <w:pStyle w:val="TDC1"/>
        <w:rPr>
          <w:rFonts w:asciiTheme="minorHAnsi" w:eastAsiaTheme="minorEastAsia" w:hAnsiTheme="minorHAnsi" w:cstheme="minorBidi"/>
          <w:sz w:val="22"/>
          <w:szCs w:val="22"/>
        </w:rPr>
      </w:pPr>
      <w:hyperlink w:anchor="_Toc153879541" w:history="1">
        <w:r w:rsidR="004F23FA" w:rsidRPr="009B2BC8">
          <w:rPr>
            <w:rStyle w:val="Hipervnculo"/>
            <w:color w:val="000000" w:themeColor="text1"/>
          </w:rPr>
          <w:t>5.</w:t>
        </w:r>
        <w:r w:rsidR="004F23FA" w:rsidRPr="009B2BC8">
          <w:rPr>
            <w:rFonts w:asciiTheme="minorHAnsi" w:eastAsiaTheme="minorEastAsia" w:hAnsiTheme="minorHAnsi" w:cstheme="minorBidi"/>
            <w:sz w:val="22"/>
            <w:szCs w:val="22"/>
          </w:rPr>
          <w:tab/>
        </w:r>
        <w:r w:rsidR="004F23FA" w:rsidRPr="009B2BC8">
          <w:rPr>
            <w:rStyle w:val="Hipervnculo"/>
            <w:color w:val="000000" w:themeColor="text1"/>
          </w:rPr>
          <w:t>DOCUMENTACIÓN</w:t>
        </w:r>
        <w:r w:rsidR="004F23FA" w:rsidRPr="009B2BC8">
          <w:rPr>
            <w:webHidden/>
          </w:rPr>
          <w:tab/>
        </w:r>
        <w:r w:rsidRPr="009B2BC8">
          <w:rPr>
            <w:webHidden/>
          </w:rPr>
          <w:fldChar w:fldCharType="begin"/>
        </w:r>
        <w:r w:rsidR="004F23FA" w:rsidRPr="009B2BC8">
          <w:rPr>
            <w:webHidden/>
          </w:rPr>
          <w:instrText xml:space="preserve"> PAGEREF _Toc153879541 \h </w:instrText>
        </w:r>
        <w:r w:rsidRPr="009B2BC8">
          <w:rPr>
            <w:webHidden/>
          </w:rPr>
        </w:r>
        <w:r w:rsidRPr="009B2BC8">
          <w:rPr>
            <w:webHidden/>
          </w:rPr>
          <w:fldChar w:fldCharType="separate"/>
        </w:r>
        <w:r w:rsidR="0052008D">
          <w:rPr>
            <w:webHidden/>
          </w:rPr>
          <w:t>32</w:t>
        </w:r>
        <w:r w:rsidRPr="009B2BC8">
          <w:rPr>
            <w:webHidden/>
          </w:rPr>
          <w:fldChar w:fldCharType="end"/>
        </w:r>
      </w:hyperlink>
    </w:p>
    <w:p w:rsidR="004F23FA" w:rsidRPr="009B2BC8" w:rsidRDefault="00366B2A" w:rsidP="009B2BC8">
      <w:pPr>
        <w:pStyle w:val="TDC1"/>
        <w:rPr>
          <w:rFonts w:asciiTheme="minorHAnsi" w:eastAsiaTheme="minorEastAsia" w:hAnsiTheme="minorHAnsi" w:cstheme="minorBidi"/>
          <w:sz w:val="22"/>
          <w:szCs w:val="22"/>
        </w:rPr>
      </w:pPr>
      <w:hyperlink w:anchor="_Toc153879551" w:history="1">
        <w:r w:rsidR="004F23FA" w:rsidRPr="009B2BC8">
          <w:rPr>
            <w:rStyle w:val="Hipervnculo"/>
            <w:color w:val="000000" w:themeColor="text1"/>
          </w:rPr>
          <w:t>6.</w:t>
        </w:r>
        <w:r w:rsidR="004F23FA" w:rsidRPr="009B2BC8">
          <w:rPr>
            <w:rFonts w:asciiTheme="minorHAnsi" w:eastAsiaTheme="minorEastAsia" w:hAnsiTheme="minorHAnsi" w:cstheme="minorBidi"/>
            <w:sz w:val="22"/>
            <w:szCs w:val="22"/>
          </w:rPr>
          <w:tab/>
        </w:r>
        <w:r w:rsidR="004F23FA" w:rsidRPr="009B2BC8">
          <w:rPr>
            <w:rStyle w:val="Hipervnculo"/>
            <w:color w:val="000000" w:themeColor="text1"/>
          </w:rPr>
          <w:t>SISTEMAS DE GESTIÓN Y HOMOLOGACIONES</w:t>
        </w:r>
        <w:r w:rsidR="004F23FA" w:rsidRPr="009B2BC8">
          <w:rPr>
            <w:webHidden/>
          </w:rPr>
          <w:tab/>
        </w:r>
        <w:r w:rsidRPr="009B2BC8">
          <w:rPr>
            <w:webHidden/>
          </w:rPr>
          <w:fldChar w:fldCharType="begin"/>
        </w:r>
        <w:r w:rsidR="004F23FA" w:rsidRPr="009B2BC8">
          <w:rPr>
            <w:webHidden/>
          </w:rPr>
          <w:instrText xml:space="preserve"> PAGEREF _Toc153879551 \h </w:instrText>
        </w:r>
        <w:r w:rsidRPr="009B2BC8">
          <w:rPr>
            <w:webHidden/>
          </w:rPr>
        </w:r>
        <w:r w:rsidRPr="009B2BC8">
          <w:rPr>
            <w:webHidden/>
          </w:rPr>
          <w:fldChar w:fldCharType="separate"/>
        </w:r>
        <w:r w:rsidR="0052008D">
          <w:rPr>
            <w:webHidden/>
          </w:rPr>
          <w:t>37</w:t>
        </w:r>
        <w:r w:rsidRPr="009B2BC8">
          <w:rPr>
            <w:webHidden/>
          </w:rPr>
          <w:fldChar w:fldCharType="end"/>
        </w:r>
      </w:hyperlink>
    </w:p>
    <w:p w:rsidR="004F23FA" w:rsidRPr="009B2BC8" w:rsidRDefault="00366B2A" w:rsidP="009B2BC8">
      <w:pPr>
        <w:pStyle w:val="TDC1"/>
        <w:rPr>
          <w:rFonts w:asciiTheme="minorHAnsi" w:eastAsiaTheme="minorEastAsia" w:hAnsiTheme="minorHAnsi" w:cstheme="minorBidi"/>
          <w:sz w:val="22"/>
          <w:szCs w:val="22"/>
        </w:rPr>
      </w:pPr>
      <w:hyperlink w:anchor="_Toc153879553" w:history="1">
        <w:r w:rsidR="004F23FA" w:rsidRPr="009B2BC8">
          <w:rPr>
            <w:rStyle w:val="Hipervnculo"/>
            <w:color w:val="000000" w:themeColor="text1"/>
          </w:rPr>
          <w:t>7.</w:t>
        </w:r>
        <w:r w:rsidR="004F23FA" w:rsidRPr="009B2BC8">
          <w:rPr>
            <w:rFonts w:asciiTheme="minorHAnsi" w:eastAsiaTheme="minorEastAsia" w:hAnsiTheme="minorHAnsi" w:cstheme="minorBidi"/>
            <w:sz w:val="22"/>
            <w:szCs w:val="22"/>
          </w:rPr>
          <w:tab/>
        </w:r>
        <w:r w:rsidR="004F23FA" w:rsidRPr="009B2BC8">
          <w:rPr>
            <w:rStyle w:val="Hipervnculo"/>
            <w:color w:val="000000" w:themeColor="text1"/>
          </w:rPr>
          <w:t>RESULTADOS DE LA INSPECCIÓN</w:t>
        </w:r>
        <w:r w:rsidR="004F23FA" w:rsidRPr="009B2BC8">
          <w:rPr>
            <w:webHidden/>
          </w:rPr>
          <w:tab/>
        </w:r>
        <w:r w:rsidRPr="009B2BC8">
          <w:rPr>
            <w:webHidden/>
          </w:rPr>
          <w:fldChar w:fldCharType="begin"/>
        </w:r>
        <w:r w:rsidR="004F23FA" w:rsidRPr="009B2BC8">
          <w:rPr>
            <w:webHidden/>
          </w:rPr>
          <w:instrText xml:space="preserve"> PAGEREF _Toc153879553 \h </w:instrText>
        </w:r>
        <w:r w:rsidRPr="009B2BC8">
          <w:rPr>
            <w:webHidden/>
          </w:rPr>
        </w:r>
        <w:r w:rsidRPr="009B2BC8">
          <w:rPr>
            <w:webHidden/>
          </w:rPr>
          <w:fldChar w:fldCharType="separate"/>
        </w:r>
        <w:r w:rsidR="0052008D">
          <w:rPr>
            <w:webHidden/>
          </w:rPr>
          <w:t>38</w:t>
        </w:r>
        <w:r w:rsidRPr="009B2BC8">
          <w:rPr>
            <w:webHidden/>
          </w:rPr>
          <w:fldChar w:fldCharType="end"/>
        </w:r>
      </w:hyperlink>
    </w:p>
    <w:p w:rsidR="004F23FA" w:rsidRPr="009B2BC8" w:rsidRDefault="00366B2A" w:rsidP="009B2BC8">
      <w:pPr>
        <w:pStyle w:val="TDC1"/>
        <w:rPr>
          <w:rFonts w:asciiTheme="minorHAnsi" w:eastAsiaTheme="minorEastAsia" w:hAnsiTheme="minorHAnsi" w:cstheme="minorBidi"/>
          <w:sz w:val="22"/>
          <w:szCs w:val="22"/>
        </w:rPr>
      </w:pPr>
      <w:hyperlink w:anchor="_Toc153879554" w:history="1">
        <w:r w:rsidR="004F23FA" w:rsidRPr="009B2BC8">
          <w:rPr>
            <w:rStyle w:val="Hipervnculo"/>
            <w:color w:val="000000" w:themeColor="text1"/>
            <w:lang w:val="es-ES_tradnl"/>
          </w:rPr>
          <w:t>8.</w:t>
        </w:r>
        <w:r w:rsidR="004F23FA" w:rsidRPr="009B2BC8">
          <w:rPr>
            <w:rFonts w:asciiTheme="minorHAnsi" w:eastAsiaTheme="minorEastAsia" w:hAnsiTheme="minorHAnsi" w:cstheme="minorBidi"/>
            <w:sz w:val="22"/>
            <w:szCs w:val="22"/>
          </w:rPr>
          <w:tab/>
        </w:r>
        <w:r w:rsidR="004F23FA" w:rsidRPr="009B2BC8">
          <w:rPr>
            <w:rStyle w:val="Hipervnculo"/>
            <w:color w:val="000000" w:themeColor="text1"/>
            <w:lang w:val="es-ES_tradnl"/>
          </w:rPr>
          <w:t>COMENTARIOS DE OTROS ASISTENTES EN LA INSPECCIÓN (EN SU CASO)</w:t>
        </w:r>
        <w:r w:rsidR="004F23FA" w:rsidRPr="009B2BC8">
          <w:rPr>
            <w:webHidden/>
          </w:rPr>
          <w:tab/>
        </w:r>
        <w:r w:rsidRPr="009B2BC8">
          <w:rPr>
            <w:webHidden/>
          </w:rPr>
          <w:fldChar w:fldCharType="begin"/>
        </w:r>
        <w:r w:rsidR="004F23FA" w:rsidRPr="009B2BC8">
          <w:rPr>
            <w:webHidden/>
          </w:rPr>
          <w:instrText xml:space="preserve"> PAGEREF _Toc153879554 \h </w:instrText>
        </w:r>
        <w:r w:rsidRPr="009B2BC8">
          <w:rPr>
            <w:webHidden/>
          </w:rPr>
        </w:r>
        <w:r w:rsidRPr="009B2BC8">
          <w:rPr>
            <w:webHidden/>
          </w:rPr>
          <w:fldChar w:fldCharType="separate"/>
        </w:r>
        <w:r w:rsidR="0052008D">
          <w:rPr>
            <w:webHidden/>
          </w:rPr>
          <w:t>40</w:t>
        </w:r>
        <w:r w:rsidRPr="009B2BC8">
          <w:rPr>
            <w:webHidden/>
          </w:rPr>
          <w:fldChar w:fldCharType="end"/>
        </w:r>
      </w:hyperlink>
    </w:p>
    <w:p w:rsidR="004F23FA" w:rsidRPr="009B2BC8" w:rsidRDefault="00366B2A" w:rsidP="009B2BC8">
      <w:pPr>
        <w:pStyle w:val="TDC1"/>
        <w:rPr>
          <w:rFonts w:asciiTheme="minorHAnsi" w:eastAsiaTheme="minorEastAsia" w:hAnsiTheme="minorHAnsi" w:cstheme="minorBidi"/>
          <w:sz w:val="22"/>
          <w:szCs w:val="22"/>
        </w:rPr>
      </w:pPr>
      <w:hyperlink w:anchor="_Toc153879555" w:history="1">
        <w:r w:rsidR="004F23FA" w:rsidRPr="009B2BC8">
          <w:rPr>
            <w:rStyle w:val="Hipervnculo"/>
            <w:color w:val="000000" w:themeColor="text1"/>
            <w:lang w:val="es-ES_tradnl"/>
          </w:rPr>
          <w:t>9.</w:t>
        </w:r>
        <w:r w:rsidR="004F23FA" w:rsidRPr="009B2BC8">
          <w:rPr>
            <w:rFonts w:asciiTheme="minorHAnsi" w:eastAsiaTheme="minorEastAsia" w:hAnsiTheme="minorHAnsi" w:cstheme="minorBidi"/>
            <w:sz w:val="22"/>
            <w:szCs w:val="22"/>
          </w:rPr>
          <w:tab/>
        </w:r>
        <w:r w:rsidR="004F23FA" w:rsidRPr="009B2BC8">
          <w:rPr>
            <w:rStyle w:val="Hipervnculo"/>
            <w:color w:val="000000" w:themeColor="text1"/>
            <w:lang w:val="es-ES_tradnl"/>
          </w:rPr>
          <w:t>FIRMAS</w:t>
        </w:r>
        <w:r w:rsidR="004F23FA" w:rsidRPr="009B2BC8">
          <w:rPr>
            <w:webHidden/>
          </w:rPr>
          <w:tab/>
        </w:r>
        <w:r w:rsidRPr="009B2BC8">
          <w:rPr>
            <w:webHidden/>
          </w:rPr>
          <w:fldChar w:fldCharType="begin"/>
        </w:r>
        <w:r w:rsidR="004F23FA" w:rsidRPr="009B2BC8">
          <w:rPr>
            <w:webHidden/>
          </w:rPr>
          <w:instrText xml:space="preserve"> PAGEREF _Toc153879555 \h </w:instrText>
        </w:r>
        <w:r w:rsidRPr="009B2BC8">
          <w:rPr>
            <w:webHidden/>
          </w:rPr>
        </w:r>
        <w:r w:rsidRPr="009B2BC8">
          <w:rPr>
            <w:webHidden/>
          </w:rPr>
          <w:fldChar w:fldCharType="separate"/>
        </w:r>
        <w:r w:rsidR="0052008D">
          <w:rPr>
            <w:webHidden/>
          </w:rPr>
          <w:t>41</w:t>
        </w:r>
        <w:r w:rsidRPr="009B2BC8">
          <w:rPr>
            <w:webHidden/>
          </w:rPr>
          <w:fldChar w:fldCharType="end"/>
        </w:r>
      </w:hyperlink>
    </w:p>
    <w:p w:rsidR="004F23FA" w:rsidRPr="009B2BC8" w:rsidRDefault="00366B2A" w:rsidP="009B2BC8">
      <w:pPr>
        <w:pStyle w:val="TDC1"/>
        <w:rPr>
          <w:rFonts w:asciiTheme="minorHAnsi" w:eastAsiaTheme="minorEastAsia" w:hAnsiTheme="minorHAnsi" w:cstheme="minorBidi"/>
          <w:sz w:val="22"/>
          <w:szCs w:val="22"/>
        </w:rPr>
      </w:pPr>
      <w:hyperlink w:anchor="_Toc153879556" w:history="1">
        <w:r w:rsidR="004F23FA" w:rsidRPr="009B2BC8">
          <w:rPr>
            <w:rStyle w:val="Hipervnculo"/>
            <w:color w:val="000000" w:themeColor="text1"/>
          </w:rPr>
          <w:t>ANEJOS</w:t>
        </w:r>
        <w:r w:rsidR="004F23FA" w:rsidRPr="009B2BC8">
          <w:rPr>
            <w:webHidden/>
          </w:rPr>
          <w:tab/>
        </w:r>
        <w:r w:rsidRPr="009B2BC8">
          <w:rPr>
            <w:webHidden/>
          </w:rPr>
          <w:fldChar w:fldCharType="begin"/>
        </w:r>
        <w:r w:rsidR="004F23FA" w:rsidRPr="009B2BC8">
          <w:rPr>
            <w:webHidden/>
          </w:rPr>
          <w:instrText xml:space="preserve"> PAGEREF _Toc153879556 \h </w:instrText>
        </w:r>
        <w:r w:rsidRPr="009B2BC8">
          <w:rPr>
            <w:webHidden/>
          </w:rPr>
        </w:r>
        <w:r w:rsidRPr="009B2BC8">
          <w:rPr>
            <w:webHidden/>
          </w:rPr>
          <w:fldChar w:fldCharType="separate"/>
        </w:r>
        <w:r w:rsidR="0052008D">
          <w:rPr>
            <w:webHidden/>
          </w:rPr>
          <w:t>42</w:t>
        </w:r>
        <w:r w:rsidRPr="009B2BC8">
          <w:rPr>
            <w:webHidden/>
          </w:rPr>
          <w:fldChar w:fldCharType="end"/>
        </w:r>
      </w:hyperlink>
    </w:p>
    <w:p w:rsidR="004F23FA" w:rsidRPr="009B2BC8" w:rsidRDefault="00366B2A" w:rsidP="009B2BC8">
      <w:pPr>
        <w:pStyle w:val="TDC1"/>
        <w:rPr>
          <w:rFonts w:asciiTheme="minorHAnsi" w:eastAsiaTheme="minorEastAsia" w:hAnsiTheme="minorHAnsi" w:cstheme="minorBidi"/>
          <w:sz w:val="22"/>
          <w:szCs w:val="22"/>
        </w:rPr>
      </w:pPr>
      <w:hyperlink w:anchor="_Toc153879557" w:history="1">
        <w:r w:rsidR="004F23FA" w:rsidRPr="009B2BC8">
          <w:rPr>
            <w:rStyle w:val="Hipervnculo"/>
            <w:color w:val="000000" w:themeColor="text1"/>
          </w:rPr>
          <w:t>ANEJO 1:</w:t>
        </w:r>
        <w:r w:rsidR="004F23FA" w:rsidRPr="009B2BC8">
          <w:rPr>
            <w:webHidden/>
          </w:rPr>
          <w:tab/>
        </w:r>
        <w:r w:rsidRPr="009B2BC8">
          <w:rPr>
            <w:webHidden/>
          </w:rPr>
          <w:fldChar w:fldCharType="begin"/>
        </w:r>
        <w:r w:rsidR="004F23FA" w:rsidRPr="009B2BC8">
          <w:rPr>
            <w:webHidden/>
          </w:rPr>
          <w:instrText xml:space="preserve"> PAGEREF _Toc153879557 \h </w:instrText>
        </w:r>
        <w:r w:rsidRPr="009B2BC8">
          <w:rPr>
            <w:webHidden/>
          </w:rPr>
        </w:r>
        <w:r w:rsidRPr="009B2BC8">
          <w:rPr>
            <w:webHidden/>
          </w:rPr>
          <w:fldChar w:fldCharType="separate"/>
        </w:r>
        <w:r w:rsidR="0052008D">
          <w:rPr>
            <w:webHidden/>
          </w:rPr>
          <w:t>43</w:t>
        </w:r>
        <w:r w:rsidRPr="009B2BC8">
          <w:rPr>
            <w:webHidden/>
          </w:rPr>
          <w:fldChar w:fldCharType="end"/>
        </w:r>
      </w:hyperlink>
    </w:p>
    <w:p w:rsidR="004F23FA" w:rsidRPr="009B2BC8" w:rsidRDefault="00366B2A">
      <w:pPr>
        <w:pStyle w:val="TDC4"/>
        <w:rPr>
          <w:rFonts w:asciiTheme="minorHAnsi" w:eastAsiaTheme="minorEastAsia" w:hAnsiTheme="minorHAnsi" w:cstheme="minorBidi"/>
          <w:sz w:val="22"/>
          <w:szCs w:val="22"/>
        </w:rPr>
      </w:pPr>
      <w:hyperlink w:anchor="_Toc153879558" w:history="1">
        <w:r w:rsidR="004F23FA" w:rsidRPr="009B2BC8">
          <w:rPr>
            <w:rStyle w:val="Hipervnculo"/>
            <w:color w:val="000000" w:themeColor="text1"/>
          </w:rPr>
          <w:t>Documento de Evaluación Europeo (DEE/DITE)</w:t>
        </w:r>
      </w:hyperlink>
    </w:p>
    <w:p w:rsidR="004F23FA" w:rsidRPr="009B2BC8" w:rsidRDefault="00366B2A">
      <w:pPr>
        <w:pStyle w:val="TDC4"/>
        <w:rPr>
          <w:rFonts w:asciiTheme="minorHAnsi" w:eastAsiaTheme="minorEastAsia" w:hAnsiTheme="minorHAnsi" w:cstheme="minorBidi"/>
          <w:sz w:val="22"/>
          <w:szCs w:val="22"/>
        </w:rPr>
      </w:pPr>
      <w:hyperlink w:anchor="_Toc153879559" w:history="1">
        <w:r w:rsidR="004F23FA" w:rsidRPr="009B2BC8">
          <w:rPr>
            <w:rStyle w:val="Hipervnculo"/>
            <w:color w:val="000000" w:themeColor="text1"/>
          </w:rPr>
          <w:t>Certificado de distintivo de calidad oficialmente reconocido</w:t>
        </w:r>
      </w:hyperlink>
    </w:p>
    <w:p w:rsidR="004F23FA" w:rsidRPr="009B2BC8" w:rsidRDefault="00366B2A" w:rsidP="009B2BC8">
      <w:pPr>
        <w:pStyle w:val="TDC1"/>
        <w:rPr>
          <w:rFonts w:asciiTheme="minorHAnsi" w:eastAsiaTheme="minorEastAsia" w:hAnsiTheme="minorHAnsi" w:cstheme="minorBidi"/>
          <w:sz w:val="22"/>
          <w:szCs w:val="22"/>
        </w:rPr>
      </w:pPr>
      <w:hyperlink w:anchor="_Toc153879560" w:history="1">
        <w:r w:rsidR="004F23FA" w:rsidRPr="009B2BC8">
          <w:rPr>
            <w:rStyle w:val="Hipervnculo"/>
            <w:color w:val="000000" w:themeColor="text1"/>
          </w:rPr>
          <w:t>ANEJO 2:</w:t>
        </w:r>
        <w:r w:rsidR="004F23FA" w:rsidRPr="009B2BC8">
          <w:rPr>
            <w:webHidden/>
          </w:rPr>
          <w:tab/>
        </w:r>
        <w:r w:rsidRPr="009B2BC8">
          <w:rPr>
            <w:webHidden/>
          </w:rPr>
          <w:fldChar w:fldCharType="begin"/>
        </w:r>
        <w:r w:rsidR="004F23FA" w:rsidRPr="009B2BC8">
          <w:rPr>
            <w:webHidden/>
          </w:rPr>
          <w:instrText xml:space="preserve"> PAGEREF _Toc153879560 \h </w:instrText>
        </w:r>
        <w:r w:rsidRPr="009B2BC8">
          <w:rPr>
            <w:webHidden/>
          </w:rPr>
        </w:r>
        <w:r w:rsidRPr="009B2BC8">
          <w:rPr>
            <w:webHidden/>
          </w:rPr>
          <w:fldChar w:fldCharType="separate"/>
        </w:r>
        <w:r w:rsidR="0052008D">
          <w:rPr>
            <w:webHidden/>
          </w:rPr>
          <w:t>44</w:t>
        </w:r>
        <w:r w:rsidRPr="009B2BC8">
          <w:rPr>
            <w:webHidden/>
          </w:rPr>
          <w:fldChar w:fldCharType="end"/>
        </w:r>
      </w:hyperlink>
    </w:p>
    <w:p w:rsidR="004F23FA" w:rsidRPr="009B2BC8" w:rsidRDefault="00366B2A">
      <w:pPr>
        <w:pStyle w:val="TDC4"/>
        <w:rPr>
          <w:rFonts w:asciiTheme="minorHAnsi" w:eastAsiaTheme="minorEastAsia" w:hAnsiTheme="minorHAnsi" w:cstheme="minorBidi"/>
          <w:sz w:val="22"/>
          <w:szCs w:val="22"/>
        </w:rPr>
      </w:pPr>
      <w:hyperlink w:anchor="_Toc153879561" w:history="1">
        <w:r w:rsidR="004F23FA" w:rsidRPr="009B2BC8">
          <w:rPr>
            <w:rStyle w:val="Hipervnculo"/>
            <w:color w:val="000000" w:themeColor="text1"/>
          </w:rPr>
          <w:t>Certificados de características de materiales: Armaduras activas, vainas, anclajes y empalmes y accesorios</w:t>
        </w:r>
      </w:hyperlink>
    </w:p>
    <w:p w:rsidR="004F23FA" w:rsidRPr="009B2BC8" w:rsidRDefault="00366B2A" w:rsidP="009B2BC8">
      <w:pPr>
        <w:pStyle w:val="TDC1"/>
        <w:rPr>
          <w:rFonts w:asciiTheme="minorHAnsi" w:eastAsiaTheme="minorEastAsia" w:hAnsiTheme="minorHAnsi" w:cstheme="minorBidi"/>
          <w:sz w:val="22"/>
          <w:szCs w:val="22"/>
        </w:rPr>
      </w:pPr>
      <w:hyperlink w:anchor="_Toc153879562" w:history="1">
        <w:r w:rsidR="004F23FA" w:rsidRPr="009B2BC8">
          <w:rPr>
            <w:rStyle w:val="Hipervnculo"/>
            <w:color w:val="000000" w:themeColor="text1"/>
          </w:rPr>
          <w:t>ANEJO 3:</w:t>
        </w:r>
        <w:r w:rsidR="004F23FA" w:rsidRPr="009B2BC8">
          <w:rPr>
            <w:webHidden/>
          </w:rPr>
          <w:tab/>
        </w:r>
        <w:r w:rsidRPr="009B2BC8">
          <w:rPr>
            <w:webHidden/>
          </w:rPr>
          <w:fldChar w:fldCharType="begin"/>
        </w:r>
        <w:r w:rsidR="004F23FA" w:rsidRPr="009B2BC8">
          <w:rPr>
            <w:webHidden/>
          </w:rPr>
          <w:instrText xml:space="preserve"> PAGEREF _Toc153879562 \h </w:instrText>
        </w:r>
        <w:r w:rsidRPr="009B2BC8">
          <w:rPr>
            <w:webHidden/>
          </w:rPr>
        </w:r>
        <w:r w:rsidRPr="009B2BC8">
          <w:rPr>
            <w:webHidden/>
          </w:rPr>
          <w:fldChar w:fldCharType="separate"/>
        </w:r>
        <w:r w:rsidR="0052008D">
          <w:rPr>
            <w:webHidden/>
          </w:rPr>
          <w:t>45</w:t>
        </w:r>
        <w:r w:rsidRPr="009B2BC8">
          <w:rPr>
            <w:webHidden/>
          </w:rPr>
          <w:fldChar w:fldCharType="end"/>
        </w:r>
      </w:hyperlink>
    </w:p>
    <w:p w:rsidR="004F23FA" w:rsidRPr="009B2BC8" w:rsidRDefault="00366B2A">
      <w:pPr>
        <w:pStyle w:val="TDC4"/>
        <w:rPr>
          <w:rFonts w:asciiTheme="minorHAnsi" w:eastAsiaTheme="minorEastAsia" w:hAnsiTheme="minorHAnsi" w:cstheme="minorBidi"/>
          <w:sz w:val="22"/>
          <w:szCs w:val="22"/>
        </w:rPr>
      </w:pPr>
      <w:hyperlink w:anchor="_Toc153879563" w:history="1">
        <w:r w:rsidR="004F23FA" w:rsidRPr="009B2BC8">
          <w:rPr>
            <w:rStyle w:val="Hipervnculo"/>
            <w:color w:val="000000" w:themeColor="text1"/>
          </w:rPr>
          <w:t>Albaranes de entrega</w:t>
        </w:r>
      </w:hyperlink>
    </w:p>
    <w:p w:rsidR="004F23FA" w:rsidRPr="009B2BC8" w:rsidRDefault="00366B2A" w:rsidP="009B2BC8">
      <w:pPr>
        <w:pStyle w:val="TDC1"/>
        <w:rPr>
          <w:rFonts w:asciiTheme="minorHAnsi" w:eastAsiaTheme="minorEastAsia" w:hAnsiTheme="minorHAnsi" w:cstheme="minorBidi"/>
          <w:sz w:val="22"/>
          <w:szCs w:val="22"/>
        </w:rPr>
      </w:pPr>
      <w:hyperlink w:anchor="_Toc153879564" w:history="1">
        <w:r w:rsidR="004F23FA" w:rsidRPr="009B2BC8">
          <w:rPr>
            <w:rStyle w:val="Hipervnculo"/>
            <w:color w:val="000000" w:themeColor="text1"/>
          </w:rPr>
          <w:t>ANEJO 4:</w:t>
        </w:r>
        <w:r w:rsidR="004F23FA" w:rsidRPr="009B2BC8">
          <w:rPr>
            <w:webHidden/>
          </w:rPr>
          <w:tab/>
        </w:r>
        <w:r w:rsidRPr="009B2BC8">
          <w:rPr>
            <w:webHidden/>
          </w:rPr>
          <w:fldChar w:fldCharType="begin"/>
        </w:r>
        <w:r w:rsidR="004F23FA" w:rsidRPr="009B2BC8">
          <w:rPr>
            <w:webHidden/>
          </w:rPr>
          <w:instrText xml:space="preserve"> PAGEREF _Toc153879564 \h </w:instrText>
        </w:r>
        <w:r w:rsidRPr="009B2BC8">
          <w:rPr>
            <w:webHidden/>
          </w:rPr>
        </w:r>
        <w:r w:rsidRPr="009B2BC8">
          <w:rPr>
            <w:webHidden/>
          </w:rPr>
          <w:fldChar w:fldCharType="separate"/>
        </w:r>
        <w:r w:rsidR="0052008D">
          <w:rPr>
            <w:webHidden/>
          </w:rPr>
          <w:t>46</w:t>
        </w:r>
        <w:r w:rsidRPr="009B2BC8">
          <w:rPr>
            <w:webHidden/>
          </w:rPr>
          <w:fldChar w:fldCharType="end"/>
        </w:r>
      </w:hyperlink>
    </w:p>
    <w:p w:rsidR="004F23FA" w:rsidRPr="009B2BC8" w:rsidRDefault="00366B2A">
      <w:pPr>
        <w:pStyle w:val="TDC4"/>
        <w:rPr>
          <w:rFonts w:asciiTheme="minorHAnsi" w:eastAsiaTheme="minorEastAsia" w:hAnsiTheme="minorHAnsi" w:cstheme="minorBidi"/>
          <w:sz w:val="22"/>
          <w:szCs w:val="22"/>
        </w:rPr>
      </w:pPr>
      <w:hyperlink w:anchor="_Toc153879565" w:history="1">
        <w:r w:rsidR="004F23FA" w:rsidRPr="009B2BC8">
          <w:rPr>
            <w:rStyle w:val="Hipervnculo"/>
            <w:color w:val="000000" w:themeColor="text1"/>
          </w:rPr>
          <w:t>Certificados de calibración de equipos de tesado</w:t>
        </w:r>
      </w:hyperlink>
    </w:p>
    <w:p w:rsidR="004F23FA" w:rsidRPr="009B2BC8" w:rsidRDefault="00366B2A" w:rsidP="009B2BC8">
      <w:pPr>
        <w:pStyle w:val="TDC1"/>
        <w:rPr>
          <w:rFonts w:asciiTheme="minorHAnsi" w:eastAsiaTheme="minorEastAsia" w:hAnsiTheme="minorHAnsi" w:cstheme="minorBidi"/>
          <w:sz w:val="22"/>
          <w:szCs w:val="22"/>
        </w:rPr>
      </w:pPr>
      <w:hyperlink w:anchor="_Toc153879566" w:history="1">
        <w:r w:rsidR="004F23FA" w:rsidRPr="009B2BC8">
          <w:rPr>
            <w:rStyle w:val="Hipervnculo"/>
            <w:color w:val="000000" w:themeColor="text1"/>
          </w:rPr>
          <w:t>ANEJO 5:</w:t>
        </w:r>
        <w:r w:rsidR="004F23FA" w:rsidRPr="009B2BC8">
          <w:rPr>
            <w:webHidden/>
          </w:rPr>
          <w:tab/>
        </w:r>
        <w:r w:rsidRPr="009B2BC8">
          <w:rPr>
            <w:webHidden/>
          </w:rPr>
          <w:fldChar w:fldCharType="begin"/>
        </w:r>
        <w:r w:rsidR="004F23FA" w:rsidRPr="009B2BC8">
          <w:rPr>
            <w:webHidden/>
          </w:rPr>
          <w:instrText xml:space="preserve"> PAGEREF _Toc153879566 \h </w:instrText>
        </w:r>
        <w:r w:rsidRPr="009B2BC8">
          <w:rPr>
            <w:webHidden/>
          </w:rPr>
        </w:r>
        <w:r w:rsidRPr="009B2BC8">
          <w:rPr>
            <w:webHidden/>
          </w:rPr>
          <w:fldChar w:fldCharType="separate"/>
        </w:r>
        <w:r w:rsidR="0052008D">
          <w:rPr>
            <w:webHidden/>
          </w:rPr>
          <w:t>47</w:t>
        </w:r>
        <w:r w:rsidRPr="009B2BC8">
          <w:rPr>
            <w:webHidden/>
          </w:rPr>
          <w:fldChar w:fldCharType="end"/>
        </w:r>
      </w:hyperlink>
    </w:p>
    <w:p w:rsidR="004F23FA" w:rsidRPr="009B2BC8" w:rsidRDefault="00366B2A">
      <w:pPr>
        <w:pStyle w:val="TDC4"/>
        <w:rPr>
          <w:rFonts w:asciiTheme="minorHAnsi" w:eastAsiaTheme="minorEastAsia" w:hAnsiTheme="minorHAnsi" w:cstheme="minorBidi"/>
          <w:sz w:val="22"/>
          <w:szCs w:val="22"/>
        </w:rPr>
      </w:pPr>
      <w:hyperlink w:anchor="_Toc153879567" w:history="1">
        <w:r w:rsidR="004F23FA" w:rsidRPr="009B2BC8">
          <w:rPr>
            <w:rStyle w:val="Hipervnculo"/>
            <w:color w:val="000000" w:themeColor="text1"/>
          </w:rPr>
          <w:t>Programa de tesado</w:t>
        </w:r>
      </w:hyperlink>
    </w:p>
    <w:p w:rsidR="004F23FA" w:rsidRPr="009B2BC8" w:rsidRDefault="00366B2A" w:rsidP="009B2BC8">
      <w:pPr>
        <w:pStyle w:val="TDC1"/>
        <w:rPr>
          <w:rFonts w:asciiTheme="minorHAnsi" w:eastAsiaTheme="minorEastAsia" w:hAnsiTheme="minorHAnsi" w:cstheme="minorBidi"/>
          <w:sz w:val="22"/>
          <w:szCs w:val="22"/>
        </w:rPr>
      </w:pPr>
      <w:hyperlink w:anchor="_Toc153879568" w:history="1">
        <w:r w:rsidR="004F23FA" w:rsidRPr="009B2BC8">
          <w:rPr>
            <w:rStyle w:val="Hipervnculo"/>
            <w:color w:val="000000" w:themeColor="text1"/>
          </w:rPr>
          <w:t>ANEJO 6:</w:t>
        </w:r>
        <w:r w:rsidR="004F23FA" w:rsidRPr="009B2BC8">
          <w:rPr>
            <w:webHidden/>
          </w:rPr>
          <w:tab/>
        </w:r>
        <w:r w:rsidRPr="009B2BC8">
          <w:rPr>
            <w:webHidden/>
          </w:rPr>
          <w:fldChar w:fldCharType="begin"/>
        </w:r>
        <w:r w:rsidR="004F23FA" w:rsidRPr="009B2BC8">
          <w:rPr>
            <w:webHidden/>
          </w:rPr>
          <w:instrText xml:space="preserve"> PAGEREF _Toc153879568 \h </w:instrText>
        </w:r>
        <w:r w:rsidRPr="009B2BC8">
          <w:rPr>
            <w:webHidden/>
          </w:rPr>
        </w:r>
        <w:r w:rsidRPr="009B2BC8">
          <w:rPr>
            <w:webHidden/>
          </w:rPr>
          <w:fldChar w:fldCharType="separate"/>
        </w:r>
        <w:r w:rsidR="0052008D">
          <w:rPr>
            <w:webHidden/>
          </w:rPr>
          <w:t>48</w:t>
        </w:r>
        <w:r w:rsidRPr="009B2BC8">
          <w:rPr>
            <w:webHidden/>
          </w:rPr>
          <w:fldChar w:fldCharType="end"/>
        </w:r>
      </w:hyperlink>
    </w:p>
    <w:p w:rsidR="004F23FA" w:rsidRPr="009B2BC8" w:rsidRDefault="00366B2A">
      <w:pPr>
        <w:pStyle w:val="TDC4"/>
        <w:rPr>
          <w:rFonts w:asciiTheme="minorHAnsi" w:eastAsiaTheme="minorEastAsia" w:hAnsiTheme="minorHAnsi" w:cstheme="minorBidi"/>
          <w:sz w:val="22"/>
          <w:szCs w:val="22"/>
        </w:rPr>
      </w:pPr>
      <w:hyperlink w:anchor="_Toc153879569" w:history="1">
        <w:r w:rsidR="004F23FA" w:rsidRPr="009B2BC8">
          <w:rPr>
            <w:rStyle w:val="Hipervnculo"/>
            <w:color w:val="000000" w:themeColor="text1"/>
          </w:rPr>
          <w:t>Certificados de características de los materiales componentes y de los productos de inyección.</w:t>
        </w:r>
      </w:hyperlink>
    </w:p>
    <w:p w:rsidR="004F23FA" w:rsidRPr="009B2BC8" w:rsidRDefault="00366B2A" w:rsidP="009B2BC8">
      <w:pPr>
        <w:pStyle w:val="TDC1"/>
        <w:rPr>
          <w:rFonts w:asciiTheme="minorHAnsi" w:eastAsiaTheme="minorEastAsia" w:hAnsiTheme="minorHAnsi" w:cstheme="minorBidi"/>
          <w:sz w:val="22"/>
          <w:szCs w:val="22"/>
        </w:rPr>
      </w:pPr>
      <w:hyperlink w:anchor="_Toc153879570" w:history="1">
        <w:r w:rsidR="004F23FA" w:rsidRPr="009B2BC8">
          <w:rPr>
            <w:rStyle w:val="Hipervnculo"/>
            <w:color w:val="000000" w:themeColor="text1"/>
          </w:rPr>
          <w:t>ANEJO 7:</w:t>
        </w:r>
        <w:r w:rsidR="004F23FA" w:rsidRPr="009B2BC8">
          <w:rPr>
            <w:webHidden/>
          </w:rPr>
          <w:tab/>
        </w:r>
        <w:r w:rsidRPr="009B2BC8">
          <w:rPr>
            <w:webHidden/>
          </w:rPr>
          <w:fldChar w:fldCharType="begin"/>
        </w:r>
        <w:r w:rsidR="004F23FA" w:rsidRPr="009B2BC8">
          <w:rPr>
            <w:webHidden/>
          </w:rPr>
          <w:instrText xml:space="preserve"> PAGEREF _Toc153879570 \h </w:instrText>
        </w:r>
        <w:r w:rsidRPr="009B2BC8">
          <w:rPr>
            <w:webHidden/>
          </w:rPr>
        </w:r>
        <w:r w:rsidRPr="009B2BC8">
          <w:rPr>
            <w:webHidden/>
          </w:rPr>
          <w:fldChar w:fldCharType="separate"/>
        </w:r>
        <w:r w:rsidR="0052008D">
          <w:rPr>
            <w:webHidden/>
          </w:rPr>
          <w:t>49</w:t>
        </w:r>
        <w:r w:rsidRPr="009B2BC8">
          <w:rPr>
            <w:webHidden/>
          </w:rPr>
          <w:fldChar w:fldCharType="end"/>
        </w:r>
      </w:hyperlink>
    </w:p>
    <w:p w:rsidR="004F23FA" w:rsidRPr="009B2BC8" w:rsidRDefault="00366B2A">
      <w:pPr>
        <w:pStyle w:val="TDC4"/>
        <w:rPr>
          <w:rFonts w:asciiTheme="minorHAnsi" w:eastAsiaTheme="minorEastAsia" w:hAnsiTheme="minorHAnsi" w:cstheme="minorBidi"/>
          <w:sz w:val="22"/>
          <w:szCs w:val="22"/>
        </w:rPr>
      </w:pPr>
      <w:hyperlink w:anchor="_Toc153879571" w:history="1">
        <w:r w:rsidR="004F23FA" w:rsidRPr="009B2BC8">
          <w:rPr>
            <w:rStyle w:val="Hipervnculo"/>
            <w:color w:val="000000" w:themeColor="text1"/>
          </w:rPr>
          <w:t>Programa de inyección.</w:t>
        </w:r>
      </w:hyperlink>
    </w:p>
    <w:p w:rsidR="004F23FA" w:rsidRPr="009B2BC8" w:rsidRDefault="00366B2A" w:rsidP="009B2BC8">
      <w:pPr>
        <w:pStyle w:val="TDC1"/>
        <w:rPr>
          <w:rStyle w:val="Hipervnculo"/>
          <w:color w:val="000000" w:themeColor="text1"/>
          <w:u w:val="none"/>
        </w:rPr>
      </w:pPr>
      <w:hyperlink w:anchor="_Toc153879572" w:history="1">
        <w:r w:rsidR="004F23FA" w:rsidRPr="009B2BC8">
          <w:rPr>
            <w:rStyle w:val="Hipervnculo"/>
            <w:color w:val="000000" w:themeColor="text1"/>
            <w:u w:val="none"/>
          </w:rPr>
          <w:t>ANEJO 8:</w:t>
        </w:r>
      </w:hyperlink>
      <w:r w:rsidR="002B581C" w:rsidRPr="009B2BC8">
        <w:rPr>
          <w:webHidden/>
        </w:rPr>
        <w:t xml:space="preserve"> </w:t>
      </w:r>
      <w:r w:rsidR="002B581C" w:rsidRPr="009B2BC8">
        <w:rPr>
          <w:rStyle w:val="Hipervnculo"/>
          <w:webHidden/>
          <w:color w:val="000000" w:themeColor="text1"/>
          <w:u w:val="none"/>
        </w:rPr>
        <w:tab/>
      </w:r>
      <w:r w:rsidR="002B581C">
        <w:rPr>
          <w:rStyle w:val="Hipervnculo"/>
          <w:webHidden/>
          <w:color w:val="000000" w:themeColor="text1"/>
          <w:u w:val="none"/>
        </w:rPr>
        <w:t>50</w:t>
      </w:r>
    </w:p>
    <w:p w:rsidR="004F23FA" w:rsidRPr="009B2BC8" w:rsidRDefault="00366B2A">
      <w:pPr>
        <w:pStyle w:val="TDC4"/>
        <w:rPr>
          <w:rFonts w:asciiTheme="minorHAnsi" w:eastAsiaTheme="minorEastAsia" w:hAnsiTheme="minorHAnsi" w:cstheme="minorBidi"/>
          <w:sz w:val="22"/>
          <w:szCs w:val="22"/>
        </w:rPr>
      </w:pPr>
      <w:hyperlink w:anchor="_Toc153879573" w:history="1">
        <w:r w:rsidR="004F23FA" w:rsidRPr="009B2BC8">
          <w:rPr>
            <w:rStyle w:val="Hipervnculo"/>
            <w:color w:val="000000" w:themeColor="text1"/>
          </w:rPr>
          <w:t>Lechadas de inyección. Informes de los últimos ensayos realizados.</w:t>
        </w:r>
      </w:hyperlink>
    </w:p>
    <w:p w:rsidR="002B581C" w:rsidRPr="00596F92" w:rsidRDefault="00366B2A" w:rsidP="002B581C">
      <w:pPr>
        <w:pStyle w:val="TDC1"/>
        <w:rPr>
          <w:rStyle w:val="Hipervnculo"/>
          <w:color w:val="000000" w:themeColor="text1"/>
          <w:u w:val="none"/>
        </w:rPr>
      </w:pPr>
      <w:hyperlink w:anchor="_Toc153879574" w:history="1">
        <w:r w:rsidR="004F23FA" w:rsidRPr="009B2BC8">
          <w:rPr>
            <w:rStyle w:val="Hipervnculo"/>
            <w:color w:val="000000" w:themeColor="text1"/>
          </w:rPr>
          <w:t>ANEJO 9:</w:t>
        </w:r>
      </w:hyperlink>
      <w:r w:rsidR="002B581C" w:rsidRPr="002B581C">
        <w:rPr>
          <w:rStyle w:val="Hipervnculo"/>
          <w:color w:val="000000" w:themeColor="text1"/>
          <w:u w:val="none"/>
        </w:rPr>
        <w:t xml:space="preserve"> </w:t>
      </w:r>
      <w:r w:rsidR="002B581C" w:rsidRPr="00596F92">
        <w:rPr>
          <w:rStyle w:val="Hipervnculo"/>
          <w:webHidden/>
          <w:color w:val="000000" w:themeColor="text1"/>
          <w:u w:val="none"/>
        </w:rPr>
        <w:tab/>
      </w:r>
      <w:r w:rsidR="002B581C">
        <w:rPr>
          <w:rStyle w:val="Hipervnculo"/>
          <w:webHidden/>
          <w:color w:val="000000" w:themeColor="text1"/>
          <w:u w:val="none"/>
        </w:rPr>
        <w:t>51</w:t>
      </w:r>
    </w:p>
    <w:p w:rsidR="004F23FA" w:rsidRPr="009B2BC8" w:rsidRDefault="00366B2A">
      <w:pPr>
        <w:pStyle w:val="TDC4"/>
        <w:rPr>
          <w:rFonts w:asciiTheme="minorHAnsi" w:eastAsiaTheme="minorEastAsia" w:hAnsiTheme="minorHAnsi" w:cstheme="minorBidi"/>
          <w:sz w:val="22"/>
          <w:szCs w:val="22"/>
        </w:rPr>
      </w:pPr>
      <w:hyperlink w:anchor="_Toc153879575" w:history="1">
        <w:r w:rsidR="004F23FA" w:rsidRPr="009B2BC8">
          <w:rPr>
            <w:rStyle w:val="Hipervnculo"/>
            <w:color w:val="000000" w:themeColor="text1"/>
          </w:rPr>
          <w:t>Instrucción Técnica del Proceso de Destesado (en su caso) e informes del último control de hormigón para el destesado.</w:t>
        </w:r>
      </w:hyperlink>
    </w:p>
    <w:p w:rsidR="004F23FA" w:rsidRPr="009B2BC8" w:rsidRDefault="00366B2A" w:rsidP="009B2BC8">
      <w:pPr>
        <w:pStyle w:val="TDC1"/>
        <w:rPr>
          <w:rStyle w:val="Hipervnculo"/>
          <w:color w:val="000000" w:themeColor="text1"/>
        </w:rPr>
      </w:pPr>
      <w:hyperlink w:anchor="_Toc153879576" w:history="1">
        <w:r w:rsidR="004F23FA" w:rsidRPr="009B2BC8">
          <w:rPr>
            <w:rStyle w:val="Hipervnculo"/>
            <w:color w:val="000000" w:themeColor="text1"/>
          </w:rPr>
          <w:t>ANEJO 10:</w:t>
        </w:r>
      </w:hyperlink>
      <w:r w:rsidR="002B581C" w:rsidRPr="002B581C">
        <w:rPr>
          <w:rStyle w:val="Hipervnculo"/>
          <w:webHidden/>
          <w:color w:val="000000" w:themeColor="text1"/>
          <w:u w:val="none"/>
        </w:rPr>
        <w:t xml:space="preserve"> </w:t>
      </w:r>
      <w:r w:rsidR="002B581C" w:rsidRPr="00596F92">
        <w:rPr>
          <w:rStyle w:val="Hipervnculo"/>
          <w:webHidden/>
          <w:color w:val="000000" w:themeColor="text1"/>
          <w:u w:val="none"/>
        </w:rPr>
        <w:tab/>
      </w:r>
      <w:r w:rsidR="002B581C">
        <w:rPr>
          <w:rStyle w:val="Hipervnculo"/>
          <w:webHidden/>
          <w:color w:val="000000" w:themeColor="text1"/>
          <w:u w:val="none"/>
        </w:rPr>
        <w:t>52</w:t>
      </w:r>
    </w:p>
    <w:p w:rsidR="004F23FA" w:rsidRPr="009B2BC8" w:rsidRDefault="00366B2A">
      <w:pPr>
        <w:pStyle w:val="TDC4"/>
        <w:rPr>
          <w:rFonts w:asciiTheme="minorHAnsi" w:eastAsiaTheme="minorEastAsia" w:hAnsiTheme="minorHAnsi" w:cstheme="minorBidi"/>
          <w:sz w:val="22"/>
          <w:szCs w:val="22"/>
        </w:rPr>
      </w:pPr>
      <w:hyperlink w:anchor="_Toc153879577" w:history="1">
        <w:r w:rsidR="004F23FA" w:rsidRPr="009B2BC8">
          <w:rPr>
            <w:rStyle w:val="Hipervnculo"/>
            <w:color w:val="000000" w:themeColor="text1"/>
          </w:rPr>
          <w:t>Documentación al inicio, durante y tras final de suministro.</w:t>
        </w:r>
      </w:hyperlink>
    </w:p>
    <w:p w:rsidR="004F23FA" w:rsidRPr="009B2BC8" w:rsidRDefault="00366B2A" w:rsidP="009B2BC8">
      <w:pPr>
        <w:pStyle w:val="TDC1"/>
        <w:rPr>
          <w:rStyle w:val="Hipervnculo"/>
          <w:color w:val="000000" w:themeColor="text1"/>
        </w:rPr>
      </w:pPr>
      <w:hyperlink w:anchor="_Toc153879578" w:history="1">
        <w:r w:rsidR="004F23FA" w:rsidRPr="009B2BC8">
          <w:rPr>
            <w:rStyle w:val="Hipervnculo"/>
            <w:color w:val="000000" w:themeColor="text1"/>
          </w:rPr>
          <w:t>ANEJO 11:</w:t>
        </w:r>
      </w:hyperlink>
      <w:r w:rsidR="002B581C" w:rsidRPr="002B581C">
        <w:rPr>
          <w:rStyle w:val="Hipervnculo"/>
          <w:webHidden/>
          <w:color w:val="000000" w:themeColor="text1"/>
          <w:u w:val="none"/>
        </w:rPr>
        <w:t xml:space="preserve"> </w:t>
      </w:r>
      <w:r w:rsidR="002B581C" w:rsidRPr="00596F92">
        <w:rPr>
          <w:rStyle w:val="Hipervnculo"/>
          <w:webHidden/>
          <w:color w:val="000000" w:themeColor="text1"/>
          <w:u w:val="none"/>
        </w:rPr>
        <w:tab/>
      </w:r>
      <w:r w:rsidR="002B581C">
        <w:rPr>
          <w:rStyle w:val="Hipervnculo"/>
          <w:webHidden/>
          <w:color w:val="000000" w:themeColor="text1"/>
          <w:u w:val="none"/>
        </w:rPr>
        <w:t>53</w:t>
      </w:r>
    </w:p>
    <w:p w:rsidR="004F23FA" w:rsidRPr="009B2BC8" w:rsidRDefault="00366B2A">
      <w:pPr>
        <w:pStyle w:val="TDC4"/>
        <w:rPr>
          <w:rFonts w:asciiTheme="minorHAnsi" w:eastAsiaTheme="minorEastAsia" w:hAnsiTheme="minorHAnsi" w:cstheme="minorBidi"/>
          <w:sz w:val="22"/>
          <w:szCs w:val="22"/>
        </w:rPr>
      </w:pPr>
      <w:hyperlink w:anchor="_Toc153879579" w:history="1">
        <w:r w:rsidR="004F23FA" w:rsidRPr="009B2BC8">
          <w:rPr>
            <w:rStyle w:val="Hipervnculo"/>
            <w:color w:val="000000" w:themeColor="text1"/>
          </w:rPr>
          <w:t>Documentación referente a sistemas de gestión y homologaciones (en su caso).</w:t>
        </w:r>
      </w:hyperlink>
    </w:p>
    <w:p w:rsidR="00E266D3" w:rsidRDefault="00366B2A" w:rsidP="000C106E">
      <w:pPr>
        <w:rPr>
          <w:rFonts w:ascii="Source Sans Pro" w:hAnsi="Source Sans Pro"/>
        </w:rPr>
      </w:pPr>
      <w:r w:rsidRPr="009B2BC8">
        <w:rPr>
          <w:rFonts w:ascii="Source Sans Pro" w:hAnsi="Source Sans Pro"/>
          <w:b/>
          <w:caps/>
          <w:noProof/>
          <w:color w:val="000000" w:themeColor="text1"/>
        </w:rPr>
        <w:fldChar w:fldCharType="end"/>
      </w:r>
      <w:r w:rsidR="007B67C4" w:rsidRPr="000E6E2C">
        <w:rPr>
          <w:rFonts w:ascii="Source Sans Pro" w:hAnsi="Source Sans Pro"/>
        </w:rPr>
        <w:br w:type="page"/>
      </w:r>
    </w:p>
    <w:p w:rsidR="00E266D3" w:rsidRPr="000E6E2C" w:rsidRDefault="007B67C4" w:rsidP="00EE2A31">
      <w:pPr>
        <w:pStyle w:val="Nivel1"/>
        <w:rPr>
          <w:rFonts w:ascii="Source Sans Pro" w:hAnsi="Source Sans Pro"/>
          <w:u w:val="none"/>
        </w:rPr>
      </w:pPr>
      <w:bookmarkStart w:id="0" w:name="_Toc140232319"/>
      <w:bookmarkStart w:id="1" w:name="_Toc151483611"/>
      <w:bookmarkStart w:id="2" w:name="_Toc528920441"/>
      <w:bookmarkStart w:id="3" w:name="_Toc528923414"/>
      <w:bookmarkStart w:id="4" w:name="_Toc528924097"/>
      <w:bookmarkStart w:id="5" w:name="_Toc528924147"/>
      <w:bookmarkStart w:id="6" w:name="_Toc528924780"/>
      <w:bookmarkStart w:id="7" w:name="_Toc153879506"/>
      <w:bookmarkEnd w:id="0"/>
      <w:bookmarkEnd w:id="1"/>
      <w:r w:rsidRPr="000E6E2C">
        <w:rPr>
          <w:rFonts w:ascii="Source Sans Pro" w:hAnsi="Source Sans Pro"/>
          <w:u w:val="none"/>
        </w:rPr>
        <w:lastRenderedPageBreak/>
        <w:t>INTRODUCCIÓN</w:t>
      </w:r>
      <w:bookmarkEnd w:id="2"/>
      <w:bookmarkEnd w:id="3"/>
      <w:bookmarkEnd w:id="4"/>
      <w:bookmarkEnd w:id="5"/>
      <w:bookmarkEnd w:id="6"/>
      <w:bookmarkEnd w:id="7"/>
    </w:p>
    <w:p w:rsidR="00A46D47" w:rsidRPr="000E6E2C" w:rsidRDefault="00A46D47" w:rsidP="00A46D47">
      <w:pPr>
        <w:rPr>
          <w:rFonts w:ascii="Source Sans Pro" w:hAnsi="Source Sans Pro"/>
          <w:b/>
          <w:caps/>
        </w:rPr>
      </w:pPr>
      <w:bookmarkStart w:id="8" w:name="_Toc475771852"/>
      <w:bookmarkStart w:id="9" w:name="_Toc485461629"/>
    </w:p>
    <w:p w:rsidR="00D5267F" w:rsidRDefault="00D5267F" w:rsidP="000E6E2C">
      <w:pPr>
        <w:ind w:left="709"/>
        <w:rPr>
          <w:rFonts w:ascii="Source Sans Pro" w:hAnsi="Source Sans Pro"/>
        </w:rPr>
      </w:pPr>
    </w:p>
    <w:p w:rsidR="00544096" w:rsidRPr="000E6E2C" w:rsidRDefault="007B67C4" w:rsidP="00544096">
      <w:pPr>
        <w:tabs>
          <w:tab w:val="clear" w:pos="567"/>
        </w:tabs>
        <w:spacing w:line="240" w:lineRule="auto"/>
        <w:ind w:firstLine="708"/>
        <w:rPr>
          <w:rFonts w:ascii="Source Sans Pro" w:hAnsi="Source Sans Pro"/>
          <w:color w:val="000000" w:themeColor="text1"/>
          <w:sz w:val="21"/>
          <w:szCs w:val="21"/>
        </w:rPr>
      </w:pPr>
      <w:r w:rsidRPr="000E6E2C">
        <w:rPr>
          <w:rFonts w:ascii="Source Sans Pro" w:hAnsi="Source Sans Pro"/>
          <w:color w:val="000000" w:themeColor="text1"/>
          <w:sz w:val="21"/>
          <w:szCs w:val="21"/>
        </w:rPr>
        <w:t>El objeto de la inspección es proporcionar una herramienta a la Dirección de Obra sobre la idoneidad de los procesos de tesado que se van a ejecutar para la obra.</w:t>
      </w:r>
    </w:p>
    <w:p w:rsidR="00CB5309" w:rsidRPr="000E6E2C" w:rsidRDefault="00CB5309" w:rsidP="000C106E">
      <w:pPr>
        <w:rPr>
          <w:rFonts w:ascii="Source Sans Pro" w:hAnsi="Source Sans Pro"/>
          <w:color w:val="000000" w:themeColor="text1"/>
        </w:rPr>
      </w:pPr>
    </w:p>
    <w:p w:rsidR="00CB5309" w:rsidRPr="000E6E2C" w:rsidRDefault="007B67C4" w:rsidP="00CB5309">
      <w:pPr>
        <w:ind w:firstLine="360"/>
        <w:rPr>
          <w:rFonts w:ascii="Source Sans Pro" w:hAnsi="Source Sans Pro"/>
          <w:b/>
          <w:bCs/>
          <w:color w:val="000000" w:themeColor="text1"/>
          <w:sz w:val="21"/>
          <w:szCs w:val="21"/>
        </w:rPr>
      </w:pPr>
      <w:r w:rsidRPr="000E6E2C">
        <w:rPr>
          <w:rFonts w:ascii="Source Sans Pro" w:hAnsi="Source Sans Pro"/>
          <w:b/>
          <w:bCs/>
          <w:color w:val="000000" w:themeColor="text1"/>
          <w:sz w:val="21"/>
          <w:szCs w:val="21"/>
        </w:rPr>
        <w:t>Esta inspección la deberán efectuar obligatoriamente y firmarla el inspector del laboratorio (dicho inspector deberá estar aceptado por el Director de Obra) y el Director de Obra o miembro del equipo de la Dirección de Obra en quien delegue.</w:t>
      </w:r>
    </w:p>
    <w:p w:rsidR="00C7636D" w:rsidRPr="000E6E2C" w:rsidRDefault="00C7636D" w:rsidP="00CB5309">
      <w:pPr>
        <w:ind w:firstLine="360"/>
        <w:rPr>
          <w:rFonts w:ascii="Source Sans Pro" w:hAnsi="Source Sans Pro"/>
          <w:b/>
          <w:bCs/>
          <w:color w:val="000000" w:themeColor="text1"/>
          <w:sz w:val="21"/>
          <w:szCs w:val="21"/>
        </w:rPr>
      </w:pPr>
    </w:p>
    <w:p w:rsidR="00D5267F" w:rsidRPr="000E6E2C" w:rsidRDefault="007B67C4" w:rsidP="000E6E2C">
      <w:pPr>
        <w:tabs>
          <w:tab w:val="clear" w:pos="567"/>
          <w:tab w:val="left" w:pos="426"/>
        </w:tabs>
        <w:rPr>
          <w:rFonts w:ascii="Source Sans Pro" w:hAnsi="Source Sans Pro"/>
          <w:color w:val="000000" w:themeColor="text1"/>
        </w:rPr>
      </w:pPr>
      <w:r w:rsidRPr="000E6E2C">
        <w:rPr>
          <w:rFonts w:ascii="Source Sans Pro" w:hAnsi="Source Sans Pro"/>
          <w:b/>
          <w:bCs/>
          <w:color w:val="000000" w:themeColor="text1"/>
          <w:sz w:val="21"/>
          <w:szCs w:val="21"/>
        </w:rPr>
        <w:tab/>
        <w:t xml:space="preserve">El inspector principal que realice la visita debe disponer de suficiente experiencia en procesos </w:t>
      </w:r>
      <w:r w:rsidR="0040314C">
        <w:rPr>
          <w:rFonts w:ascii="Source Sans Pro" w:hAnsi="Source Sans Pro"/>
          <w:b/>
          <w:bCs/>
          <w:color w:val="000000" w:themeColor="text1"/>
          <w:sz w:val="21"/>
          <w:szCs w:val="21"/>
        </w:rPr>
        <w:t xml:space="preserve">de </w:t>
      </w:r>
      <w:r w:rsidRPr="000E6E2C">
        <w:rPr>
          <w:rFonts w:ascii="Source Sans Pro" w:hAnsi="Source Sans Pro"/>
          <w:b/>
          <w:bCs/>
          <w:color w:val="000000" w:themeColor="text1"/>
          <w:sz w:val="21"/>
          <w:szCs w:val="21"/>
        </w:rPr>
        <w:t>ejecución de tesados y/o anclajes al terreno (con inyecciones de cemento).</w:t>
      </w:r>
    </w:p>
    <w:bookmarkEnd w:id="8"/>
    <w:bookmarkEnd w:id="9"/>
    <w:p w:rsidR="00E2737A" w:rsidRPr="000E6E2C" w:rsidRDefault="00E2737A" w:rsidP="00E2737A">
      <w:pPr>
        <w:tabs>
          <w:tab w:val="clear" w:pos="567"/>
        </w:tabs>
        <w:spacing w:line="240" w:lineRule="auto"/>
        <w:ind w:firstLine="708"/>
        <w:rPr>
          <w:rFonts w:ascii="Source Sans Pro" w:hAnsi="Source Sans Pro"/>
          <w:color w:val="000000" w:themeColor="text1"/>
          <w:sz w:val="21"/>
          <w:szCs w:val="21"/>
        </w:rPr>
      </w:pPr>
    </w:p>
    <w:p w:rsidR="00E2737A" w:rsidRPr="000E6E2C" w:rsidRDefault="007B67C4" w:rsidP="00E2737A">
      <w:pPr>
        <w:ind w:firstLine="360"/>
        <w:rPr>
          <w:rFonts w:ascii="Source Sans Pro" w:hAnsi="Source Sans Pro"/>
          <w:b/>
          <w:bCs/>
          <w:color w:val="000000" w:themeColor="text1"/>
          <w:sz w:val="21"/>
          <w:szCs w:val="21"/>
        </w:rPr>
      </w:pPr>
      <w:r w:rsidRPr="000E6E2C">
        <w:rPr>
          <w:rFonts w:ascii="Source Sans Pro" w:hAnsi="Source Sans Pro"/>
          <w:b/>
          <w:bCs/>
          <w:color w:val="000000" w:themeColor="text1"/>
          <w:sz w:val="21"/>
          <w:szCs w:val="21"/>
        </w:rPr>
        <w:t>La inspección deberá realizarse durante el proceso de tesado de estructuras o partes de ellas en la obra o instalación de tesado (el inspector debe verificar y reflejar en este documento que los procesos de ejecución se ajustan a las instrucciones del aplicador y al CodE).</w:t>
      </w:r>
    </w:p>
    <w:p w:rsidR="00544096" w:rsidRDefault="00544096" w:rsidP="00E2737A">
      <w:pPr>
        <w:ind w:firstLine="360"/>
        <w:rPr>
          <w:rFonts w:ascii="Source Sans Pro" w:hAnsi="Source Sans Pro"/>
          <w:b/>
          <w:bCs/>
          <w:color w:val="FF0000"/>
          <w:sz w:val="21"/>
          <w:szCs w:val="21"/>
        </w:rPr>
      </w:pPr>
    </w:p>
    <w:p w:rsidR="00D5267F" w:rsidRDefault="00544096" w:rsidP="000E6E2C">
      <w:pPr>
        <w:tabs>
          <w:tab w:val="clear" w:pos="567"/>
          <w:tab w:val="left" w:pos="426"/>
        </w:tabs>
        <w:rPr>
          <w:rFonts w:ascii="Source Sans Pro" w:hAnsi="Source Sans Pro"/>
        </w:rPr>
      </w:pPr>
      <w:r>
        <w:rPr>
          <w:rFonts w:ascii="Source Sans Pro" w:hAnsi="Source Sans Pro"/>
        </w:rPr>
        <w:tab/>
      </w:r>
      <w:r w:rsidRPr="00763AC2">
        <w:rPr>
          <w:rFonts w:ascii="Source Sans Pro" w:hAnsi="Source Sans Pro"/>
        </w:rPr>
        <w:t>En el modelo, los recuadros con raya continua negra en letra “cursiva” se refieren a una Instrucción o Normativa, o recomendaciones de organismos oficiales, y se reflejará al principio del párrafo la Instrucción, Norma o Recomendación de aplicación.</w:t>
      </w:r>
    </w:p>
    <w:p w:rsidR="00544096" w:rsidRPr="00763AC2" w:rsidRDefault="00544096" w:rsidP="00544096">
      <w:pPr>
        <w:rPr>
          <w:rFonts w:ascii="Source Sans Pro" w:hAnsi="Source Sans Pro"/>
        </w:rPr>
      </w:pPr>
    </w:p>
    <w:p w:rsidR="00D5267F" w:rsidRDefault="00544096" w:rsidP="000E6E2C">
      <w:pPr>
        <w:tabs>
          <w:tab w:val="clear" w:pos="567"/>
          <w:tab w:val="left" w:pos="426"/>
        </w:tabs>
        <w:rPr>
          <w:rFonts w:ascii="Source Sans Pro" w:hAnsi="Source Sans Pro"/>
        </w:rPr>
      </w:pPr>
      <w:r w:rsidRPr="00763AC2">
        <w:rPr>
          <w:rFonts w:ascii="Source Sans Pro" w:hAnsi="Source Sans Pro"/>
        </w:rPr>
        <w:tab/>
        <w:t>Cuando el interior del cuadro figure con letra “normal”, se refiere a instrucciones para el inspector en el desarrollo de su trabajo, sin carácter normativo.</w:t>
      </w:r>
    </w:p>
    <w:p w:rsidR="00544096" w:rsidRPr="000E6E2C" w:rsidRDefault="00544096" w:rsidP="00E2737A">
      <w:pPr>
        <w:ind w:firstLine="360"/>
        <w:rPr>
          <w:rFonts w:ascii="Source Sans Pro" w:hAnsi="Source Sans Pro"/>
          <w:b/>
          <w:bCs/>
          <w:color w:val="FF0000"/>
          <w:sz w:val="21"/>
          <w:szCs w:val="21"/>
        </w:rPr>
      </w:pPr>
    </w:p>
    <w:p w:rsidR="00D5267F" w:rsidRDefault="001C5EAB" w:rsidP="000E6E2C">
      <w:pPr>
        <w:tabs>
          <w:tab w:val="clear" w:pos="567"/>
        </w:tabs>
        <w:spacing w:line="240" w:lineRule="auto"/>
        <w:ind w:firstLine="708"/>
        <w:rPr>
          <w:rFonts w:ascii="Source Sans Pro" w:hAnsi="Source Sans Pro"/>
          <w:b/>
          <w:sz w:val="24"/>
          <w:u w:val="single"/>
        </w:rPr>
      </w:pPr>
      <w:r>
        <w:rPr>
          <w:rFonts w:ascii="Source Sans Pro" w:hAnsi="Source Sans Pro"/>
        </w:rPr>
        <w:br w:type="page"/>
      </w:r>
    </w:p>
    <w:p w:rsidR="00E266D3" w:rsidRPr="000E6E2C" w:rsidRDefault="007B67C4" w:rsidP="00EE2A31">
      <w:pPr>
        <w:pStyle w:val="Nivel1"/>
        <w:rPr>
          <w:rFonts w:ascii="Source Sans Pro" w:hAnsi="Source Sans Pro"/>
          <w:u w:val="none"/>
        </w:rPr>
      </w:pPr>
      <w:bookmarkStart w:id="10" w:name="_Toc140232321"/>
      <w:bookmarkStart w:id="11" w:name="_Toc151483613"/>
      <w:bookmarkStart w:id="12" w:name="_Toc140232322"/>
      <w:bookmarkStart w:id="13" w:name="_Toc151483614"/>
      <w:bookmarkStart w:id="14" w:name="_Toc528920442"/>
      <w:bookmarkStart w:id="15" w:name="_Toc528923415"/>
      <w:bookmarkStart w:id="16" w:name="_Toc528924098"/>
      <w:bookmarkStart w:id="17" w:name="_Toc528924148"/>
      <w:bookmarkStart w:id="18" w:name="_Toc528924781"/>
      <w:bookmarkStart w:id="19" w:name="_Toc153879507"/>
      <w:bookmarkEnd w:id="10"/>
      <w:bookmarkEnd w:id="11"/>
      <w:bookmarkEnd w:id="12"/>
      <w:bookmarkEnd w:id="13"/>
      <w:r w:rsidRPr="000E6E2C">
        <w:rPr>
          <w:rFonts w:ascii="Source Sans Pro" w:hAnsi="Source Sans Pro"/>
          <w:u w:val="none"/>
        </w:rPr>
        <w:lastRenderedPageBreak/>
        <w:t>DOCUMENTACIÓN</w:t>
      </w:r>
      <w:bookmarkEnd w:id="14"/>
      <w:bookmarkEnd w:id="15"/>
      <w:bookmarkEnd w:id="16"/>
      <w:bookmarkEnd w:id="17"/>
      <w:bookmarkEnd w:id="18"/>
      <w:r w:rsidRPr="000E6E2C">
        <w:rPr>
          <w:rFonts w:ascii="Source Sans Pro" w:hAnsi="Source Sans Pro"/>
          <w:u w:val="none"/>
        </w:rPr>
        <w:t xml:space="preserve"> A SUMINISTRAR PREVIA A LA INSPECCIÓN</w:t>
      </w:r>
      <w:bookmarkEnd w:id="19"/>
    </w:p>
    <w:p w:rsidR="00E266D3" w:rsidRPr="000E6E2C" w:rsidRDefault="00E266D3" w:rsidP="000C106E">
      <w:pPr>
        <w:rPr>
          <w:rFonts w:ascii="Source Sans Pro" w:hAnsi="Source Sans Pro"/>
        </w:rPr>
      </w:pPr>
    </w:p>
    <w:p w:rsidR="000C106E" w:rsidRPr="000E6E2C" w:rsidRDefault="007B67C4" w:rsidP="000C106E">
      <w:pPr>
        <w:rPr>
          <w:rFonts w:ascii="Source Sans Pro" w:hAnsi="Source Sans Pro"/>
        </w:rPr>
      </w:pPr>
      <w:r w:rsidRPr="000E6E2C">
        <w:rPr>
          <w:rFonts w:ascii="Source Sans Pro" w:hAnsi="Source Sans Pro"/>
        </w:rPr>
        <w:tab/>
        <w:t>Previo a la inspección la empresa responsable del tesado deberá aportar (*) la documentación indicada en la siguiente tabla, con una antelación de al menos una semana con respecto a la fecha de la visita prevista.</w:t>
      </w:r>
    </w:p>
    <w:p w:rsidR="00E266D3" w:rsidRPr="000E6E2C" w:rsidRDefault="00E266D3" w:rsidP="000C106E">
      <w:pPr>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20"/>
        <w:gridCol w:w="1194"/>
        <w:gridCol w:w="1194"/>
      </w:tblGrid>
      <w:tr w:rsidR="000C106E" w:rsidRPr="00D82CF6" w:rsidTr="000E6E2C">
        <w:trPr>
          <w:jc w:val="center"/>
        </w:trPr>
        <w:tc>
          <w:tcPr>
            <w:tcW w:w="6820" w:type="dxa"/>
            <w:vMerge w:val="restart"/>
            <w:vAlign w:val="center"/>
          </w:tcPr>
          <w:p w:rsidR="00D5267F" w:rsidRPr="000E6E2C" w:rsidRDefault="007B67C4" w:rsidP="000E6E2C">
            <w:pPr>
              <w:jc w:val="center"/>
              <w:rPr>
                <w:rFonts w:ascii="Source Sans Pro" w:hAnsi="Source Sans Pro"/>
                <w:b/>
                <w:bCs/>
              </w:rPr>
            </w:pPr>
            <w:r w:rsidRPr="000E6E2C">
              <w:rPr>
                <w:rFonts w:ascii="Source Sans Pro" w:hAnsi="Source Sans Pro"/>
                <w:b/>
                <w:bCs/>
              </w:rPr>
              <w:t>DOCUMENTACION</w:t>
            </w:r>
          </w:p>
        </w:tc>
        <w:tc>
          <w:tcPr>
            <w:tcW w:w="2388" w:type="dxa"/>
            <w:gridSpan w:val="2"/>
            <w:vAlign w:val="center"/>
          </w:tcPr>
          <w:p w:rsidR="000C106E" w:rsidRPr="000E6E2C" w:rsidRDefault="007B67C4" w:rsidP="00781885">
            <w:pPr>
              <w:jc w:val="center"/>
              <w:rPr>
                <w:rFonts w:ascii="Source Sans Pro" w:hAnsi="Source Sans Pro"/>
                <w:b/>
                <w:bCs/>
              </w:rPr>
            </w:pPr>
            <w:r w:rsidRPr="000E6E2C">
              <w:rPr>
                <w:rFonts w:ascii="Source Sans Pro" w:hAnsi="Source Sans Pro"/>
                <w:b/>
                <w:bCs/>
              </w:rPr>
              <w:t>RECIBIDA</w:t>
            </w:r>
          </w:p>
        </w:tc>
      </w:tr>
      <w:tr w:rsidR="000C106E" w:rsidRPr="00D82CF6" w:rsidTr="000E6E2C">
        <w:trPr>
          <w:jc w:val="center"/>
        </w:trPr>
        <w:tc>
          <w:tcPr>
            <w:tcW w:w="6820" w:type="dxa"/>
            <w:vMerge/>
            <w:vAlign w:val="center"/>
          </w:tcPr>
          <w:p w:rsidR="000C106E" w:rsidRPr="000E6E2C" w:rsidRDefault="000C106E" w:rsidP="000C106E">
            <w:pPr>
              <w:rPr>
                <w:rFonts w:ascii="Source Sans Pro" w:hAnsi="Source Sans Pro"/>
              </w:rPr>
            </w:pPr>
          </w:p>
        </w:tc>
        <w:tc>
          <w:tcPr>
            <w:tcW w:w="1194" w:type="dxa"/>
            <w:vAlign w:val="center"/>
          </w:tcPr>
          <w:p w:rsidR="000C106E" w:rsidRPr="000E6E2C" w:rsidRDefault="007B67C4" w:rsidP="00781885">
            <w:pPr>
              <w:jc w:val="center"/>
              <w:rPr>
                <w:rFonts w:ascii="Source Sans Pro" w:hAnsi="Source Sans Pro"/>
              </w:rPr>
            </w:pPr>
            <w:r w:rsidRPr="000E6E2C">
              <w:rPr>
                <w:rFonts w:ascii="Source Sans Pro" w:hAnsi="Source Sans Pro"/>
              </w:rPr>
              <w:t>SI</w:t>
            </w:r>
          </w:p>
        </w:tc>
        <w:tc>
          <w:tcPr>
            <w:tcW w:w="1194" w:type="dxa"/>
            <w:vAlign w:val="center"/>
          </w:tcPr>
          <w:p w:rsidR="000C106E" w:rsidRPr="000E6E2C" w:rsidRDefault="007B67C4" w:rsidP="00781885">
            <w:pPr>
              <w:jc w:val="center"/>
              <w:rPr>
                <w:rFonts w:ascii="Source Sans Pro" w:hAnsi="Source Sans Pro"/>
              </w:rPr>
            </w:pPr>
            <w:r w:rsidRPr="000E6E2C">
              <w:rPr>
                <w:rFonts w:ascii="Source Sans Pro" w:hAnsi="Source Sans Pro"/>
              </w:rPr>
              <w:t>NO</w:t>
            </w:r>
          </w:p>
        </w:tc>
      </w:tr>
      <w:tr w:rsidR="006C3520" w:rsidRPr="00D82CF6" w:rsidTr="000E6E2C">
        <w:trPr>
          <w:jc w:val="center"/>
        </w:trPr>
        <w:tc>
          <w:tcPr>
            <w:tcW w:w="6820" w:type="dxa"/>
            <w:vAlign w:val="center"/>
          </w:tcPr>
          <w:p w:rsidR="006C3520" w:rsidRPr="000E6E2C" w:rsidRDefault="007B67C4" w:rsidP="000C106E">
            <w:pPr>
              <w:rPr>
                <w:rFonts w:ascii="Source Sans Pro" w:hAnsi="Source Sans Pro"/>
                <w:color w:val="0000FF"/>
              </w:rPr>
            </w:pPr>
            <w:r w:rsidRPr="000E6E2C">
              <w:rPr>
                <w:rFonts w:ascii="Source Sans Pro" w:hAnsi="Source Sans Pro"/>
                <w:color w:val="000000" w:themeColor="text1"/>
              </w:rPr>
              <w:t>Marcado CE del sistema de aplicación del pretensado y DdP</w:t>
            </w:r>
            <w:r w:rsidR="00E9373B">
              <w:rPr>
                <w:rFonts w:ascii="Source Sans Pro" w:hAnsi="Source Sans Pro"/>
                <w:color w:val="000000" w:themeColor="text1"/>
              </w:rPr>
              <w:t xml:space="preserve"> </w:t>
            </w:r>
          </w:p>
        </w:tc>
        <w:tc>
          <w:tcPr>
            <w:tcW w:w="1194" w:type="dxa"/>
            <w:vAlign w:val="center"/>
          </w:tcPr>
          <w:p w:rsidR="006C3520" w:rsidRPr="000E6E2C" w:rsidRDefault="006C3520" w:rsidP="000C106E">
            <w:pPr>
              <w:rPr>
                <w:rFonts w:ascii="Source Sans Pro" w:hAnsi="Source Sans Pro"/>
              </w:rPr>
            </w:pPr>
          </w:p>
        </w:tc>
        <w:tc>
          <w:tcPr>
            <w:tcW w:w="1194" w:type="dxa"/>
            <w:vAlign w:val="center"/>
          </w:tcPr>
          <w:p w:rsidR="006C3520" w:rsidRPr="000E6E2C" w:rsidRDefault="006C3520" w:rsidP="000C106E">
            <w:pPr>
              <w:rPr>
                <w:rFonts w:ascii="Source Sans Pro" w:hAnsi="Source Sans Pro"/>
              </w:rPr>
            </w:pPr>
          </w:p>
        </w:tc>
      </w:tr>
      <w:tr w:rsidR="000C106E" w:rsidRPr="00D82CF6" w:rsidTr="000E6E2C">
        <w:trPr>
          <w:jc w:val="center"/>
        </w:trPr>
        <w:tc>
          <w:tcPr>
            <w:tcW w:w="6820" w:type="dxa"/>
            <w:vAlign w:val="center"/>
          </w:tcPr>
          <w:p w:rsidR="000C106E" w:rsidRPr="000E6E2C" w:rsidRDefault="00B105EB" w:rsidP="000C106E">
            <w:pPr>
              <w:rPr>
                <w:rFonts w:ascii="Source Sans Pro" w:hAnsi="Source Sans Pro"/>
                <w:color w:val="000000" w:themeColor="text1"/>
              </w:rPr>
            </w:pPr>
            <w:r>
              <w:rPr>
                <w:rFonts w:ascii="Source Sans Pro" w:hAnsi="Source Sans Pro"/>
                <w:color w:val="000000" w:themeColor="text1"/>
              </w:rPr>
              <w:t>ETE</w:t>
            </w:r>
            <w:r w:rsidR="006F58C6">
              <w:rPr>
                <w:rFonts w:ascii="Source Sans Pro" w:hAnsi="Source Sans Pro"/>
                <w:color w:val="000000" w:themeColor="text1"/>
              </w:rPr>
              <w:t xml:space="preserve"> (antiguo </w:t>
            </w:r>
            <w:r>
              <w:rPr>
                <w:rFonts w:ascii="Source Sans Pro" w:hAnsi="Source Sans Pro"/>
                <w:color w:val="000000" w:themeColor="text1"/>
              </w:rPr>
              <w:t>DITE</w:t>
            </w:r>
            <w:r w:rsidR="006F58C6">
              <w:rPr>
                <w:rFonts w:ascii="Source Sans Pro" w:hAnsi="Source Sans Pro"/>
                <w:color w:val="000000" w:themeColor="text1"/>
              </w:rPr>
              <w:t>)</w:t>
            </w:r>
            <w:r w:rsidR="007B67C4" w:rsidRPr="000E6E2C">
              <w:rPr>
                <w:rFonts w:ascii="Source Sans Pro" w:hAnsi="Source Sans Pro"/>
                <w:color w:val="000000" w:themeColor="text1"/>
              </w:rPr>
              <w:t xml:space="preserve"> de acuerdo con el reglamento Sistema de pretensado Documento de Evaluación Europeo EAD 160004-00-0301</w:t>
            </w:r>
            <w:r w:rsidR="00E9373B">
              <w:rPr>
                <w:rFonts w:ascii="Source Sans Pro" w:hAnsi="Source Sans Pro"/>
                <w:color w:val="000000" w:themeColor="text1"/>
              </w:rPr>
              <w:t xml:space="preserve"> </w:t>
            </w:r>
          </w:p>
        </w:tc>
        <w:tc>
          <w:tcPr>
            <w:tcW w:w="1194" w:type="dxa"/>
            <w:vAlign w:val="center"/>
          </w:tcPr>
          <w:p w:rsidR="000C106E" w:rsidRPr="000E6E2C" w:rsidRDefault="000C106E" w:rsidP="000C106E">
            <w:pPr>
              <w:rPr>
                <w:rFonts w:ascii="Source Sans Pro" w:hAnsi="Source Sans Pro"/>
              </w:rPr>
            </w:pPr>
          </w:p>
        </w:tc>
        <w:tc>
          <w:tcPr>
            <w:tcW w:w="1194" w:type="dxa"/>
            <w:vAlign w:val="center"/>
          </w:tcPr>
          <w:p w:rsidR="000C106E" w:rsidRPr="000E6E2C" w:rsidRDefault="000C106E" w:rsidP="000C106E">
            <w:pPr>
              <w:rPr>
                <w:rFonts w:ascii="Source Sans Pro" w:hAnsi="Source Sans Pro"/>
              </w:rPr>
            </w:pPr>
          </w:p>
        </w:tc>
      </w:tr>
      <w:tr w:rsidR="004C47E3" w:rsidRPr="00D82CF6" w:rsidTr="000E6E2C">
        <w:trPr>
          <w:jc w:val="center"/>
        </w:trPr>
        <w:tc>
          <w:tcPr>
            <w:tcW w:w="6820" w:type="dxa"/>
            <w:vAlign w:val="center"/>
          </w:tcPr>
          <w:p w:rsidR="004C47E3" w:rsidRPr="000E6E2C" w:rsidRDefault="007B67C4" w:rsidP="000C106E">
            <w:pPr>
              <w:rPr>
                <w:rFonts w:ascii="Source Sans Pro" w:hAnsi="Source Sans Pro"/>
                <w:color w:val="000000" w:themeColor="text1"/>
              </w:rPr>
            </w:pPr>
            <w:r w:rsidRPr="000E6E2C">
              <w:rPr>
                <w:rFonts w:ascii="Source Sans Pro" w:hAnsi="Source Sans Pro"/>
                <w:color w:val="000000" w:themeColor="text1"/>
              </w:rPr>
              <w:t>Certificado de distintivo de calidad oficialmente reconocido</w:t>
            </w:r>
            <w:r w:rsidR="00E9373B" w:rsidRPr="00E9373B">
              <w:rPr>
                <w:rFonts w:ascii="Source Sans Pro" w:hAnsi="Source Sans Pro"/>
                <w:color w:val="0000FF"/>
              </w:rPr>
              <w:t xml:space="preserve"> </w:t>
            </w:r>
          </w:p>
        </w:tc>
        <w:tc>
          <w:tcPr>
            <w:tcW w:w="1194" w:type="dxa"/>
            <w:vAlign w:val="center"/>
          </w:tcPr>
          <w:p w:rsidR="004C47E3" w:rsidRPr="000E6E2C" w:rsidRDefault="004C47E3" w:rsidP="000C106E">
            <w:pPr>
              <w:rPr>
                <w:rFonts w:ascii="Source Sans Pro" w:hAnsi="Source Sans Pro"/>
              </w:rPr>
            </w:pPr>
          </w:p>
        </w:tc>
        <w:tc>
          <w:tcPr>
            <w:tcW w:w="1194" w:type="dxa"/>
            <w:vAlign w:val="center"/>
          </w:tcPr>
          <w:p w:rsidR="004C47E3" w:rsidRPr="000E6E2C" w:rsidRDefault="004C47E3" w:rsidP="000C106E">
            <w:pPr>
              <w:rPr>
                <w:rFonts w:ascii="Source Sans Pro" w:hAnsi="Source Sans Pro"/>
              </w:rPr>
            </w:pPr>
          </w:p>
        </w:tc>
      </w:tr>
      <w:tr w:rsidR="000C106E" w:rsidRPr="00D82CF6" w:rsidTr="000E6E2C">
        <w:trPr>
          <w:jc w:val="center"/>
        </w:trPr>
        <w:tc>
          <w:tcPr>
            <w:tcW w:w="6820" w:type="dxa"/>
            <w:vAlign w:val="center"/>
          </w:tcPr>
          <w:p w:rsidR="000C106E" w:rsidRPr="000E6E2C" w:rsidRDefault="007B67C4" w:rsidP="000C106E">
            <w:pPr>
              <w:rPr>
                <w:rFonts w:ascii="Source Sans Pro" w:hAnsi="Source Sans Pro"/>
              </w:rPr>
            </w:pPr>
            <w:r w:rsidRPr="000E6E2C">
              <w:rPr>
                <w:rFonts w:ascii="Source Sans Pro" w:hAnsi="Source Sans Pro"/>
              </w:rPr>
              <w:t>Certificados de características del material y de los albaranes de entrega</w:t>
            </w:r>
            <w:r w:rsidR="00E9373B" w:rsidRPr="00E9373B">
              <w:rPr>
                <w:rFonts w:ascii="Source Sans Pro" w:hAnsi="Source Sans Pro"/>
                <w:color w:val="0000FF"/>
              </w:rPr>
              <w:t xml:space="preserve"> </w:t>
            </w:r>
          </w:p>
        </w:tc>
        <w:tc>
          <w:tcPr>
            <w:tcW w:w="1194" w:type="dxa"/>
            <w:vAlign w:val="center"/>
          </w:tcPr>
          <w:p w:rsidR="000C106E" w:rsidRPr="000E6E2C" w:rsidRDefault="000C106E" w:rsidP="000C106E">
            <w:pPr>
              <w:rPr>
                <w:rFonts w:ascii="Source Sans Pro" w:hAnsi="Source Sans Pro"/>
              </w:rPr>
            </w:pPr>
          </w:p>
        </w:tc>
        <w:tc>
          <w:tcPr>
            <w:tcW w:w="1194" w:type="dxa"/>
            <w:vAlign w:val="center"/>
          </w:tcPr>
          <w:p w:rsidR="000C106E" w:rsidRPr="000E6E2C" w:rsidRDefault="000C106E" w:rsidP="000C106E">
            <w:pPr>
              <w:rPr>
                <w:rFonts w:ascii="Source Sans Pro" w:hAnsi="Source Sans Pro"/>
              </w:rPr>
            </w:pPr>
          </w:p>
        </w:tc>
      </w:tr>
      <w:tr w:rsidR="000C106E" w:rsidRPr="00D82CF6" w:rsidTr="000E6E2C">
        <w:trPr>
          <w:jc w:val="center"/>
        </w:trPr>
        <w:tc>
          <w:tcPr>
            <w:tcW w:w="6820" w:type="dxa"/>
            <w:vAlign w:val="center"/>
          </w:tcPr>
          <w:p w:rsidR="000C106E" w:rsidRPr="000E6E2C" w:rsidRDefault="007B67C4" w:rsidP="000C106E">
            <w:pPr>
              <w:rPr>
                <w:rFonts w:ascii="Source Sans Pro" w:hAnsi="Source Sans Pro"/>
                <w:color w:val="0000FF"/>
              </w:rPr>
            </w:pPr>
            <w:r w:rsidRPr="000E6E2C">
              <w:rPr>
                <w:rFonts w:ascii="Source Sans Pro" w:hAnsi="Source Sans Pro"/>
              </w:rPr>
              <w:t>Certificados de calibración de los equipos de medida de fuerza y de deformación</w:t>
            </w:r>
            <w:r w:rsidR="00352999">
              <w:rPr>
                <w:rFonts w:ascii="Source Sans Pro" w:hAnsi="Source Sans Pro"/>
              </w:rPr>
              <w:t xml:space="preserve"> </w:t>
            </w:r>
            <w:r w:rsidR="0040314C" w:rsidRPr="000E6E2C">
              <w:rPr>
                <w:rFonts w:ascii="Source Sans Pro" w:hAnsi="Source Sans Pro"/>
                <w:color w:val="FF0000"/>
              </w:rPr>
              <w:t xml:space="preserve"> </w:t>
            </w:r>
          </w:p>
        </w:tc>
        <w:tc>
          <w:tcPr>
            <w:tcW w:w="1194" w:type="dxa"/>
            <w:vAlign w:val="center"/>
          </w:tcPr>
          <w:p w:rsidR="000C106E" w:rsidRPr="000E6E2C" w:rsidRDefault="000C106E" w:rsidP="000C106E">
            <w:pPr>
              <w:rPr>
                <w:rFonts w:ascii="Source Sans Pro" w:hAnsi="Source Sans Pro"/>
              </w:rPr>
            </w:pPr>
          </w:p>
        </w:tc>
        <w:tc>
          <w:tcPr>
            <w:tcW w:w="1194" w:type="dxa"/>
            <w:vAlign w:val="center"/>
          </w:tcPr>
          <w:p w:rsidR="000C106E" w:rsidRPr="000E6E2C" w:rsidRDefault="000C106E" w:rsidP="000C106E">
            <w:pPr>
              <w:rPr>
                <w:rFonts w:ascii="Source Sans Pro" w:hAnsi="Source Sans Pro"/>
              </w:rPr>
            </w:pPr>
          </w:p>
        </w:tc>
      </w:tr>
      <w:tr w:rsidR="000C106E" w:rsidRPr="00D82CF6" w:rsidTr="000E6E2C">
        <w:trPr>
          <w:jc w:val="center"/>
        </w:trPr>
        <w:tc>
          <w:tcPr>
            <w:tcW w:w="6820" w:type="dxa"/>
            <w:vAlign w:val="center"/>
          </w:tcPr>
          <w:p w:rsidR="000C106E" w:rsidRPr="000E6E2C" w:rsidRDefault="007B67C4" w:rsidP="000C106E">
            <w:pPr>
              <w:rPr>
                <w:rFonts w:ascii="Source Sans Pro" w:hAnsi="Source Sans Pro"/>
              </w:rPr>
            </w:pPr>
            <w:r w:rsidRPr="000E6E2C">
              <w:rPr>
                <w:rFonts w:ascii="Source Sans Pro" w:hAnsi="Source Sans Pro"/>
              </w:rPr>
              <w:t>Programa de tesado</w:t>
            </w:r>
            <w:r w:rsidR="00E9373B" w:rsidRPr="00E9373B">
              <w:rPr>
                <w:rFonts w:ascii="Source Sans Pro" w:hAnsi="Source Sans Pro"/>
                <w:color w:val="0000FF"/>
              </w:rPr>
              <w:t xml:space="preserve"> </w:t>
            </w:r>
          </w:p>
        </w:tc>
        <w:tc>
          <w:tcPr>
            <w:tcW w:w="1194" w:type="dxa"/>
            <w:vAlign w:val="center"/>
          </w:tcPr>
          <w:p w:rsidR="000C106E" w:rsidRPr="000E6E2C" w:rsidRDefault="000C106E" w:rsidP="000C106E">
            <w:pPr>
              <w:rPr>
                <w:rFonts w:ascii="Source Sans Pro" w:hAnsi="Source Sans Pro"/>
              </w:rPr>
            </w:pPr>
          </w:p>
        </w:tc>
        <w:tc>
          <w:tcPr>
            <w:tcW w:w="1194" w:type="dxa"/>
            <w:vAlign w:val="center"/>
          </w:tcPr>
          <w:p w:rsidR="000C106E" w:rsidRPr="000E6E2C" w:rsidRDefault="000C106E" w:rsidP="000C106E">
            <w:pPr>
              <w:rPr>
                <w:rFonts w:ascii="Source Sans Pro" w:hAnsi="Source Sans Pro"/>
              </w:rPr>
            </w:pPr>
          </w:p>
        </w:tc>
      </w:tr>
      <w:tr w:rsidR="000C106E" w:rsidRPr="00D82CF6" w:rsidTr="000E6E2C">
        <w:trPr>
          <w:jc w:val="center"/>
        </w:trPr>
        <w:tc>
          <w:tcPr>
            <w:tcW w:w="6820" w:type="dxa"/>
            <w:vAlign w:val="center"/>
          </w:tcPr>
          <w:p w:rsidR="000C106E" w:rsidRPr="000E6E2C" w:rsidRDefault="007B67C4" w:rsidP="000C106E">
            <w:pPr>
              <w:rPr>
                <w:rFonts w:ascii="Source Sans Pro" w:hAnsi="Source Sans Pro"/>
              </w:rPr>
            </w:pPr>
            <w:r w:rsidRPr="000E6E2C">
              <w:rPr>
                <w:rFonts w:ascii="Source Sans Pro" w:hAnsi="Source Sans Pro"/>
              </w:rPr>
              <w:t>Certificados de características y albaranes de entrega de los materiales componentes y los productos de inyección</w:t>
            </w:r>
            <w:r w:rsidR="00352999" w:rsidRPr="00E9373B">
              <w:rPr>
                <w:rFonts w:ascii="Source Sans Pro" w:hAnsi="Source Sans Pro"/>
                <w:color w:val="0000FF"/>
              </w:rPr>
              <w:t xml:space="preserve"> </w:t>
            </w:r>
          </w:p>
        </w:tc>
        <w:tc>
          <w:tcPr>
            <w:tcW w:w="1194" w:type="dxa"/>
            <w:vAlign w:val="center"/>
          </w:tcPr>
          <w:p w:rsidR="000C106E" w:rsidRPr="000E6E2C" w:rsidRDefault="000C106E" w:rsidP="000C106E">
            <w:pPr>
              <w:rPr>
                <w:rFonts w:ascii="Source Sans Pro" w:hAnsi="Source Sans Pro"/>
              </w:rPr>
            </w:pPr>
          </w:p>
        </w:tc>
        <w:tc>
          <w:tcPr>
            <w:tcW w:w="1194" w:type="dxa"/>
            <w:vAlign w:val="center"/>
          </w:tcPr>
          <w:p w:rsidR="000C106E" w:rsidRPr="000E6E2C" w:rsidRDefault="000C106E" w:rsidP="000C106E">
            <w:pPr>
              <w:rPr>
                <w:rFonts w:ascii="Source Sans Pro" w:hAnsi="Source Sans Pro"/>
              </w:rPr>
            </w:pPr>
          </w:p>
        </w:tc>
      </w:tr>
      <w:tr w:rsidR="000C106E" w:rsidRPr="00D82CF6" w:rsidTr="000E6E2C">
        <w:trPr>
          <w:jc w:val="center"/>
        </w:trPr>
        <w:tc>
          <w:tcPr>
            <w:tcW w:w="6820" w:type="dxa"/>
            <w:vAlign w:val="center"/>
          </w:tcPr>
          <w:p w:rsidR="000C106E" w:rsidRPr="000E6E2C" w:rsidRDefault="007B67C4" w:rsidP="000C106E">
            <w:pPr>
              <w:rPr>
                <w:rFonts w:ascii="Source Sans Pro" w:hAnsi="Source Sans Pro"/>
              </w:rPr>
            </w:pPr>
            <w:r w:rsidRPr="000E6E2C">
              <w:rPr>
                <w:rFonts w:ascii="Source Sans Pro" w:hAnsi="Source Sans Pro"/>
              </w:rPr>
              <w:t>Programa de inyección</w:t>
            </w:r>
            <w:r w:rsidR="00352999" w:rsidRPr="00E9373B">
              <w:rPr>
                <w:rFonts w:ascii="Source Sans Pro" w:hAnsi="Source Sans Pro"/>
                <w:color w:val="0000FF"/>
              </w:rPr>
              <w:t xml:space="preserve"> </w:t>
            </w:r>
          </w:p>
        </w:tc>
        <w:tc>
          <w:tcPr>
            <w:tcW w:w="1194" w:type="dxa"/>
            <w:vAlign w:val="center"/>
          </w:tcPr>
          <w:p w:rsidR="000C106E" w:rsidRPr="000E6E2C" w:rsidRDefault="000C106E" w:rsidP="000C106E">
            <w:pPr>
              <w:rPr>
                <w:rFonts w:ascii="Source Sans Pro" w:hAnsi="Source Sans Pro"/>
              </w:rPr>
            </w:pPr>
          </w:p>
        </w:tc>
        <w:tc>
          <w:tcPr>
            <w:tcW w:w="1194" w:type="dxa"/>
            <w:vAlign w:val="center"/>
          </w:tcPr>
          <w:p w:rsidR="000C106E" w:rsidRPr="000E6E2C" w:rsidRDefault="000C106E" w:rsidP="000C106E">
            <w:pPr>
              <w:rPr>
                <w:rFonts w:ascii="Source Sans Pro" w:hAnsi="Source Sans Pro"/>
              </w:rPr>
            </w:pPr>
          </w:p>
        </w:tc>
      </w:tr>
      <w:tr w:rsidR="000C106E" w:rsidRPr="00D82CF6" w:rsidTr="000E6E2C">
        <w:trPr>
          <w:jc w:val="center"/>
        </w:trPr>
        <w:tc>
          <w:tcPr>
            <w:tcW w:w="6820" w:type="dxa"/>
            <w:tcBorders>
              <w:bottom w:val="single" w:sz="4" w:space="0" w:color="auto"/>
            </w:tcBorders>
            <w:vAlign w:val="center"/>
          </w:tcPr>
          <w:p w:rsidR="000C106E" w:rsidRPr="000E6E2C" w:rsidRDefault="007B67C4" w:rsidP="000C106E">
            <w:pPr>
              <w:rPr>
                <w:rFonts w:ascii="Source Sans Pro" w:hAnsi="Source Sans Pro"/>
              </w:rPr>
            </w:pPr>
            <w:r w:rsidRPr="000E6E2C">
              <w:rPr>
                <w:rFonts w:ascii="Source Sans Pro" w:hAnsi="Source Sans Pro"/>
              </w:rPr>
              <w:t>Lechadas de inyección. Informes de los últimos ensayos realizados</w:t>
            </w:r>
            <w:r w:rsidR="00352999" w:rsidRPr="00E9373B">
              <w:rPr>
                <w:rFonts w:ascii="Source Sans Pro" w:hAnsi="Source Sans Pro"/>
                <w:color w:val="0000FF"/>
              </w:rPr>
              <w:t xml:space="preserve"> </w:t>
            </w:r>
          </w:p>
        </w:tc>
        <w:tc>
          <w:tcPr>
            <w:tcW w:w="1194" w:type="dxa"/>
            <w:tcBorders>
              <w:bottom w:val="single" w:sz="4" w:space="0" w:color="auto"/>
            </w:tcBorders>
            <w:vAlign w:val="center"/>
          </w:tcPr>
          <w:p w:rsidR="000C106E" w:rsidRPr="000E6E2C" w:rsidRDefault="000C106E" w:rsidP="000C106E">
            <w:pPr>
              <w:rPr>
                <w:rFonts w:ascii="Source Sans Pro" w:hAnsi="Source Sans Pro"/>
              </w:rPr>
            </w:pPr>
          </w:p>
        </w:tc>
        <w:tc>
          <w:tcPr>
            <w:tcW w:w="1194" w:type="dxa"/>
            <w:tcBorders>
              <w:bottom w:val="single" w:sz="4" w:space="0" w:color="auto"/>
            </w:tcBorders>
            <w:vAlign w:val="center"/>
          </w:tcPr>
          <w:p w:rsidR="000C106E" w:rsidRPr="000E6E2C" w:rsidRDefault="000C106E" w:rsidP="000C106E">
            <w:pPr>
              <w:rPr>
                <w:rFonts w:ascii="Source Sans Pro" w:hAnsi="Source Sans Pro"/>
              </w:rPr>
            </w:pPr>
          </w:p>
        </w:tc>
      </w:tr>
      <w:tr w:rsidR="000C106E" w:rsidRPr="00D82CF6" w:rsidTr="000E6E2C">
        <w:trPr>
          <w:jc w:val="center"/>
        </w:trPr>
        <w:tc>
          <w:tcPr>
            <w:tcW w:w="6820" w:type="dxa"/>
            <w:tcBorders>
              <w:bottom w:val="single" w:sz="4" w:space="0" w:color="auto"/>
            </w:tcBorders>
            <w:vAlign w:val="center"/>
          </w:tcPr>
          <w:p w:rsidR="000C106E" w:rsidRPr="000E6E2C" w:rsidRDefault="00E2300D" w:rsidP="008C363B">
            <w:pPr>
              <w:rPr>
                <w:rFonts w:ascii="Source Sans Pro" w:hAnsi="Source Sans Pro"/>
              </w:rPr>
            </w:pPr>
            <w:r>
              <w:rPr>
                <w:rFonts w:ascii="Source Sans Pro" w:hAnsi="Source Sans Pro"/>
              </w:rPr>
              <w:t>I</w:t>
            </w:r>
            <w:r w:rsidR="007B67C4" w:rsidRPr="000E6E2C">
              <w:rPr>
                <w:rFonts w:ascii="Source Sans Pro" w:hAnsi="Source Sans Pro"/>
              </w:rPr>
              <w:t>nformes del último control de hormigón para el destesado</w:t>
            </w:r>
          </w:p>
        </w:tc>
        <w:tc>
          <w:tcPr>
            <w:tcW w:w="1194" w:type="dxa"/>
            <w:tcBorders>
              <w:bottom w:val="single" w:sz="4" w:space="0" w:color="auto"/>
            </w:tcBorders>
            <w:vAlign w:val="center"/>
          </w:tcPr>
          <w:p w:rsidR="000C106E" w:rsidRPr="000E6E2C" w:rsidRDefault="000C106E" w:rsidP="000C106E">
            <w:pPr>
              <w:rPr>
                <w:rFonts w:ascii="Source Sans Pro" w:hAnsi="Source Sans Pro"/>
              </w:rPr>
            </w:pPr>
          </w:p>
        </w:tc>
        <w:tc>
          <w:tcPr>
            <w:tcW w:w="1194" w:type="dxa"/>
            <w:tcBorders>
              <w:bottom w:val="single" w:sz="4" w:space="0" w:color="auto"/>
            </w:tcBorders>
            <w:vAlign w:val="center"/>
          </w:tcPr>
          <w:p w:rsidR="000C106E" w:rsidRPr="000E6E2C" w:rsidRDefault="000C106E" w:rsidP="000C106E">
            <w:pPr>
              <w:rPr>
                <w:rFonts w:ascii="Source Sans Pro" w:hAnsi="Source Sans Pro"/>
              </w:rPr>
            </w:pPr>
          </w:p>
        </w:tc>
      </w:tr>
    </w:tbl>
    <w:p w:rsidR="000C106E" w:rsidRPr="000E6E2C" w:rsidRDefault="00974079" w:rsidP="000C106E">
      <w:pPr>
        <w:rPr>
          <w:rFonts w:ascii="Source Sans Pro" w:hAnsi="Source Sans Pro"/>
        </w:rPr>
      </w:pPr>
      <w:r>
        <w:rPr>
          <w:rFonts w:ascii="Source Sans Pro" w:hAnsi="Source Sans Pro"/>
        </w:rPr>
        <w:t xml:space="preserve">      </w:t>
      </w:r>
      <w:r w:rsidR="007B67C4" w:rsidRPr="000E6E2C">
        <w:rPr>
          <w:rFonts w:ascii="Source Sans Pro" w:hAnsi="Source Sans Pro"/>
          <w:sz w:val="16"/>
        </w:rPr>
        <w:t>(*) Preferentemente toda la documentación se aportará en formato digital</w:t>
      </w:r>
    </w:p>
    <w:p w:rsidR="000C106E" w:rsidRPr="000E6E2C" w:rsidRDefault="000C106E" w:rsidP="000C106E">
      <w:pPr>
        <w:rPr>
          <w:rFonts w:ascii="Source Sans Pro" w:hAnsi="Source Sans Pro"/>
        </w:rPr>
      </w:pPr>
    </w:p>
    <w:p w:rsidR="00781885" w:rsidRPr="000E6E2C" w:rsidRDefault="00781885" w:rsidP="000C106E">
      <w:pPr>
        <w:rPr>
          <w:rFonts w:ascii="Source Sans Pro" w:hAnsi="Source Sans Pro"/>
        </w:rPr>
      </w:pPr>
    </w:p>
    <w:p w:rsidR="001C5EAB" w:rsidRDefault="001C5EAB">
      <w:pPr>
        <w:tabs>
          <w:tab w:val="clear" w:pos="567"/>
        </w:tabs>
        <w:spacing w:line="240" w:lineRule="auto"/>
        <w:jc w:val="left"/>
        <w:rPr>
          <w:rFonts w:ascii="Source Sans Pro" w:hAnsi="Source Sans Pro"/>
        </w:rPr>
      </w:pPr>
      <w:r>
        <w:rPr>
          <w:rFonts w:ascii="Source Sans Pro" w:hAnsi="Source Sans Pro"/>
        </w:rPr>
        <w:br w:type="page"/>
      </w:r>
    </w:p>
    <w:p w:rsidR="000C106E" w:rsidRPr="000E6E2C" w:rsidRDefault="007B67C4" w:rsidP="00EE2A31">
      <w:pPr>
        <w:pStyle w:val="Nivel1"/>
        <w:rPr>
          <w:rFonts w:ascii="Source Sans Pro" w:hAnsi="Source Sans Pro"/>
          <w:u w:val="none"/>
        </w:rPr>
      </w:pPr>
      <w:bookmarkStart w:id="20" w:name="_Toc140232324"/>
      <w:bookmarkStart w:id="21" w:name="_Toc151483616"/>
      <w:bookmarkStart w:id="22" w:name="_Toc140232325"/>
      <w:bookmarkStart w:id="23" w:name="_Toc151483617"/>
      <w:bookmarkStart w:id="24" w:name="_Toc140232326"/>
      <w:bookmarkStart w:id="25" w:name="_Toc151483618"/>
      <w:bookmarkStart w:id="26" w:name="_Toc140232327"/>
      <w:bookmarkStart w:id="27" w:name="_Toc151483619"/>
      <w:bookmarkStart w:id="28" w:name="_Toc140232328"/>
      <w:bookmarkStart w:id="29" w:name="_Toc151483620"/>
      <w:bookmarkStart w:id="30" w:name="_Toc140232329"/>
      <w:bookmarkStart w:id="31" w:name="_Toc151483621"/>
      <w:bookmarkStart w:id="32" w:name="_Toc140232330"/>
      <w:bookmarkStart w:id="33" w:name="_Toc151483622"/>
      <w:bookmarkStart w:id="34" w:name="_Toc140232331"/>
      <w:bookmarkStart w:id="35" w:name="_Toc151483623"/>
      <w:bookmarkStart w:id="36" w:name="_Toc140232332"/>
      <w:bookmarkStart w:id="37" w:name="_Toc151483624"/>
      <w:bookmarkStart w:id="38" w:name="_Toc140232333"/>
      <w:bookmarkStart w:id="39" w:name="_Toc151483625"/>
      <w:bookmarkStart w:id="40" w:name="_Toc528920443"/>
      <w:bookmarkStart w:id="41" w:name="_Toc528923416"/>
      <w:bookmarkStart w:id="42" w:name="_Toc528924099"/>
      <w:bookmarkStart w:id="43" w:name="_Toc528924149"/>
      <w:bookmarkStart w:id="44" w:name="_Toc528924782"/>
      <w:bookmarkStart w:id="45" w:name="_Toc153879508"/>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r w:rsidRPr="000E6E2C">
        <w:rPr>
          <w:rFonts w:ascii="Source Sans Pro" w:hAnsi="Source Sans Pro"/>
          <w:u w:val="none"/>
        </w:rPr>
        <w:lastRenderedPageBreak/>
        <w:t>DATOS GENERALES</w:t>
      </w:r>
      <w:bookmarkEnd w:id="40"/>
      <w:bookmarkEnd w:id="41"/>
      <w:bookmarkEnd w:id="42"/>
      <w:bookmarkEnd w:id="43"/>
      <w:bookmarkEnd w:id="44"/>
      <w:bookmarkEnd w:id="45"/>
    </w:p>
    <w:p w:rsidR="000C106E" w:rsidRPr="000E6E2C" w:rsidRDefault="000C106E" w:rsidP="000C106E">
      <w:pPr>
        <w:pStyle w:val="Ttulo1"/>
        <w:rPr>
          <w:rFonts w:ascii="Source Sans Pro" w:hAnsi="Source Sans Pro"/>
        </w:rPr>
      </w:pPr>
    </w:p>
    <w:p w:rsidR="00D5267F" w:rsidRPr="000E6E2C" w:rsidRDefault="007B67C4" w:rsidP="000E6E2C">
      <w:pPr>
        <w:pStyle w:val="Nivel2"/>
        <w:numPr>
          <w:ilvl w:val="1"/>
          <w:numId w:val="10"/>
        </w:numPr>
        <w:jc w:val="left"/>
        <w:rPr>
          <w:rFonts w:ascii="Source Sans Pro" w:hAnsi="Source Sans Pro"/>
          <w:sz w:val="24"/>
          <w:szCs w:val="24"/>
        </w:rPr>
      </w:pPr>
      <w:bookmarkStart w:id="46" w:name="_Toc528920444"/>
      <w:bookmarkStart w:id="47" w:name="_Toc528923417"/>
      <w:bookmarkStart w:id="48" w:name="_Toc528924100"/>
      <w:bookmarkStart w:id="49" w:name="_Toc528924150"/>
      <w:bookmarkStart w:id="50" w:name="_Toc528924783"/>
      <w:bookmarkStart w:id="51" w:name="_Toc153879509"/>
      <w:r w:rsidRPr="000E6E2C">
        <w:rPr>
          <w:rFonts w:ascii="Source Sans Pro" w:hAnsi="Source Sans Pro"/>
          <w:sz w:val="24"/>
          <w:szCs w:val="24"/>
        </w:rPr>
        <w:t>IDENTIFICACIÓN DE LA EMPRESA</w:t>
      </w:r>
      <w:bookmarkEnd w:id="46"/>
      <w:bookmarkEnd w:id="47"/>
      <w:bookmarkEnd w:id="48"/>
      <w:bookmarkEnd w:id="49"/>
      <w:bookmarkEnd w:id="50"/>
      <w:bookmarkEnd w:id="51"/>
    </w:p>
    <w:p w:rsidR="00E266D3" w:rsidRPr="000E6E2C" w:rsidRDefault="00E266D3" w:rsidP="000C106E">
      <w:pPr>
        <w:rPr>
          <w:rFonts w:ascii="Source Sans Pro" w:hAnsi="Source Sans P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6"/>
      </w:tblGrid>
      <w:tr w:rsidR="000C106E" w:rsidRPr="00D82CF6" w:rsidTr="000E6E2C">
        <w:trPr>
          <w:trHeight w:val="668"/>
          <w:jc w:val="center"/>
        </w:trPr>
        <w:tc>
          <w:tcPr>
            <w:tcW w:w="9246" w:type="dxa"/>
            <w:shd w:val="clear" w:color="auto" w:fill="auto"/>
          </w:tcPr>
          <w:p w:rsidR="000C106E" w:rsidRPr="000E6E2C" w:rsidRDefault="007B67C4" w:rsidP="00944B12">
            <w:pPr>
              <w:numPr>
                <w:ilvl w:val="0"/>
                <w:numId w:val="1"/>
              </w:numPr>
              <w:rPr>
                <w:rFonts w:ascii="Source Sans Pro" w:hAnsi="Source Sans Pro"/>
              </w:rPr>
            </w:pPr>
            <w:r w:rsidRPr="000E6E2C">
              <w:rPr>
                <w:rFonts w:ascii="Source Sans Pro" w:hAnsi="Source Sans Pro"/>
              </w:rPr>
              <w:t>Razón social</w:t>
            </w:r>
          </w:p>
          <w:p w:rsidR="000C106E" w:rsidRPr="000E6E2C" w:rsidRDefault="000C106E" w:rsidP="000C106E">
            <w:pPr>
              <w:rPr>
                <w:rFonts w:ascii="Source Sans Pro" w:hAnsi="Source Sans Pro"/>
              </w:rPr>
            </w:pPr>
          </w:p>
        </w:tc>
      </w:tr>
      <w:tr w:rsidR="000C106E" w:rsidRPr="00D82CF6" w:rsidTr="000E6E2C">
        <w:trPr>
          <w:trHeight w:val="680"/>
          <w:jc w:val="center"/>
        </w:trPr>
        <w:tc>
          <w:tcPr>
            <w:tcW w:w="9246" w:type="dxa"/>
            <w:shd w:val="clear" w:color="auto" w:fill="auto"/>
          </w:tcPr>
          <w:p w:rsidR="000C106E" w:rsidRPr="000E6E2C" w:rsidRDefault="007B67C4" w:rsidP="00944B12">
            <w:pPr>
              <w:numPr>
                <w:ilvl w:val="0"/>
                <w:numId w:val="1"/>
              </w:numPr>
              <w:rPr>
                <w:rFonts w:ascii="Source Sans Pro" w:hAnsi="Source Sans Pro"/>
              </w:rPr>
            </w:pPr>
            <w:r w:rsidRPr="000E6E2C">
              <w:rPr>
                <w:rFonts w:ascii="Source Sans Pro" w:hAnsi="Source Sans Pro"/>
              </w:rPr>
              <w:t>Domicilio social</w:t>
            </w:r>
          </w:p>
          <w:p w:rsidR="000C106E" w:rsidRPr="000E6E2C" w:rsidRDefault="000C106E" w:rsidP="000C106E">
            <w:pPr>
              <w:rPr>
                <w:rFonts w:ascii="Source Sans Pro" w:hAnsi="Source Sans Pro"/>
              </w:rPr>
            </w:pPr>
          </w:p>
        </w:tc>
      </w:tr>
      <w:tr w:rsidR="000C106E" w:rsidRPr="00D82CF6" w:rsidTr="000E6E2C">
        <w:trPr>
          <w:trHeight w:val="668"/>
          <w:jc w:val="center"/>
        </w:trPr>
        <w:tc>
          <w:tcPr>
            <w:tcW w:w="9246" w:type="dxa"/>
            <w:shd w:val="clear" w:color="auto" w:fill="auto"/>
          </w:tcPr>
          <w:p w:rsidR="000C106E" w:rsidRPr="000E6E2C" w:rsidRDefault="007B67C4" w:rsidP="00944B12">
            <w:pPr>
              <w:numPr>
                <w:ilvl w:val="0"/>
                <w:numId w:val="1"/>
              </w:numPr>
              <w:rPr>
                <w:rFonts w:ascii="Source Sans Pro" w:hAnsi="Source Sans Pro"/>
              </w:rPr>
            </w:pPr>
            <w:r w:rsidRPr="000E6E2C">
              <w:rPr>
                <w:rFonts w:ascii="Source Sans Pro" w:hAnsi="Source Sans Pro"/>
              </w:rPr>
              <w:t>NIF</w:t>
            </w:r>
          </w:p>
          <w:p w:rsidR="000C106E" w:rsidRPr="000E6E2C" w:rsidRDefault="000C106E" w:rsidP="000C106E">
            <w:pPr>
              <w:rPr>
                <w:rFonts w:ascii="Source Sans Pro" w:hAnsi="Source Sans Pro"/>
              </w:rPr>
            </w:pPr>
          </w:p>
        </w:tc>
      </w:tr>
      <w:tr w:rsidR="000C106E" w:rsidRPr="00D82CF6" w:rsidTr="000E6E2C">
        <w:trPr>
          <w:trHeight w:val="680"/>
          <w:jc w:val="center"/>
        </w:trPr>
        <w:tc>
          <w:tcPr>
            <w:tcW w:w="9246" w:type="dxa"/>
            <w:shd w:val="clear" w:color="auto" w:fill="auto"/>
          </w:tcPr>
          <w:p w:rsidR="000C106E" w:rsidRPr="000E6E2C" w:rsidRDefault="007B67C4" w:rsidP="00944B12">
            <w:pPr>
              <w:numPr>
                <w:ilvl w:val="0"/>
                <w:numId w:val="1"/>
              </w:numPr>
              <w:rPr>
                <w:rFonts w:ascii="Source Sans Pro" w:hAnsi="Source Sans Pro"/>
              </w:rPr>
            </w:pPr>
            <w:r w:rsidRPr="000E6E2C">
              <w:rPr>
                <w:rFonts w:ascii="Source Sans Pro" w:hAnsi="Source Sans Pro"/>
              </w:rPr>
              <w:t>Teléfono</w:t>
            </w:r>
          </w:p>
          <w:p w:rsidR="000C106E" w:rsidRPr="000E6E2C" w:rsidRDefault="000C106E" w:rsidP="000C106E">
            <w:pPr>
              <w:rPr>
                <w:rFonts w:ascii="Source Sans Pro" w:hAnsi="Source Sans Pro"/>
              </w:rPr>
            </w:pPr>
          </w:p>
        </w:tc>
      </w:tr>
      <w:tr w:rsidR="000C106E" w:rsidRPr="00D82CF6" w:rsidTr="000E6E2C">
        <w:trPr>
          <w:trHeight w:val="668"/>
          <w:jc w:val="center"/>
        </w:trPr>
        <w:tc>
          <w:tcPr>
            <w:tcW w:w="9246" w:type="dxa"/>
            <w:tcBorders>
              <w:bottom w:val="single" w:sz="4" w:space="0" w:color="auto"/>
            </w:tcBorders>
            <w:shd w:val="clear" w:color="auto" w:fill="auto"/>
          </w:tcPr>
          <w:p w:rsidR="000C106E" w:rsidRPr="000E6E2C" w:rsidRDefault="007B67C4" w:rsidP="00944B12">
            <w:pPr>
              <w:numPr>
                <w:ilvl w:val="0"/>
                <w:numId w:val="1"/>
              </w:numPr>
              <w:rPr>
                <w:rFonts w:ascii="Source Sans Pro" w:hAnsi="Source Sans Pro"/>
              </w:rPr>
            </w:pPr>
            <w:r w:rsidRPr="000E6E2C">
              <w:rPr>
                <w:rFonts w:ascii="Source Sans Pro" w:hAnsi="Source Sans Pro"/>
              </w:rPr>
              <w:t>E-mail</w:t>
            </w:r>
          </w:p>
          <w:p w:rsidR="000C106E" w:rsidRPr="000E6E2C" w:rsidRDefault="000C106E" w:rsidP="000C106E">
            <w:pPr>
              <w:rPr>
                <w:rFonts w:ascii="Source Sans Pro" w:hAnsi="Source Sans Pro"/>
              </w:rPr>
            </w:pPr>
          </w:p>
        </w:tc>
      </w:tr>
      <w:tr w:rsidR="000C106E" w:rsidRPr="00D82CF6" w:rsidTr="000E6E2C">
        <w:trPr>
          <w:trHeight w:val="680"/>
          <w:jc w:val="center"/>
        </w:trPr>
        <w:tc>
          <w:tcPr>
            <w:tcW w:w="9246" w:type="dxa"/>
            <w:tcBorders>
              <w:bottom w:val="single" w:sz="4" w:space="0" w:color="auto"/>
            </w:tcBorders>
            <w:shd w:val="clear" w:color="auto" w:fill="auto"/>
          </w:tcPr>
          <w:p w:rsidR="000C106E" w:rsidRPr="000E6E2C" w:rsidRDefault="007B67C4" w:rsidP="00944B12">
            <w:pPr>
              <w:numPr>
                <w:ilvl w:val="0"/>
                <w:numId w:val="1"/>
              </w:numPr>
              <w:rPr>
                <w:rFonts w:ascii="Source Sans Pro" w:hAnsi="Source Sans Pro"/>
              </w:rPr>
            </w:pPr>
            <w:r w:rsidRPr="000E6E2C">
              <w:rPr>
                <w:rFonts w:ascii="Source Sans Pro" w:hAnsi="Source Sans Pro"/>
              </w:rPr>
              <w:t>Persona de contacto</w:t>
            </w:r>
          </w:p>
          <w:p w:rsidR="000C106E" w:rsidRPr="000E6E2C" w:rsidRDefault="000C106E" w:rsidP="000C106E">
            <w:pPr>
              <w:rPr>
                <w:rFonts w:ascii="Source Sans Pro" w:hAnsi="Source Sans Pro"/>
              </w:rPr>
            </w:pPr>
          </w:p>
        </w:tc>
      </w:tr>
    </w:tbl>
    <w:p w:rsidR="000C106E" w:rsidRPr="000E6E2C" w:rsidRDefault="000C106E" w:rsidP="000C106E">
      <w:pPr>
        <w:rPr>
          <w:rFonts w:ascii="Source Sans Pro" w:hAnsi="Source Sans Pro"/>
        </w:rPr>
      </w:pPr>
    </w:p>
    <w:p w:rsidR="00D5267F" w:rsidRPr="000E6E2C" w:rsidRDefault="007B67C4" w:rsidP="000E6E2C">
      <w:pPr>
        <w:pStyle w:val="Nivel2"/>
        <w:numPr>
          <w:ilvl w:val="1"/>
          <w:numId w:val="10"/>
        </w:numPr>
        <w:jc w:val="left"/>
        <w:rPr>
          <w:rFonts w:ascii="Source Sans Pro" w:hAnsi="Source Sans Pro"/>
          <w:sz w:val="24"/>
          <w:szCs w:val="24"/>
        </w:rPr>
      </w:pPr>
      <w:bookmarkStart w:id="52" w:name="_Toc528920445"/>
      <w:bookmarkStart w:id="53" w:name="_Toc528923418"/>
      <w:bookmarkStart w:id="54" w:name="_Toc528924101"/>
      <w:bookmarkStart w:id="55" w:name="_Toc528924151"/>
      <w:bookmarkStart w:id="56" w:name="_Toc528924784"/>
      <w:bookmarkStart w:id="57" w:name="_Toc153879510"/>
      <w:r w:rsidRPr="000E6E2C">
        <w:rPr>
          <w:rFonts w:ascii="Source Sans Pro" w:hAnsi="Source Sans Pro"/>
          <w:sz w:val="24"/>
          <w:szCs w:val="24"/>
        </w:rPr>
        <w:t>PERSONAL</w:t>
      </w:r>
      <w:bookmarkEnd w:id="52"/>
      <w:bookmarkEnd w:id="53"/>
      <w:bookmarkEnd w:id="54"/>
      <w:bookmarkEnd w:id="55"/>
      <w:bookmarkEnd w:id="56"/>
      <w:bookmarkEnd w:id="57"/>
    </w:p>
    <w:p w:rsidR="000C106E" w:rsidRPr="000E6E2C" w:rsidRDefault="000C106E" w:rsidP="000C106E">
      <w:pPr>
        <w:rPr>
          <w:rFonts w:ascii="Source Sans Pro" w:hAnsi="Source Sans P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0C106E" w:rsidRPr="00D82CF6" w:rsidTr="000E6E2C">
        <w:trPr>
          <w:jc w:val="center"/>
        </w:trPr>
        <w:tc>
          <w:tcPr>
            <w:tcW w:w="9208" w:type="dxa"/>
            <w:shd w:val="clear" w:color="auto" w:fill="auto"/>
          </w:tcPr>
          <w:p w:rsidR="00453227" w:rsidRPr="000E6E2C" w:rsidRDefault="007B67C4" w:rsidP="000C106E">
            <w:pPr>
              <w:rPr>
                <w:rFonts w:ascii="Source Sans Pro" w:hAnsi="Source Sans Pro"/>
                <w:b/>
                <w:bCs/>
                <w:i/>
                <w:sz w:val="16"/>
                <w:szCs w:val="16"/>
                <w:u w:val="single"/>
              </w:rPr>
            </w:pPr>
            <w:r w:rsidRPr="000E6E2C">
              <w:rPr>
                <w:rFonts w:ascii="Source Sans Pro" w:hAnsi="Source Sans Pro"/>
                <w:b/>
                <w:bCs/>
                <w:i/>
                <w:sz w:val="16"/>
                <w:szCs w:val="16"/>
                <w:u w:val="single"/>
              </w:rPr>
              <w:t>CodE 50.3.1 Generalidades</w:t>
            </w:r>
          </w:p>
          <w:p w:rsidR="000C106E" w:rsidRPr="000E6E2C" w:rsidRDefault="007B67C4" w:rsidP="000C106E">
            <w:pPr>
              <w:rPr>
                <w:rFonts w:ascii="Source Sans Pro" w:hAnsi="Source Sans Pro"/>
                <w:b/>
                <w:color w:val="000000"/>
              </w:rPr>
            </w:pPr>
            <w:r w:rsidRPr="000E6E2C">
              <w:rPr>
                <w:rFonts w:ascii="Source Sans Pro" w:hAnsi="Source Sans Pro"/>
                <w:i/>
                <w:sz w:val="16"/>
                <w:szCs w:val="16"/>
              </w:rPr>
              <w:t>El tesado se efectuará por operarios cualificados que posean la competencia y experiencia necesarias.</w:t>
            </w:r>
          </w:p>
        </w:tc>
      </w:tr>
    </w:tbl>
    <w:p w:rsidR="000C106E" w:rsidRPr="000E6E2C" w:rsidRDefault="000C106E" w:rsidP="000C106E">
      <w:pPr>
        <w:rPr>
          <w:rFonts w:ascii="Source Sans Pro" w:hAnsi="Source Sans P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70"/>
      </w:tblGrid>
      <w:tr w:rsidR="000C106E" w:rsidRPr="00D82CF6" w:rsidTr="000E6E2C">
        <w:trPr>
          <w:trHeight w:val="763"/>
          <w:jc w:val="center"/>
        </w:trPr>
        <w:tc>
          <w:tcPr>
            <w:tcW w:w="9170" w:type="dxa"/>
            <w:shd w:val="clear" w:color="auto" w:fill="auto"/>
          </w:tcPr>
          <w:p w:rsidR="00D5267F" w:rsidRPr="000E6E2C" w:rsidRDefault="007B67C4" w:rsidP="000E6E2C">
            <w:pPr>
              <w:rPr>
                <w:rFonts w:ascii="Source Sans Pro" w:hAnsi="Source Sans Pro"/>
              </w:rPr>
            </w:pPr>
            <w:r w:rsidRPr="000E6E2C">
              <w:rPr>
                <w:rFonts w:ascii="Source Sans Pro" w:hAnsi="Source Sans Pro"/>
              </w:rPr>
              <w:t>Nombre del responsable del tesado</w:t>
            </w:r>
          </w:p>
          <w:p w:rsidR="000C106E" w:rsidRPr="000E6E2C" w:rsidRDefault="000C106E" w:rsidP="000C106E">
            <w:pPr>
              <w:rPr>
                <w:rFonts w:ascii="Source Sans Pro" w:hAnsi="Source Sans Pro"/>
              </w:rPr>
            </w:pPr>
          </w:p>
        </w:tc>
      </w:tr>
      <w:tr w:rsidR="000C106E" w:rsidRPr="00D82CF6" w:rsidTr="000E6E2C">
        <w:trPr>
          <w:trHeight w:val="763"/>
          <w:jc w:val="center"/>
        </w:trPr>
        <w:tc>
          <w:tcPr>
            <w:tcW w:w="9170" w:type="dxa"/>
            <w:shd w:val="clear" w:color="auto" w:fill="auto"/>
          </w:tcPr>
          <w:p w:rsidR="00D5267F" w:rsidRPr="000E6E2C" w:rsidRDefault="007B67C4" w:rsidP="000E6E2C">
            <w:pPr>
              <w:rPr>
                <w:rFonts w:ascii="Source Sans Pro" w:hAnsi="Source Sans Pro"/>
              </w:rPr>
            </w:pPr>
            <w:r w:rsidRPr="000E6E2C">
              <w:rPr>
                <w:rFonts w:ascii="Source Sans Pro" w:hAnsi="Source Sans Pro"/>
              </w:rPr>
              <w:t>Nombre del responsable de la inyección</w:t>
            </w:r>
          </w:p>
          <w:p w:rsidR="000C106E" w:rsidRPr="000E6E2C" w:rsidRDefault="000C106E" w:rsidP="000C106E">
            <w:pPr>
              <w:rPr>
                <w:rFonts w:ascii="Source Sans Pro" w:hAnsi="Source Sans Pro"/>
              </w:rPr>
            </w:pPr>
          </w:p>
        </w:tc>
      </w:tr>
      <w:tr w:rsidR="000C106E" w:rsidRPr="00D82CF6" w:rsidTr="000E6E2C">
        <w:trPr>
          <w:trHeight w:val="763"/>
          <w:jc w:val="center"/>
        </w:trPr>
        <w:tc>
          <w:tcPr>
            <w:tcW w:w="9170" w:type="dxa"/>
            <w:shd w:val="clear" w:color="auto" w:fill="auto"/>
          </w:tcPr>
          <w:p w:rsidR="00D5267F" w:rsidRPr="000E6E2C" w:rsidRDefault="007B67C4" w:rsidP="000E6E2C">
            <w:pPr>
              <w:rPr>
                <w:rFonts w:ascii="Source Sans Pro" w:hAnsi="Source Sans Pro"/>
              </w:rPr>
            </w:pPr>
            <w:r w:rsidRPr="000E6E2C">
              <w:rPr>
                <w:rFonts w:ascii="Source Sans Pro" w:hAnsi="Source Sans Pro"/>
              </w:rPr>
              <w:t>Relación de los responsables con la empresa</w:t>
            </w:r>
          </w:p>
          <w:p w:rsidR="000C106E" w:rsidRPr="000E6E2C" w:rsidRDefault="000C106E" w:rsidP="000C106E">
            <w:pPr>
              <w:rPr>
                <w:rFonts w:ascii="Source Sans Pro" w:hAnsi="Source Sans Pro"/>
              </w:rPr>
            </w:pPr>
          </w:p>
        </w:tc>
      </w:tr>
    </w:tbl>
    <w:p w:rsidR="000C106E" w:rsidRPr="000E6E2C" w:rsidRDefault="000C106E" w:rsidP="000C106E">
      <w:pPr>
        <w:rPr>
          <w:rFonts w:ascii="Source Sans Pro" w:hAnsi="Source Sans Pro"/>
        </w:rPr>
      </w:pPr>
    </w:p>
    <w:p w:rsidR="000C106E" w:rsidRPr="000E6E2C" w:rsidRDefault="007B67C4" w:rsidP="000C106E">
      <w:pPr>
        <w:rPr>
          <w:rFonts w:ascii="Source Sans Pro" w:hAnsi="Source Sans Pro"/>
        </w:rPr>
      </w:pPr>
      <w:r w:rsidRPr="000E6E2C">
        <w:rPr>
          <w:rFonts w:ascii="Source Sans Pro" w:hAnsi="Source Sans Pro"/>
        </w:rPr>
        <w:tab/>
      </w: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167B67" w:rsidRPr="00D82CF6" w:rsidTr="000E6E2C">
        <w:trPr>
          <w:trHeight w:val="895"/>
          <w:jc w:val="center"/>
        </w:trPr>
        <w:tc>
          <w:tcPr>
            <w:tcW w:w="9208" w:type="dxa"/>
            <w:tcBorders>
              <w:top w:val="single" w:sz="4" w:space="0" w:color="auto"/>
            </w:tcBorders>
            <w:shd w:val="clear" w:color="auto" w:fill="auto"/>
          </w:tcPr>
          <w:p w:rsidR="00167B67" w:rsidRDefault="009B65B8" w:rsidP="000C106E">
            <w:pPr>
              <w:rPr>
                <w:rFonts w:ascii="Source Sans Pro" w:hAnsi="Source Sans Pro"/>
              </w:rPr>
            </w:pPr>
            <w:r>
              <w:rPr>
                <w:rFonts w:ascii="Source Sans Pro" w:hAnsi="Source Sans Pro"/>
              </w:rPr>
              <w:t>Indicar la experiencia y cualificación de los responsables</w:t>
            </w:r>
            <w:r w:rsidR="00082318">
              <w:rPr>
                <w:rFonts w:ascii="Source Sans Pro" w:hAnsi="Source Sans Pro"/>
              </w:rPr>
              <w:t>,</w:t>
            </w:r>
          </w:p>
          <w:p w:rsidR="009B65B8" w:rsidRDefault="009B65B8" w:rsidP="000C106E">
            <w:pPr>
              <w:rPr>
                <w:rFonts w:ascii="Source Sans Pro" w:hAnsi="Source Sans Pro"/>
              </w:rPr>
            </w:pPr>
          </w:p>
          <w:p w:rsidR="009B65B8" w:rsidRDefault="009B65B8" w:rsidP="000C106E">
            <w:pPr>
              <w:rPr>
                <w:rFonts w:ascii="Source Sans Pro" w:hAnsi="Source Sans Pro"/>
              </w:rPr>
            </w:pPr>
          </w:p>
          <w:p w:rsidR="009B65B8" w:rsidRDefault="009B65B8" w:rsidP="000C106E">
            <w:pPr>
              <w:rPr>
                <w:rFonts w:ascii="Source Sans Pro" w:hAnsi="Source Sans Pro"/>
              </w:rPr>
            </w:pPr>
          </w:p>
          <w:p w:rsidR="009B65B8" w:rsidRDefault="009B65B8" w:rsidP="000C106E">
            <w:pPr>
              <w:rPr>
                <w:rFonts w:ascii="Source Sans Pro" w:hAnsi="Source Sans Pro"/>
              </w:rPr>
            </w:pPr>
          </w:p>
          <w:p w:rsidR="009B65B8" w:rsidRDefault="009B65B8" w:rsidP="000C106E">
            <w:pPr>
              <w:rPr>
                <w:rFonts w:ascii="Source Sans Pro" w:hAnsi="Source Sans Pro"/>
              </w:rPr>
            </w:pPr>
          </w:p>
          <w:p w:rsidR="009B65B8" w:rsidRDefault="009B65B8" w:rsidP="000C106E">
            <w:pPr>
              <w:rPr>
                <w:rFonts w:ascii="Source Sans Pro" w:hAnsi="Source Sans Pro"/>
              </w:rPr>
            </w:pPr>
          </w:p>
          <w:p w:rsidR="009B65B8" w:rsidRPr="00167B67" w:rsidRDefault="009B65B8" w:rsidP="000C106E">
            <w:pPr>
              <w:rPr>
                <w:rFonts w:ascii="Source Sans Pro" w:hAnsi="Source Sans Pro"/>
              </w:rPr>
            </w:pPr>
          </w:p>
        </w:tc>
      </w:tr>
    </w:tbl>
    <w:p w:rsidR="000C106E" w:rsidRPr="000E6E2C" w:rsidRDefault="000C106E" w:rsidP="000C106E">
      <w:pPr>
        <w:rPr>
          <w:rFonts w:ascii="Source Sans Pro" w:hAnsi="Source Sans Pro"/>
        </w:rPr>
      </w:pPr>
    </w:p>
    <w:p w:rsidR="000C106E" w:rsidRPr="000E6E2C" w:rsidRDefault="007B67C4" w:rsidP="000C106E">
      <w:pPr>
        <w:pStyle w:val="Textoindependiente"/>
        <w:rPr>
          <w:rFonts w:ascii="Source Sans Pro" w:hAnsi="Source Sans Pro"/>
        </w:rPr>
      </w:pPr>
      <w:r w:rsidRPr="000E6E2C">
        <w:rPr>
          <w:rFonts w:ascii="Source Sans Pro" w:hAnsi="Source Sans Pro"/>
        </w:rPr>
        <w:lastRenderedPageBreak/>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0C106E" w:rsidRPr="00D82CF6" w:rsidTr="000E6E2C">
        <w:trPr>
          <w:jc w:val="center"/>
        </w:trPr>
        <w:tc>
          <w:tcPr>
            <w:tcW w:w="9208" w:type="dxa"/>
            <w:shd w:val="clear" w:color="auto" w:fill="auto"/>
          </w:tcPr>
          <w:p w:rsidR="00D5267F" w:rsidRPr="000E6E2C" w:rsidRDefault="007B67C4" w:rsidP="000E6E2C">
            <w:pPr>
              <w:rPr>
                <w:rFonts w:ascii="Source Sans Pro" w:hAnsi="Source Sans Pro"/>
              </w:rPr>
            </w:pPr>
            <w:r w:rsidRPr="000E6E2C">
              <w:rPr>
                <w:rFonts w:ascii="Source Sans Pro" w:hAnsi="Source Sans Pro"/>
              </w:rPr>
              <w:t>Nombre del responsable del control de producción</w:t>
            </w:r>
          </w:p>
          <w:p w:rsidR="000C106E" w:rsidRPr="000E6E2C" w:rsidRDefault="000C106E" w:rsidP="000C106E">
            <w:pPr>
              <w:rPr>
                <w:rFonts w:ascii="Source Sans Pro" w:hAnsi="Source Sans Pro"/>
              </w:rPr>
            </w:pPr>
          </w:p>
        </w:tc>
      </w:tr>
      <w:tr w:rsidR="000C106E" w:rsidRPr="00D82CF6" w:rsidTr="000E6E2C">
        <w:trPr>
          <w:jc w:val="center"/>
        </w:trPr>
        <w:tc>
          <w:tcPr>
            <w:tcW w:w="9208" w:type="dxa"/>
            <w:shd w:val="clear" w:color="auto" w:fill="auto"/>
          </w:tcPr>
          <w:p w:rsidR="00D5267F" w:rsidRPr="000E6E2C" w:rsidRDefault="007B67C4" w:rsidP="000E6E2C">
            <w:pPr>
              <w:rPr>
                <w:rFonts w:ascii="Source Sans Pro" w:hAnsi="Source Sans Pro"/>
              </w:rPr>
            </w:pPr>
            <w:r w:rsidRPr="000E6E2C">
              <w:rPr>
                <w:rFonts w:ascii="Source Sans Pro" w:hAnsi="Source Sans Pro"/>
              </w:rPr>
              <w:t>¿Hay en la empresa otra persona encargada del control de producción?</w:t>
            </w:r>
          </w:p>
          <w:p w:rsidR="000C106E" w:rsidRPr="000E6E2C" w:rsidRDefault="000C106E" w:rsidP="000C106E">
            <w:pPr>
              <w:rPr>
                <w:rFonts w:ascii="Source Sans Pro" w:hAnsi="Source Sans Pro"/>
              </w:rPr>
            </w:pPr>
          </w:p>
        </w:tc>
      </w:tr>
      <w:tr w:rsidR="000C106E" w:rsidRPr="00D82CF6" w:rsidTr="000E6E2C">
        <w:trPr>
          <w:jc w:val="center"/>
        </w:trPr>
        <w:tc>
          <w:tcPr>
            <w:tcW w:w="9208" w:type="dxa"/>
            <w:shd w:val="clear" w:color="auto" w:fill="auto"/>
          </w:tcPr>
          <w:p w:rsidR="00D5267F" w:rsidRPr="000E6E2C" w:rsidRDefault="007B67C4" w:rsidP="000E6E2C">
            <w:pPr>
              <w:rPr>
                <w:rFonts w:ascii="Source Sans Pro" w:hAnsi="Source Sans Pro"/>
              </w:rPr>
            </w:pPr>
            <w:r w:rsidRPr="000E6E2C">
              <w:rPr>
                <w:rFonts w:ascii="Source Sans Pro" w:hAnsi="Source Sans Pro"/>
              </w:rPr>
              <w:t>En caso afirmativo, nombre de la persona.</w:t>
            </w:r>
          </w:p>
          <w:p w:rsidR="000C106E" w:rsidRPr="000E6E2C" w:rsidRDefault="000C106E" w:rsidP="000C106E">
            <w:pPr>
              <w:rPr>
                <w:rFonts w:ascii="Source Sans Pro" w:hAnsi="Source Sans Pro"/>
              </w:rPr>
            </w:pPr>
          </w:p>
        </w:tc>
      </w:tr>
      <w:tr w:rsidR="000C106E" w:rsidRPr="00D82CF6" w:rsidTr="000E6E2C">
        <w:trPr>
          <w:jc w:val="center"/>
        </w:trPr>
        <w:tc>
          <w:tcPr>
            <w:tcW w:w="9208" w:type="dxa"/>
            <w:shd w:val="clear" w:color="auto" w:fill="auto"/>
          </w:tcPr>
          <w:p w:rsidR="00D5267F" w:rsidRPr="000E6E2C" w:rsidRDefault="007B67C4" w:rsidP="000E6E2C">
            <w:pPr>
              <w:rPr>
                <w:rFonts w:ascii="Source Sans Pro" w:hAnsi="Source Sans Pro"/>
              </w:rPr>
            </w:pPr>
            <w:r w:rsidRPr="000E6E2C">
              <w:rPr>
                <w:rFonts w:ascii="Source Sans Pro" w:hAnsi="Source Sans Pro"/>
              </w:rPr>
              <w:t>¿Qué relación tiene esta persona con la empresa?</w:t>
            </w:r>
          </w:p>
          <w:p w:rsidR="000C106E" w:rsidRPr="000E6E2C" w:rsidRDefault="000C106E" w:rsidP="000C106E">
            <w:pPr>
              <w:rPr>
                <w:rFonts w:ascii="Source Sans Pro" w:hAnsi="Source Sans Pro"/>
              </w:rPr>
            </w:pPr>
          </w:p>
        </w:tc>
      </w:tr>
    </w:tbl>
    <w:p w:rsidR="00D82CF6" w:rsidRDefault="00D82CF6">
      <w:pPr>
        <w:pStyle w:val="Nivel1"/>
        <w:numPr>
          <w:ilvl w:val="0"/>
          <w:numId w:val="0"/>
        </w:numPr>
        <w:ind w:left="709"/>
        <w:rPr>
          <w:rFonts w:ascii="Source Sans Pro" w:hAnsi="Source Sans Pro"/>
        </w:rPr>
      </w:pPr>
      <w:bookmarkStart w:id="58" w:name="_Toc528923419"/>
      <w:bookmarkStart w:id="59" w:name="_Toc528924102"/>
      <w:bookmarkStart w:id="60" w:name="_Toc528924152"/>
      <w:bookmarkStart w:id="61" w:name="_Toc528924785"/>
    </w:p>
    <w:p w:rsidR="00E439EC" w:rsidRPr="009E2FB9" w:rsidRDefault="00E439EC" w:rsidP="00E439EC">
      <w:pPr>
        <w:rPr>
          <w:rFonts w:ascii="Source Sans Pro" w:hAnsi="Source Sans Pro"/>
          <w:u w:val="single"/>
        </w:rPr>
      </w:pPr>
      <w:r w:rsidRPr="009E2FB9">
        <w:rPr>
          <w:rFonts w:ascii="Source Sans Pro" w:hAnsi="Source Sans Pro"/>
          <w:u w:val="single"/>
        </w:rPr>
        <w:t>COMENTARIOS</w:t>
      </w:r>
    </w:p>
    <w:p w:rsidR="00E439EC" w:rsidRPr="009E2FB9" w:rsidRDefault="00E439EC" w:rsidP="00E439EC">
      <w:pPr>
        <w:rPr>
          <w:rFonts w:ascii="Source Sans Pro" w:hAnsi="Source Sans Pro"/>
          <w:color w:val="365F91"/>
          <w:u w:val="single"/>
        </w:rPr>
      </w:pPr>
    </w:p>
    <w:tbl>
      <w:tblPr>
        <w:tblW w:w="0" w:type="auto"/>
        <w:jc w:val="center"/>
        <w:tblBorders>
          <w:top w:val="single" w:sz="4" w:space="0" w:color="auto"/>
          <w:left w:val="single" w:sz="4" w:space="0" w:color="auto"/>
          <w:bottom w:val="single" w:sz="4" w:space="0" w:color="auto"/>
          <w:right w:val="single" w:sz="4" w:space="0" w:color="auto"/>
        </w:tblBorders>
        <w:tblLook w:val="04A0"/>
      </w:tblPr>
      <w:tblGrid>
        <w:gridCol w:w="9208"/>
      </w:tblGrid>
      <w:tr w:rsidR="00E439EC" w:rsidRPr="00D82CF6" w:rsidTr="000E6E2C">
        <w:trPr>
          <w:jc w:val="center"/>
        </w:trPr>
        <w:tc>
          <w:tcPr>
            <w:tcW w:w="9208" w:type="dxa"/>
            <w:shd w:val="clear" w:color="auto" w:fill="auto"/>
          </w:tcPr>
          <w:p w:rsidR="00E439EC" w:rsidRPr="009E2FB9" w:rsidRDefault="00E439EC" w:rsidP="0012080B">
            <w:pPr>
              <w:rPr>
                <w:rFonts w:ascii="Source Sans Pro" w:hAnsi="Source Sans Pro"/>
                <w:color w:val="365F91"/>
                <w:u w:val="single"/>
              </w:rPr>
            </w:pPr>
          </w:p>
          <w:p w:rsidR="00E439EC" w:rsidRPr="009E2FB9" w:rsidRDefault="00E439EC" w:rsidP="0012080B">
            <w:pPr>
              <w:rPr>
                <w:rFonts w:ascii="Source Sans Pro" w:hAnsi="Source Sans Pro"/>
                <w:color w:val="365F91"/>
                <w:u w:val="single"/>
              </w:rPr>
            </w:pPr>
          </w:p>
          <w:p w:rsidR="00E439EC" w:rsidRPr="009E2FB9" w:rsidRDefault="00E439EC" w:rsidP="0012080B">
            <w:pPr>
              <w:rPr>
                <w:rFonts w:ascii="Source Sans Pro" w:hAnsi="Source Sans Pro"/>
                <w:color w:val="365F91"/>
                <w:u w:val="single"/>
              </w:rPr>
            </w:pPr>
          </w:p>
          <w:p w:rsidR="00E439EC" w:rsidRPr="009E2FB9" w:rsidRDefault="00E439EC" w:rsidP="0012080B">
            <w:pPr>
              <w:rPr>
                <w:rFonts w:ascii="Source Sans Pro" w:hAnsi="Source Sans Pro"/>
                <w:color w:val="365F91"/>
                <w:u w:val="single"/>
              </w:rPr>
            </w:pPr>
          </w:p>
        </w:tc>
      </w:tr>
    </w:tbl>
    <w:p w:rsidR="00E439EC" w:rsidRDefault="00E439EC">
      <w:pPr>
        <w:pStyle w:val="Nivel1"/>
        <w:numPr>
          <w:ilvl w:val="0"/>
          <w:numId w:val="0"/>
        </w:numPr>
        <w:ind w:left="709"/>
        <w:rPr>
          <w:rFonts w:ascii="Source Sans Pro" w:hAnsi="Source Sans Pro"/>
        </w:rPr>
      </w:pPr>
    </w:p>
    <w:p w:rsidR="00E439EC" w:rsidRDefault="00E439EC">
      <w:pPr>
        <w:tabs>
          <w:tab w:val="clear" w:pos="567"/>
        </w:tabs>
        <w:spacing w:line="240" w:lineRule="auto"/>
        <w:jc w:val="left"/>
        <w:rPr>
          <w:rFonts w:ascii="Source Sans Pro" w:eastAsia="Arial Unicode MS" w:hAnsi="Source Sans Pro" w:cs="Arial"/>
          <w:b/>
          <w:sz w:val="24"/>
          <w:u w:val="single"/>
        </w:rPr>
      </w:pPr>
      <w:r>
        <w:rPr>
          <w:rFonts w:ascii="Source Sans Pro" w:hAnsi="Source Sans Pro"/>
        </w:rPr>
        <w:br w:type="page"/>
      </w:r>
    </w:p>
    <w:p w:rsidR="000C106E" w:rsidRPr="000E6E2C" w:rsidRDefault="007B67C4" w:rsidP="00EE2A31">
      <w:pPr>
        <w:pStyle w:val="Nivel1"/>
        <w:rPr>
          <w:rFonts w:ascii="Source Sans Pro" w:hAnsi="Source Sans Pro"/>
          <w:u w:val="none"/>
        </w:rPr>
      </w:pPr>
      <w:bookmarkStart w:id="62" w:name="_Toc153879511"/>
      <w:r w:rsidRPr="000E6E2C">
        <w:rPr>
          <w:rFonts w:ascii="Source Sans Pro" w:hAnsi="Source Sans Pro"/>
          <w:u w:val="none"/>
        </w:rPr>
        <w:lastRenderedPageBreak/>
        <w:t>TESADO</w:t>
      </w:r>
      <w:bookmarkEnd w:id="58"/>
      <w:bookmarkEnd w:id="59"/>
      <w:bookmarkEnd w:id="60"/>
      <w:bookmarkEnd w:id="61"/>
      <w:bookmarkEnd w:id="62"/>
    </w:p>
    <w:p w:rsidR="000C106E" w:rsidRPr="000E6E2C" w:rsidRDefault="000C106E" w:rsidP="000C106E">
      <w:pPr>
        <w:pStyle w:val="Ttulo1"/>
        <w:rPr>
          <w:rFonts w:ascii="Source Sans Pro" w:hAnsi="Source Sans Pro"/>
        </w:rPr>
      </w:pPr>
    </w:p>
    <w:p w:rsidR="00D5267F" w:rsidRPr="000E6E2C" w:rsidRDefault="007B67C4" w:rsidP="000E6E2C">
      <w:pPr>
        <w:pStyle w:val="Nivel2"/>
        <w:numPr>
          <w:ilvl w:val="1"/>
          <w:numId w:val="10"/>
        </w:numPr>
        <w:jc w:val="left"/>
        <w:rPr>
          <w:rFonts w:ascii="Source Sans Pro" w:hAnsi="Source Sans Pro"/>
          <w:sz w:val="24"/>
          <w:szCs w:val="24"/>
        </w:rPr>
      </w:pPr>
      <w:bookmarkStart w:id="63" w:name="_Toc528923420"/>
      <w:bookmarkStart w:id="64" w:name="_Toc528924103"/>
      <w:bookmarkStart w:id="65" w:name="_Toc528924153"/>
      <w:bookmarkStart w:id="66" w:name="_Toc528924786"/>
      <w:bookmarkStart w:id="67" w:name="_Toc153879512"/>
      <w:r w:rsidRPr="000E6E2C">
        <w:rPr>
          <w:rFonts w:ascii="Source Sans Pro" w:hAnsi="Source Sans Pro"/>
          <w:sz w:val="24"/>
          <w:szCs w:val="24"/>
        </w:rPr>
        <w:t>PROCESOS DE COLOCACIÓN Y TESADO DE LAS ARMADURAS ACTIVAS</w:t>
      </w:r>
      <w:bookmarkEnd w:id="63"/>
      <w:bookmarkEnd w:id="64"/>
      <w:bookmarkEnd w:id="65"/>
      <w:bookmarkEnd w:id="66"/>
      <w:bookmarkEnd w:id="67"/>
    </w:p>
    <w:p w:rsidR="000C106E" w:rsidRPr="000E6E2C" w:rsidRDefault="000C106E" w:rsidP="000C106E">
      <w:pPr>
        <w:rPr>
          <w:rFonts w:ascii="Source Sans Pro" w:hAnsi="Source Sans Pro"/>
        </w:rPr>
      </w:pPr>
    </w:p>
    <w:tbl>
      <w:tblPr>
        <w:tblW w:w="0" w:type="auto"/>
        <w:jc w:val="center"/>
        <w:tblBorders>
          <w:top w:val="single" w:sz="4" w:space="0" w:color="auto"/>
          <w:left w:val="single" w:sz="4" w:space="0" w:color="auto"/>
          <w:bottom w:val="single" w:sz="4" w:space="0" w:color="auto"/>
          <w:right w:val="single" w:sz="4" w:space="0" w:color="auto"/>
        </w:tblBorders>
        <w:tblLook w:val="04A0"/>
      </w:tblPr>
      <w:tblGrid>
        <w:gridCol w:w="9208"/>
      </w:tblGrid>
      <w:tr w:rsidR="000C106E" w:rsidRPr="00D82CF6" w:rsidTr="000E6E2C">
        <w:trPr>
          <w:jc w:val="center"/>
        </w:trPr>
        <w:tc>
          <w:tcPr>
            <w:tcW w:w="9208" w:type="dxa"/>
          </w:tcPr>
          <w:p w:rsidR="005343D0" w:rsidRDefault="007B67C4" w:rsidP="00E62A0F">
            <w:pPr>
              <w:tabs>
                <w:tab w:val="clear" w:pos="567"/>
              </w:tabs>
              <w:spacing w:line="240" w:lineRule="auto"/>
              <w:rPr>
                <w:rFonts w:ascii="Source Sans Pro" w:hAnsi="Source Sans Pro"/>
                <w:b/>
                <w:bCs/>
                <w:i/>
                <w:iCs/>
                <w:sz w:val="16"/>
                <w:szCs w:val="16"/>
                <w:u w:val="single"/>
              </w:rPr>
            </w:pPr>
            <w:r w:rsidRPr="000E6E2C">
              <w:rPr>
                <w:rFonts w:ascii="Source Sans Pro" w:hAnsi="Source Sans Pro"/>
                <w:b/>
                <w:bCs/>
                <w:i/>
                <w:iCs/>
                <w:sz w:val="16"/>
                <w:szCs w:val="16"/>
                <w:u w:val="single"/>
              </w:rPr>
              <w:t>CodE 50.3 Procesos de tesado de las armaduras activas</w:t>
            </w:r>
            <w:r w:rsidR="007B1749">
              <w:rPr>
                <w:rFonts w:ascii="Source Sans Pro" w:hAnsi="Source Sans Pro"/>
                <w:b/>
                <w:bCs/>
                <w:i/>
                <w:iCs/>
                <w:sz w:val="16"/>
                <w:szCs w:val="16"/>
                <w:u w:val="single"/>
              </w:rPr>
              <w:t>.</w:t>
            </w:r>
          </w:p>
          <w:p w:rsidR="007B1749" w:rsidRPr="000E6E2C" w:rsidRDefault="007B1749" w:rsidP="00E62A0F">
            <w:pPr>
              <w:tabs>
                <w:tab w:val="clear" w:pos="567"/>
              </w:tabs>
              <w:spacing w:line="240" w:lineRule="auto"/>
              <w:rPr>
                <w:rFonts w:ascii="Source Sans Pro" w:hAnsi="Source Sans Pro"/>
                <w:b/>
                <w:bCs/>
                <w:i/>
                <w:iCs/>
                <w:sz w:val="16"/>
                <w:szCs w:val="16"/>
                <w:u w:val="single"/>
              </w:rPr>
            </w:pPr>
            <w:r>
              <w:rPr>
                <w:rFonts w:ascii="Source Sans Pro" w:hAnsi="Source Sans Pro"/>
                <w:b/>
                <w:bCs/>
                <w:i/>
                <w:iCs/>
                <w:sz w:val="16"/>
                <w:szCs w:val="16"/>
                <w:u w:val="single"/>
              </w:rPr>
              <w:t xml:space="preserve">CodE 50.3.1 Generalidades </w:t>
            </w:r>
          </w:p>
          <w:p w:rsidR="00D5267F" w:rsidRPr="000E6E2C" w:rsidRDefault="007B67C4" w:rsidP="000E6E2C">
            <w:pPr>
              <w:tabs>
                <w:tab w:val="clear" w:pos="567"/>
              </w:tabs>
              <w:autoSpaceDE w:val="0"/>
              <w:autoSpaceDN w:val="0"/>
              <w:adjustRightInd w:val="0"/>
              <w:spacing w:line="240" w:lineRule="auto"/>
              <w:rPr>
                <w:rFonts w:ascii="Source Sans Pro" w:hAnsi="Source Sans Pro"/>
                <w:i/>
                <w:iCs/>
                <w:sz w:val="16"/>
                <w:szCs w:val="16"/>
              </w:rPr>
            </w:pPr>
            <w:r w:rsidRPr="000E6E2C">
              <w:rPr>
                <w:rFonts w:ascii="Source Sans Pro" w:hAnsi="Source Sans Pro"/>
                <w:i/>
                <w:iCs/>
                <w:sz w:val="16"/>
                <w:szCs w:val="16"/>
              </w:rPr>
              <w:t>El tesado deberá realizarse de acuerdo con un plan previamente establecido, en el cual</w:t>
            </w:r>
            <w:r w:rsidR="003757D1">
              <w:rPr>
                <w:rFonts w:ascii="Source Sans Pro" w:hAnsi="Source Sans Pro"/>
                <w:i/>
                <w:iCs/>
                <w:sz w:val="16"/>
                <w:szCs w:val="16"/>
              </w:rPr>
              <w:t xml:space="preserve"> </w:t>
            </w:r>
            <w:r w:rsidRPr="000E6E2C">
              <w:rPr>
                <w:rFonts w:ascii="Source Sans Pro" w:hAnsi="Source Sans Pro"/>
                <w:i/>
                <w:iCs/>
                <w:sz w:val="16"/>
                <w:szCs w:val="16"/>
              </w:rPr>
              <w:t xml:space="preserve">deberán tenerse en cuenta las recomendaciones del fabricante del sistema utilizado. </w:t>
            </w:r>
          </w:p>
          <w:p w:rsidR="00D5267F" w:rsidRPr="000E6E2C" w:rsidRDefault="007B67C4" w:rsidP="000E6E2C">
            <w:pPr>
              <w:tabs>
                <w:tab w:val="clear" w:pos="567"/>
              </w:tabs>
              <w:autoSpaceDE w:val="0"/>
              <w:autoSpaceDN w:val="0"/>
              <w:adjustRightInd w:val="0"/>
              <w:spacing w:line="240" w:lineRule="auto"/>
              <w:rPr>
                <w:rFonts w:ascii="Source Sans Pro" w:hAnsi="Source Sans Pro"/>
                <w:i/>
                <w:iCs/>
                <w:sz w:val="16"/>
                <w:szCs w:val="16"/>
              </w:rPr>
            </w:pPr>
            <w:r w:rsidRPr="000E6E2C">
              <w:rPr>
                <w:rFonts w:ascii="Source Sans Pro" w:hAnsi="Source Sans Pro"/>
                <w:i/>
                <w:iCs/>
                <w:sz w:val="16"/>
                <w:szCs w:val="16"/>
              </w:rPr>
              <w:t>El tesado, efectuado por uno o los dos extremos del elemento, según el programa establecido,</w:t>
            </w:r>
            <w:r w:rsidR="003757D1">
              <w:rPr>
                <w:rFonts w:ascii="Source Sans Pro" w:hAnsi="Source Sans Pro"/>
                <w:i/>
                <w:iCs/>
                <w:sz w:val="16"/>
                <w:szCs w:val="16"/>
              </w:rPr>
              <w:t xml:space="preserve">  </w:t>
            </w:r>
            <w:r w:rsidRPr="000E6E2C">
              <w:rPr>
                <w:rFonts w:ascii="Source Sans Pro" w:hAnsi="Source Sans Pro"/>
                <w:i/>
                <w:iCs/>
                <w:sz w:val="16"/>
                <w:szCs w:val="16"/>
              </w:rPr>
              <w:t>se realizará de forma que las tensiones aumenten lenta y progresivamente hasta</w:t>
            </w:r>
            <w:r w:rsidR="003757D1">
              <w:rPr>
                <w:rFonts w:ascii="Source Sans Pro" w:hAnsi="Source Sans Pro"/>
                <w:i/>
                <w:iCs/>
                <w:sz w:val="16"/>
                <w:szCs w:val="16"/>
              </w:rPr>
              <w:t xml:space="preserve"> </w:t>
            </w:r>
            <w:r w:rsidRPr="000E6E2C">
              <w:rPr>
                <w:rFonts w:ascii="Source Sans Pro" w:hAnsi="Source Sans Pro"/>
                <w:i/>
                <w:iCs/>
                <w:sz w:val="16"/>
                <w:szCs w:val="16"/>
              </w:rPr>
              <w:t>alcanzar el valor fijado en el proyecto.</w:t>
            </w:r>
          </w:p>
          <w:p w:rsidR="00D5267F" w:rsidRPr="000E6E2C" w:rsidRDefault="007B67C4" w:rsidP="000E6E2C">
            <w:pPr>
              <w:tabs>
                <w:tab w:val="clear" w:pos="567"/>
              </w:tabs>
              <w:autoSpaceDE w:val="0"/>
              <w:autoSpaceDN w:val="0"/>
              <w:adjustRightInd w:val="0"/>
              <w:spacing w:line="240" w:lineRule="auto"/>
              <w:rPr>
                <w:rFonts w:ascii="Source Sans Pro" w:hAnsi="Source Sans Pro"/>
                <w:i/>
                <w:iCs/>
                <w:sz w:val="16"/>
                <w:szCs w:val="16"/>
              </w:rPr>
            </w:pPr>
            <w:r w:rsidRPr="000E6E2C">
              <w:rPr>
                <w:rFonts w:ascii="Source Sans Pro" w:hAnsi="Source Sans Pro"/>
                <w:i/>
                <w:iCs/>
                <w:sz w:val="16"/>
                <w:szCs w:val="16"/>
              </w:rPr>
              <w:t>Si durante el tesado se rompe uno o más elementos de los que constituyen la armadura,</w:t>
            </w:r>
            <w:r w:rsidR="003757D1">
              <w:rPr>
                <w:rFonts w:ascii="Source Sans Pro" w:hAnsi="Source Sans Pro"/>
                <w:i/>
                <w:iCs/>
                <w:sz w:val="16"/>
                <w:szCs w:val="16"/>
              </w:rPr>
              <w:t xml:space="preserve"> </w:t>
            </w:r>
            <w:r w:rsidRPr="000E6E2C">
              <w:rPr>
                <w:rFonts w:ascii="Source Sans Pro" w:hAnsi="Source Sans Pro"/>
                <w:i/>
                <w:iCs/>
                <w:sz w:val="16"/>
                <w:szCs w:val="16"/>
              </w:rPr>
              <w:t>podrá alcanzarse la fuerza total de pretensado necesaria aumentando la tensión en los</w:t>
            </w:r>
            <w:r w:rsidR="003757D1">
              <w:rPr>
                <w:rFonts w:ascii="Source Sans Pro" w:hAnsi="Source Sans Pro"/>
                <w:i/>
                <w:iCs/>
                <w:sz w:val="16"/>
                <w:szCs w:val="16"/>
              </w:rPr>
              <w:t xml:space="preserve"> </w:t>
            </w:r>
            <w:r w:rsidRPr="000E6E2C">
              <w:rPr>
                <w:rFonts w:ascii="Source Sans Pro" w:hAnsi="Source Sans Pro"/>
                <w:i/>
                <w:iCs/>
                <w:sz w:val="16"/>
                <w:szCs w:val="16"/>
              </w:rPr>
              <w:t>restantes, siempre que para ello no sea preciso elevar la tensión en cada elemento individual</w:t>
            </w:r>
            <w:r w:rsidR="003757D1">
              <w:rPr>
                <w:rFonts w:ascii="Source Sans Pro" w:hAnsi="Source Sans Pro"/>
                <w:i/>
                <w:iCs/>
                <w:sz w:val="16"/>
                <w:szCs w:val="16"/>
              </w:rPr>
              <w:t xml:space="preserve"> </w:t>
            </w:r>
            <w:r w:rsidRPr="000E6E2C">
              <w:rPr>
                <w:rFonts w:ascii="Source Sans Pro" w:hAnsi="Source Sans Pro"/>
                <w:i/>
                <w:iCs/>
                <w:sz w:val="16"/>
                <w:szCs w:val="16"/>
              </w:rPr>
              <w:t>en más de un 5% del valor inicialmente previsto. La aplicación de tensiones superiores</w:t>
            </w:r>
            <w:r w:rsidR="003757D1">
              <w:rPr>
                <w:rFonts w:ascii="Source Sans Pro" w:hAnsi="Source Sans Pro"/>
                <w:i/>
                <w:iCs/>
                <w:sz w:val="16"/>
                <w:szCs w:val="16"/>
              </w:rPr>
              <w:t xml:space="preserve"> </w:t>
            </w:r>
            <w:r w:rsidRPr="000E6E2C">
              <w:rPr>
                <w:rFonts w:ascii="Source Sans Pro" w:hAnsi="Source Sans Pro"/>
                <w:i/>
                <w:iCs/>
                <w:sz w:val="16"/>
                <w:szCs w:val="16"/>
              </w:rPr>
              <w:t>requiere un nuevo estudio del proyecto original; estudio que deberá efectuarse basándose</w:t>
            </w:r>
            <w:r w:rsidR="003757D1">
              <w:rPr>
                <w:rFonts w:ascii="Source Sans Pro" w:hAnsi="Source Sans Pro"/>
                <w:i/>
                <w:iCs/>
                <w:sz w:val="16"/>
                <w:szCs w:val="16"/>
              </w:rPr>
              <w:t xml:space="preserve"> </w:t>
            </w:r>
            <w:r w:rsidRPr="000E6E2C">
              <w:rPr>
                <w:rFonts w:ascii="Source Sans Pro" w:hAnsi="Source Sans Pro"/>
                <w:i/>
                <w:iCs/>
                <w:sz w:val="16"/>
                <w:szCs w:val="16"/>
              </w:rPr>
              <w:t>en las características mecánicas de los materiales realmente utilizados. En todos estos</w:t>
            </w:r>
            <w:r w:rsidR="003757D1">
              <w:rPr>
                <w:rFonts w:ascii="Source Sans Pro" w:hAnsi="Source Sans Pro"/>
                <w:i/>
                <w:iCs/>
                <w:sz w:val="16"/>
                <w:szCs w:val="16"/>
              </w:rPr>
              <w:t xml:space="preserve"> </w:t>
            </w:r>
            <w:r w:rsidRPr="000E6E2C">
              <w:rPr>
                <w:rFonts w:ascii="Source Sans Pro" w:hAnsi="Source Sans Pro"/>
                <w:i/>
                <w:iCs/>
                <w:sz w:val="16"/>
                <w:szCs w:val="16"/>
              </w:rPr>
              <w:t>casos, será preciso realizar la correspondiente comprobación de la pieza o elemento estructural</w:t>
            </w:r>
            <w:r w:rsidR="003757D1">
              <w:rPr>
                <w:rFonts w:ascii="Source Sans Pro" w:hAnsi="Source Sans Pro"/>
                <w:i/>
                <w:iCs/>
                <w:sz w:val="16"/>
                <w:szCs w:val="16"/>
              </w:rPr>
              <w:t xml:space="preserve"> </w:t>
            </w:r>
            <w:r w:rsidRPr="000E6E2C">
              <w:rPr>
                <w:rFonts w:ascii="Source Sans Pro" w:hAnsi="Source Sans Pro"/>
                <w:i/>
                <w:iCs/>
                <w:sz w:val="16"/>
                <w:szCs w:val="16"/>
              </w:rPr>
              <w:t>que se tesa, teniendo en cuenta las nuevas condiciones en que se encuentra.</w:t>
            </w:r>
            <w:r w:rsidR="003757D1">
              <w:rPr>
                <w:rFonts w:ascii="Source Sans Pro" w:hAnsi="Source Sans Pro"/>
                <w:i/>
                <w:iCs/>
                <w:sz w:val="16"/>
                <w:szCs w:val="16"/>
              </w:rPr>
              <w:t xml:space="preserve"> </w:t>
            </w:r>
            <w:r w:rsidRPr="000E6E2C">
              <w:rPr>
                <w:rFonts w:ascii="Source Sans Pro" w:hAnsi="Source Sans Pro"/>
                <w:i/>
                <w:iCs/>
                <w:sz w:val="16"/>
                <w:szCs w:val="16"/>
              </w:rPr>
              <w:t>La pérdida total en la fuerza de pretensado, originada por la rotura de elementos irreemplazables</w:t>
            </w:r>
            <w:r w:rsidR="003757D1">
              <w:rPr>
                <w:rFonts w:ascii="Source Sans Pro" w:hAnsi="Source Sans Pro"/>
                <w:i/>
                <w:iCs/>
                <w:sz w:val="16"/>
                <w:szCs w:val="16"/>
              </w:rPr>
              <w:t xml:space="preserve"> </w:t>
            </w:r>
            <w:r w:rsidRPr="000E6E2C">
              <w:rPr>
                <w:rFonts w:ascii="Source Sans Pro" w:hAnsi="Source Sans Pro"/>
                <w:i/>
                <w:iCs/>
                <w:sz w:val="16"/>
                <w:szCs w:val="16"/>
              </w:rPr>
              <w:t>de la armadura, no podrá exceder nunca del 2% de la fuerza total de pretensado</w:t>
            </w:r>
            <w:r w:rsidR="003757D1">
              <w:rPr>
                <w:rFonts w:ascii="Source Sans Pro" w:hAnsi="Source Sans Pro"/>
                <w:i/>
                <w:iCs/>
                <w:sz w:val="16"/>
                <w:szCs w:val="16"/>
              </w:rPr>
              <w:t xml:space="preserve"> </w:t>
            </w:r>
            <w:r w:rsidRPr="000E6E2C">
              <w:rPr>
                <w:rFonts w:ascii="Source Sans Pro" w:hAnsi="Source Sans Pro"/>
                <w:i/>
                <w:iCs/>
                <w:sz w:val="16"/>
                <w:szCs w:val="16"/>
              </w:rPr>
              <w:t>indicada en el proyecto.</w:t>
            </w:r>
          </w:p>
          <w:p w:rsidR="00276842" w:rsidRPr="000E6E2C" w:rsidRDefault="007B67C4" w:rsidP="00E62A0F">
            <w:pPr>
              <w:tabs>
                <w:tab w:val="clear" w:pos="567"/>
              </w:tabs>
              <w:spacing w:line="240" w:lineRule="auto"/>
              <w:rPr>
                <w:rFonts w:ascii="Source Sans Pro" w:hAnsi="Source Sans Pro"/>
                <w:b/>
                <w:bCs/>
                <w:i/>
                <w:iCs/>
                <w:sz w:val="16"/>
                <w:szCs w:val="16"/>
                <w:u w:val="single"/>
              </w:rPr>
            </w:pPr>
            <w:r w:rsidRPr="000E6E2C">
              <w:rPr>
                <w:rFonts w:ascii="Source Sans Pro" w:hAnsi="Source Sans Pro"/>
                <w:b/>
                <w:bCs/>
                <w:i/>
                <w:iCs/>
                <w:sz w:val="16"/>
                <w:szCs w:val="16"/>
                <w:u w:val="single"/>
              </w:rPr>
              <w:t>CodE 50.1 Sistemas de aplicación del pretensado</w:t>
            </w:r>
          </w:p>
          <w:p w:rsidR="00276842" w:rsidRPr="000E6E2C" w:rsidRDefault="007B67C4" w:rsidP="00276842">
            <w:pPr>
              <w:tabs>
                <w:tab w:val="clear" w:pos="567"/>
              </w:tabs>
              <w:autoSpaceDE w:val="0"/>
              <w:autoSpaceDN w:val="0"/>
              <w:adjustRightInd w:val="0"/>
              <w:spacing w:line="240" w:lineRule="auto"/>
              <w:jc w:val="left"/>
              <w:rPr>
                <w:rFonts w:ascii="Source Sans Pro" w:hAnsi="Source Sans Pro"/>
                <w:i/>
                <w:iCs/>
                <w:sz w:val="16"/>
                <w:szCs w:val="16"/>
              </w:rPr>
            </w:pPr>
            <w:r w:rsidRPr="000E6E2C">
              <w:rPr>
                <w:rFonts w:ascii="Source Sans Pro" w:hAnsi="Source Sans Pro"/>
                <w:i/>
                <w:iCs/>
                <w:sz w:val="16"/>
                <w:szCs w:val="16"/>
              </w:rPr>
              <w:t>Según su forma de colocación en las piezas, se distinguen tres tipos de armaduras activas:</w:t>
            </w:r>
          </w:p>
          <w:p w:rsidR="00276842" w:rsidRPr="000E6E2C" w:rsidRDefault="007B67C4" w:rsidP="00276842">
            <w:pPr>
              <w:tabs>
                <w:tab w:val="clear" w:pos="567"/>
              </w:tabs>
              <w:autoSpaceDE w:val="0"/>
              <w:autoSpaceDN w:val="0"/>
              <w:adjustRightInd w:val="0"/>
              <w:spacing w:line="240" w:lineRule="auto"/>
              <w:jc w:val="left"/>
              <w:rPr>
                <w:rFonts w:ascii="Source Sans Pro" w:hAnsi="Source Sans Pro"/>
                <w:i/>
                <w:iCs/>
                <w:sz w:val="16"/>
                <w:szCs w:val="16"/>
              </w:rPr>
            </w:pPr>
            <w:r w:rsidRPr="000E6E2C">
              <w:rPr>
                <w:rFonts w:ascii="Source Sans Pro" w:hAnsi="Source Sans Pro"/>
                <w:i/>
                <w:iCs/>
                <w:sz w:val="16"/>
                <w:szCs w:val="16"/>
              </w:rPr>
              <w:t>a. armaduras adherentes;</w:t>
            </w:r>
          </w:p>
          <w:p w:rsidR="00276842" w:rsidRPr="000E6E2C" w:rsidRDefault="007B67C4" w:rsidP="00276842">
            <w:pPr>
              <w:tabs>
                <w:tab w:val="clear" w:pos="567"/>
              </w:tabs>
              <w:autoSpaceDE w:val="0"/>
              <w:autoSpaceDN w:val="0"/>
              <w:adjustRightInd w:val="0"/>
              <w:spacing w:line="240" w:lineRule="auto"/>
              <w:jc w:val="left"/>
              <w:rPr>
                <w:rFonts w:ascii="Source Sans Pro" w:hAnsi="Source Sans Pro"/>
                <w:i/>
                <w:iCs/>
                <w:sz w:val="16"/>
                <w:szCs w:val="16"/>
              </w:rPr>
            </w:pPr>
            <w:r w:rsidRPr="000E6E2C">
              <w:rPr>
                <w:rFonts w:ascii="Source Sans Pro" w:hAnsi="Source Sans Pro"/>
                <w:i/>
                <w:iCs/>
                <w:sz w:val="16"/>
                <w:szCs w:val="16"/>
              </w:rPr>
              <w:t>b. armaduras en vainas o conductos inyectados adherentes;</w:t>
            </w:r>
          </w:p>
          <w:p w:rsidR="00276842" w:rsidRPr="000E6E2C" w:rsidRDefault="007B67C4" w:rsidP="00276842">
            <w:pPr>
              <w:tabs>
                <w:tab w:val="clear" w:pos="567"/>
              </w:tabs>
              <w:spacing w:line="240" w:lineRule="auto"/>
              <w:rPr>
                <w:rFonts w:ascii="Source Sans Pro" w:hAnsi="Source Sans Pro"/>
                <w:i/>
                <w:iCs/>
                <w:sz w:val="16"/>
                <w:szCs w:val="16"/>
              </w:rPr>
            </w:pPr>
            <w:r w:rsidRPr="000E6E2C">
              <w:rPr>
                <w:rFonts w:ascii="Source Sans Pro" w:hAnsi="Source Sans Pro"/>
                <w:i/>
                <w:iCs/>
                <w:sz w:val="16"/>
                <w:szCs w:val="16"/>
              </w:rPr>
              <w:t>c. armaduras en vainas o conductos inyectados no adherentes.</w:t>
            </w:r>
          </w:p>
          <w:p w:rsidR="00D5267F" w:rsidRPr="000E6E2C" w:rsidRDefault="007B67C4" w:rsidP="000E6E2C">
            <w:pPr>
              <w:tabs>
                <w:tab w:val="clear" w:pos="567"/>
              </w:tabs>
              <w:autoSpaceDE w:val="0"/>
              <w:autoSpaceDN w:val="0"/>
              <w:adjustRightInd w:val="0"/>
              <w:spacing w:line="240" w:lineRule="auto"/>
              <w:rPr>
                <w:rFonts w:ascii="Source Sans Pro" w:hAnsi="Source Sans Pro"/>
                <w:sz w:val="16"/>
                <w:szCs w:val="16"/>
              </w:rPr>
            </w:pPr>
            <w:r w:rsidRPr="000E6E2C">
              <w:rPr>
                <w:rFonts w:ascii="Source Sans Pro" w:hAnsi="Source Sans Pro"/>
                <w:i/>
                <w:iCs/>
                <w:sz w:val="16"/>
                <w:szCs w:val="16"/>
              </w:rPr>
              <w:t>A los efectos de este Código, se entiende por aplicación del pretensado al conjunto de procesos desarrollados durante la ejecución de la estructura con la finalidad de colocar y tesar las armaduras activas, independientemente de que se trate de armaduras pretesas o postesas.</w:t>
            </w:r>
          </w:p>
          <w:p w:rsidR="000C106E" w:rsidRDefault="007B67C4" w:rsidP="00082318">
            <w:pPr>
              <w:tabs>
                <w:tab w:val="clear" w:pos="567"/>
              </w:tabs>
              <w:spacing w:line="240" w:lineRule="auto"/>
              <w:rPr>
                <w:rFonts w:ascii="Source Sans Pro" w:hAnsi="Source Sans Pro"/>
                <w:i/>
                <w:iCs/>
                <w:sz w:val="16"/>
                <w:szCs w:val="16"/>
              </w:rPr>
            </w:pPr>
            <w:r w:rsidRPr="000E6E2C">
              <w:rPr>
                <w:rFonts w:ascii="Source Sans Pro" w:hAnsi="Source Sans Pro"/>
                <w:i/>
                <w:iCs/>
                <w:sz w:val="16"/>
                <w:szCs w:val="16"/>
              </w:rPr>
              <w:t>En el momento de su puesta en obra, las armaduras activas deberán estar bien limpias sin trazas de óxido, grasa, aceite, pintura, polvo, tierra o cualquier otra materia perjudicial para su buena conservación o su adherencia. No presentarán indicios de corrosión, defectos superficiales aparentes, puntos de soldadura, pliegues o dobleces.</w:t>
            </w:r>
          </w:p>
          <w:p w:rsidR="00A70898" w:rsidRPr="000E6E2C" w:rsidRDefault="00082318" w:rsidP="00214A04">
            <w:pPr>
              <w:tabs>
                <w:tab w:val="clear" w:pos="567"/>
              </w:tabs>
              <w:spacing w:line="240" w:lineRule="auto"/>
              <w:rPr>
                <w:rFonts w:ascii="Source Sans Pro" w:hAnsi="Source Sans Pro"/>
                <w:b/>
                <w:bCs/>
                <w:i/>
                <w:iCs/>
                <w:sz w:val="16"/>
                <w:szCs w:val="16"/>
                <w:u w:val="single"/>
              </w:rPr>
            </w:pPr>
            <w:r>
              <w:rPr>
                <w:rFonts w:ascii="Source Sans Pro" w:hAnsi="Source Sans Pro"/>
                <w:i/>
                <w:iCs/>
                <w:sz w:val="16"/>
                <w:szCs w:val="16"/>
              </w:rPr>
              <w:t xml:space="preserve">Se prohíben el </w:t>
            </w:r>
            <w:r w:rsidR="000C451A">
              <w:rPr>
                <w:rFonts w:ascii="Source Sans Pro" w:hAnsi="Source Sans Pro"/>
                <w:i/>
                <w:iCs/>
                <w:sz w:val="16"/>
                <w:szCs w:val="16"/>
              </w:rPr>
              <w:t>enderezamiento</w:t>
            </w:r>
            <w:r>
              <w:rPr>
                <w:rFonts w:ascii="Source Sans Pro" w:hAnsi="Source Sans Pro"/>
                <w:i/>
                <w:iCs/>
                <w:sz w:val="16"/>
                <w:szCs w:val="16"/>
              </w:rPr>
              <w:t xml:space="preserve"> en obra de las armaduras activas.</w:t>
            </w:r>
          </w:p>
        </w:tc>
      </w:tr>
    </w:tbl>
    <w:p w:rsidR="003E1C21" w:rsidRDefault="003E1C21" w:rsidP="000C106E">
      <w:pPr>
        <w:rPr>
          <w:rFonts w:ascii="Source Sans Pro" w:hAnsi="Source Sans Pro"/>
        </w:rPr>
      </w:pPr>
    </w:p>
    <w:p w:rsidR="00A70898" w:rsidRPr="000E6E2C" w:rsidRDefault="00A70898" w:rsidP="000C106E">
      <w:pPr>
        <w:rPr>
          <w:rFonts w:ascii="Source Sans Pro" w:hAnsi="Source Sans P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97"/>
        <w:gridCol w:w="1448"/>
        <w:gridCol w:w="1449"/>
      </w:tblGrid>
      <w:tr w:rsidR="000C106E" w:rsidRPr="00D82CF6" w:rsidTr="000E6E2C">
        <w:trPr>
          <w:trHeight w:val="378"/>
          <w:tblHeader/>
          <w:jc w:val="center"/>
        </w:trPr>
        <w:tc>
          <w:tcPr>
            <w:tcW w:w="6297" w:type="dxa"/>
            <w:tcBorders>
              <w:top w:val="nil"/>
              <w:left w:val="nil"/>
            </w:tcBorders>
            <w:shd w:val="clear" w:color="auto" w:fill="auto"/>
          </w:tcPr>
          <w:p w:rsidR="000C106E" w:rsidRPr="000E6E2C" w:rsidRDefault="000C106E" w:rsidP="000C106E">
            <w:pPr>
              <w:rPr>
                <w:rFonts w:ascii="Source Sans Pro" w:hAnsi="Source Sans Pro"/>
              </w:rPr>
            </w:pPr>
          </w:p>
        </w:tc>
        <w:tc>
          <w:tcPr>
            <w:tcW w:w="1448" w:type="dxa"/>
            <w:shd w:val="clear" w:color="auto" w:fill="auto"/>
          </w:tcPr>
          <w:p w:rsidR="000C106E" w:rsidRPr="000E6E2C" w:rsidRDefault="007B67C4" w:rsidP="00781885">
            <w:pPr>
              <w:jc w:val="center"/>
              <w:rPr>
                <w:rFonts w:ascii="Source Sans Pro" w:hAnsi="Source Sans Pro"/>
              </w:rPr>
            </w:pPr>
            <w:r w:rsidRPr="000E6E2C">
              <w:rPr>
                <w:rFonts w:ascii="Source Sans Pro" w:hAnsi="Source Sans Pro"/>
              </w:rPr>
              <w:t>SI</w:t>
            </w:r>
          </w:p>
        </w:tc>
        <w:tc>
          <w:tcPr>
            <w:tcW w:w="1449" w:type="dxa"/>
            <w:shd w:val="clear" w:color="auto" w:fill="auto"/>
          </w:tcPr>
          <w:p w:rsidR="000C106E" w:rsidRPr="000E6E2C" w:rsidRDefault="007B67C4" w:rsidP="00781885">
            <w:pPr>
              <w:jc w:val="center"/>
              <w:rPr>
                <w:rFonts w:ascii="Source Sans Pro" w:hAnsi="Source Sans Pro"/>
              </w:rPr>
            </w:pPr>
            <w:r w:rsidRPr="000E6E2C">
              <w:rPr>
                <w:rFonts w:ascii="Source Sans Pro" w:hAnsi="Source Sans Pro"/>
              </w:rPr>
              <w:t>NO</w:t>
            </w:r>
          </w:p>
        </w:tc>
      </w:tr>
      <w:tr w:rsidR="000C106E" w:rsidRPr="00D82CF6" w:rsidTr="000E6E2C">
        <w:trPr>
          <w:trHeight w:val="757"/>
          <w:jc w:val="center"/>
        </w:trPr>
        <w:tc>
          <w:tcPr>
            <w:tcW w:w="6297" w:type="dxa"/>
            <w:shd w:val="clear" w:color="auto" w:fill="auto"/>
          </w:tcPr>
          <w:p w:rsidR="00D5267F" w:rsidRPr="000E6E2C" w:rsidRDefault="007B67C4" w:rsidP="000E6E2C">
            <w:pPr>
              <w:rPr>
                <w:rFonts w:ascii="Source Sans Pro" w:hAnsi="Source Sans Pro"/>
              </w:rPr>
            </w:pPr>
            <w:r w:rsidRPr="000E6E2C">
              <w:rPr>
                <w:rFonts w:ascii="Source Sans Pro" w:hAnsi="Source Sans Pro"/>
              </w:rPr>
              <w:t xml:space="preserve">En el caso de armaduras activas postesas, </w:t>
            </w:r>
            <w:r w:rsidRPr="000E6E2C">
              <w:rPr>
                <w:rFonts w:ascii="Source Sans Pro" w:hAnsi="Source Sans Pro"/>
                <w:color w:val="000000" w:themeColor="text1"/>
              </w:rPr>
              <w:t xml:space="preserve">¿los equipos y sistemas empleados disponen del preceptivo marcado CE según indica el apartado 50.1.2 del CodE? </w:t>
            </w:r>
          </w:p>
        </w:tc>
        <w:tc>
          <w:tcPr>
            <w:tcW w:w="1448" w:type="dxa"/>
            <w:shd w:val="clear" w:color="auto" w:fill="auto"/>
          </w:tcPr>
          <w:p w:rsidR="000C106E" w:rsidRPr="000E6E2C" w:rsidRDefault="000C106E" w:rsidP="000C106E">
            <w:pPr>
              <w:rPr>
                <w:rFonts w:ascii="Source Sans Pro" w:hAnsi="Source Sans Pro"/>
              </w:rPr>
            </w:pPr>
          </w:p>
        </w:tc>
        <w:tc>
          <w:tcPr>
            <w:tcW w:w="1449" w:type="dxa"/>
            <w:shd w:val="clear" w:color="auto" w:fill="auto"/>
          </w:tcPr>
          <w:p w:rsidR="000C106E" w:rsidRPr="000E6E2C" w:rsidRDefault="000C106E" w:rsidP="000C106E">
            <w:pPr>
              <w:rPr>
                <w:rFonts w:ascii="Source Sans Pro" w:hAnsi="Source Sans Pro"/>
              </w:rPr>
            </w:pPr>
          </w:p>
        </w:tc>
      </w:tr>
      <w:tr w:rsidR="000C106E" w:rsidRPr="00D82CF6" w:rsidTr="000E6E2C">
        <w:trPr>
          <w:trHeight w:val="757"/>
          <w:jc w:val="center"/>
        </w:trPr>
        <w:tc>
          <w:tcPr>
            <w:tcW w:w="6297" w:type="dxa"/>
            <w:shd w:val="clear" w:color="auto" w:fill="auto"/>
          </w:tcPr>
          <w:p w:rsidR="00D5267F" w:rsidRPr="000E6E2C" w:rsidRDefault="007B67C4" w:rsidP="000E6E2C">
            <w:pPr>
              <w:rPr>
                <w:rFonts w:ascii="Source Sans Pro" w:hAnsi="Source Sans Pro"/>
                <w:color w:val="000000" w:themeColor="text1"/>
                <w:highlight w:val="yellow"/>
              </w:rPr>
            </w:pPr>
            <w:r w:rsidRPr="000E6E2C">
              <w:rPr>
                <w:rFonts w:ascii="Source Sans Pro" w:hAnsi="Source Sans Pro"/>
                <w:color w:val="000000" w:themeColor="text1"/>
              </w:rPr>
              <w:t xml:space="preserve">En el caso de armaduras pretesas ancladas por adherencia, ¿los bancos de tesado están debidamente experimentados y tarados tal como indica el apartado 50.1.2 del CodE? </w:t>
            </w:r>
          </w:p>
        </w:tc>
        <w:tc>
          <w:tcPr>
            <w:tcW w:w="1448" w:type="dxa"/>
            <w:shd w:val="clear" w:color="auto" w:fill="auto"/>
          </w:tcPr>
          <w:p w:rsidR="000C106E" w:rsidRPr="000E6E2C" w:rsidRDefault="000C106E" w:rsidP="000C106E">
            <w:pPr>
              <w:rPr>
                <w:rFonts w:ascii="Source Sans Pro" w:hAnsi="Source Sans Pro"/>
              </w:rPr>
            </w:pPr>
          </w:p>
        </w:tc>
        <w:tc>
          <w:tcPr>
            <w:tcW w:w="1449" w:type="dxa"/>
            <w:shd w:val="clear" w:color="auto" w:fill="auto"/>
          </w:tcPr>
          <w:p w:rsidR="000C106E" w:rsidRPr="000E6E2C" w:rsidRDefault="000C106E" w:rsidP="000C106E">
            <w:pPr>
              <w:rPr>
                <w:rFonts w:ascii="Source Sans Pro" w:hAnsi="Source Sans Pro"/>
              </w:rPr>
            </w:pPr>
          </w:p>
        </w:tc>
      </w:tr>
    </w:tbl>
    <w:p w:rsidR="00173E1A" w:rsidRPr="000E6E2C" w:rsidRDefault="00173E1A">
      <w:pPr>
        <w:rPr>
          <w:rFonts w:ascii="Source Sans Pro" w:hAnsi="Source Sans Pro"/>
        </w:rPr>
      </w:pPr>
    </w:p>
    <w:p w:rsidR="000C106E" w:rsidRPr="000E6E2C" w:rsidRDefault="007B67C4" w:rsidP="00173E1A">
      <w:pPr>
        <w:pStyle w:val="Prrafodelista"/>
        <w:numPr>
          <w:ilvl w:val="0"/>
          <w:numId w:val="1"/>
        </w:numPr>
        <w:rPr>
          <w:rFonts w:ascii="Source Sans Pro" w:hAnsi="Source Sans Pro"/>
        </w:rPr>
      </w:pPr>
      <w:r w:rsidRPr="000E6E2C">
        <w:rPr>
          <w:rFonts w:ascii="Source Sans Pro" w:hAnsi="Source Sans Pro"/>
        </w:rPr>
        <w:t>Describir sucintamente el proceso de colocación y tesado de las armaduras activas</w:t>
      </w:r>
    </w:p>
    <w:p w:rsidR="00173E1A" w:rsidRPr="00D82CF6" w:rsidRDefault="00173E1A" w:rsidP="000E6E2C">
      <w:pPr>
        <w:pStyle w:val="Prrafodelista"/>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0C106E" w:rsidRPr="00D82CF6" w:rsidTr="000E6E2C">
        <w:trPr>
          <w:jc w:val="center"/>
        </w:trPr>
        <w:tc>
          <w:tcPr>
            <w:tcW w:w="9208" w:type="dxa"/>
          </w:tcPr>
          <w:p w:rsidR="000C106E" w:rsidRPr="000E6E2C" w:rsidRDefault="007B67C4" w:rsidP="000C106E">
            <w:pPr>
              <w:rPr>
                <w:rFonts w:ascii="Source Sans Pro" w:hAnsi="Source Sans Pro"/>
              </w:rPr>
            </w:pPr>
            <w:r w:rsidRPr="000E6E2C">
              <w:rPr>
                <w:rFonts w:ascii="Source Sans Pro" w:hAnsi="Source Sans Pro"/>
              </w:rPr>
              <w:t>Sistema de aplicación del pretensado</w:t>
            </w:r>
          </w:p>
          <w:p w:rsidR="000C106E" w:rsidRPr="000E6E2C" w:rsidRDefault="000C106E" w:rsidP="000C106E">
            <w:pPr>
              <w:rPr>
                <w:rFonts w:ascii="Source Sans Pro" w:hAnsi="Source Sans Pro"/>
              </w:rPr>
            </w:pPr>
          </w:p>
          <w:p w:rsidR="000C106E" w:rsidRPr="000E6E2C" w:rsidRDefault="000C106E" w:rsidP="000C106E">
            <w:pPr>
              <w:rPr>
                <w:rFonts w:ascii="Source Sans Pro" w:hAnsi="Source Sans Pro"/>
              </w:rPr>
            </w:pPr>
          </w:p>
        </w:tc>
      </w:tr>
      <w:tr w:rsidR="000C106E" w:rsidRPr="00D82CF6" w:rsidTr="000E6E2C">
        <w:trPr>
          <w:jc w:val="center"/>
        </w:trPr>
        <w:tc>
          <w:tcPr>
            <w:tcW w:w="9208" w:type="dxa"/>
          </w:tcPr>
          <w:p w:rsidR="000C106E" w:rsidRPr="000E6E2C" w:rsidRDefault="007B67C4" w:rsidP="000C106E">
            <w:pPr>
              <w:rPr>
                <w:rFonts w:ascii="Source Sans Pro" w:hAnsi="Source Sans Pro"/>
              </w:rPr>
            </w:pPr>
            <w:r w:rsidRPr="000E6E2C">
              <w:rPr>
                <w:rFonts w:ascii="Source Sans Pro" w:hAnsi="Source Sans Pro"/>
              </w:rPr>
              <w:t>Equipos para la aplicación del pretensado</w:t>
            </w:r>
          </w:p>
          <w:p w:rsidR="000C106E" w:rsidRPr="000E6E2C" w:rsidRDefault="000C106E" w:rsidP="000C106E">
            <w:pPr>
              <w:rPr>
                <w:rFonts w:ascii="Source Sans Pro" w:hAnsi="Source Sans Pro"/>
              </w:rPr>
            </w:pPr>
          </w:p>
          <w:p w:rsidR="000C106E" w:rsidRPr="000E6E2C" w:rsidRDefault="000C106E" w:rsidP="000C106E">
            <w:pPr>
              <w:rPr>
                <w:rFonts w:ascii="Source Sans Pro" w:hAnsi="Source Sans Pro"/>
              </w:rPr>
            </w:pPr>
          </w:p>
        </w:tc>
      </w:tr>
      <w:tr w:rsidR="000C106E" w:rsidRPr="00D82CF6" w:rsidTr="000E6E2C">
        <w:trPr>
          <w:jc w:val="center"/>
        </w:trPr>
        <w:tc>
          <w:tcPr>
            <w:tcW w:w="9208" w:type="dxa"/>
          </w:tcPr>
          <w:p w:rsidR="000C106E" w:rsidRPr="000E6E2C" w:rsidRDefault="007B67C4" w:rsidP="000C106E">
            <w:pPr>
              <w:rPr>
                <w:rFonts w:ascii="Source Sans Pro" w:hAnsi="Source Sans Pro"/>
              </w:rPr>
            </w:pPr>
            <w:r w:rsidRPr="000E6E2C">
              <w:rPr>
                <w:rFonts w:ascii="Source Sans Pro" w:hAnsi="Source Sans Pro"/>
              </w:rPr>
              <w:t>Procesos previos al tesado de las armaduras</w:t>
            </w:r>
          </w:p>
          <w:p w:rsidR="000C106E" w:rsidRDefault="000C106E" w:rsidP="000C106E">
            <w:pPr>
              <w:rPr>
                <w:rFonts w:ascii="Source Sans Pro" w:hAnsi="Source Sans Pro"/>
              </w:rPr>
            </w:pPr>
          </w:p>
          <w:p w:rsidR="00B611F8" w:rsidRPr="000E6E2C" w:rsidRDefault="00B611F8" w:rsidP="000C106E">
            <w:pPr>
              <w:rPr>
                <w:rFonts w:ascii="Source Sans Pro" w:hAnsi="Source Sans Pro"/>
              </w:rPr>
            </w:pPr>
          </w:p>
          <w:p w:rsidR="00F07808" w:rsidRPr="000E6E2C" w:rsidRDefault="00F07808" w:rsidP="000C106E">
            <w:pPr>
              <w:rPr>
                <w:rFonts w:ascii="Source Sans Pro" w:hAnsi="Source Sans Pro"/>
              </w:rPr>
            </w:pPr>
          </w:p>
          <w:p w:rsidR="000C106E" w:rsidRPr="000E6E2C" w:rsidRDefault="000C106E" w:rsidP="000C106E">
            <w:pPr>
              <w:rPr>
                <w:rFonts w:ascii="Source Sans Pro" w:hAnsi="Source Sans Pro"/>
              </w:rPr>
            </w:pPr>
          </w:p>
        </w:tc>
      </w:tr>
      <w:tr w:rsidR="000C106E" w:rsidRPr="00D82CF6" w:rsidTr="000E6E2C">
        <w:trPr>
          <w:jc w:val="center"/>
        </w:trPr>
        <w:tc>
          <w:tcPr>
            <w:tcW w:w="9208" w:type="dxa"/>
          </w:tcPr>
          <w:p w:rsidR="000C106E" w:rsidRPr="000E6E2C" w:rsidRDefault="007B67C4" w:rsidP="000C106E">
            <w:pPr>
              <w:rPr>
                <w:rFonts w:ascii="Source Sans Pro" w:hAnsi="Source Sans Pro"/>
              </w:rPr>
            </w:pPr>
            <w:r w:rsidRPr="000E6E2C">
              <w:rPr>
                <w:rFonts w:ascii="Source Sans Pro" w:hAnsi="Source Sans Pro"/>
              </w:rPr>
              <w:lastRenderedPageBreak/>
              <w:t>Elementos de pretensado</w:t>
            </w:r>
          </w:p>
          <w:p w:rsidR="000C106E" w:rsidRPr="000E6E2C" w:rsidRDefault="000C106E" w:rsidP="000C106E">
            <w:pPr>
              <w:rPr>
                <w:rFonts w:ascii="Source Sans Pro" w:hAnsi="Source Sans Pro"/>
              </w:rPr>
            </w:pPr>
          </w:p>
          <w:p w:rsidR="000C106E" w:rsidRPr="000E6E2C" w:rsidRDefault="000C106E" w:rsidP="000C106E">
            <w:pPr>
              <w:rPr>
                <w:rFonts w:ascii="Source Sans Pro" w:hAnsi="Source Sans Pro"/>
              </w:rPr>
            </w:pPr>
          </w:p>
        </w:tc>
      </w:tr>
      <w:tr w:rsidR="000C106E" w:rsidRPr="00D82CF6" w:rsidTr="009B2BC8">
        <w:trPr>
          <w:jc w:val="center"/>
        </w:trPr>
        <w:tc>
          <w:tcPr>
            <w:tcW w:w="9208" w:type="dxa"/>
            <w:tcBorders>
              <w:bottom w:val="single" w:sz="4" w:space="0" w:color="auto"/>
            </w:tcBorders>
          </w:tcPr>
          <w:p w:rsidR="000C106E" w:rsidRPr="000E6E2C" w:rsidRDefault="007B67C4" w:rsidP="000C106E">
            <w:pPr>
              <w:rPr>
                <w:rFonts w:ascii="Source Sans Pro" w:hAnsi="Source Sans Pro"/>
              </w:rPr>
            </w:pPr>
            <w:r w:rsidRPr="000E6E2C">
              <w:rPr>
                <w:rFonts w:ascii="Source Sans Pro" w:hAnsi="Source Sans Pro"/>
              </w:rPr>
              <w:t>Proceso de tesado de las armaduras</w:t>
            </w:r>
          </w:p>
          <w:p w:rsidR="000C106E" w:rsidRPr="000E6E2C" w:rsidRDefault="000C106E" w:rsidP="000C106E">
            <w:pPr>
              <w:rPr>
                <w:rFonts w:ascii="Source Sans Pro" w:hAnsi="Source Sans Pro"/>
              </w:rPr>
            </w:pPr>
          </w:p>
          <w:p w:rsidR="000C106E" w:rsidRPr="000E6E2C" w:rsidRDefault="000C106E" w:rsidP="000C106E">
            <w:pPr>
              <w:rPr>
                <w:rFonts w:ascii="Source Sans Pro" w:hAnsi="Source Sans Pro"/>
              </w:rPr>
            </w:pPr>
          </w:p>
        </w:tc>
      </w:tr>
      <w:tr w:rsidR="000C106E" w:rsidRPr="00D82CF6" w:rsidTr="009B2BC8">
        <w:trPr>
          <w:jc w:val="center"/>
        </w:trPr>
        <w:tc>
          <w:tcPr>
            <w:tcW w:w="9208" w:type="dxa"/>
            <w:tcBorders>
              <w:bottom w:val="single" w:sz="4" w:space="0" w:color="auto"/>
            </w:tcBorders>
          </w:tcPr>
          <w:p w:rsidR="000C106E" w:rsidRPr="000E6E2C" w:rsidRDefault="007B67C4" w:rsidP="000C106E">
            <w:pPr>
              <w:rPr>
                <w:rFonts w:ascii="Source Sans Pro" w:hAnsi="Source Sans Pro"/>
              </w:rPr>
            </w:pPr>
            <w:r w:rsidRPr="000E6E2C">
              <w:rPr>
                <w:rFonts w:ascii="Source Sans Pro" w:hAnsi="Source Sans Pro"/>
              </w:rPr>
              <w:t>Procesos posteriores al tesado de las armaduras activas</w:t>
            </w:r>
          </w:p>
          <w:p w:rsidR="000C106E" w:rsidRDefault="000C106E" w:rsidP="000C106E">
            <w:pPr>
              <w:rPr>
                <w:rFonts w:ascii="Source Sans Pro" w:hAnsi="Source Sans Pro"/>
              </w:rPr>
            </w:pPr>
          </w:p>
          <w:p w:rsidR="00AE702B" w:rsidRPr="000E6E2C" w:rsidRDefault="00AE702B" w:rsidP="000C106E">
            <w:pPr>
              <w:rPr>
                <w:rFonts w:ascii="Source Sans Pro" w:hAnsi="Source Sans Pro"/>
              </w:rPr>
            </w:pPr>
          </w:p>
        </w:tc>
      </w:tr>
    </w:tbl>
    <w:p w:rsidR="000C106E" w:rsidRPr="000E6E2C" w:rsidRDefault="000C106E" w:rsidP="000C106E">
      <w:pPr>
        <w:rPr>
          <w:rFonts w:ascii="Source Sans Pro" w:hAnsi="Source Sans Pro"/>
        </w:rPr>
      </w:pPr>
    </w:p>
    <w:tbl>
      <w:tblPr>
        <w:tblW w:w="0" w:type="auto"/>
        <w:jc w:val="center"/>
        <w:tblBorders>
          <w:top w:val="single" w:sz="4" w:space="0" w:color="auto"/>
          <w:left w:val="single" w:sz="4" w:space="0" w:color="auto"/>
          <w:bottom w:val="single" w:sz="4" w:space="0" w:color="auto"/>
          <w:right w:val="single" w:sz="4" w:space="0" w:color="auto"/>
        </w:tblBorders>
        <w:tblLook w:val="04A0"/>
      </w:tblPr>
      <w:tblGrid>
        <w:gridCol w:w="9208"/>
      </w:tblGrid>
      <w:tr w:rsidR="00E62A0F" w:rsidRPr="00D82CF6" w:rsidTr="000E6E2C">
        <w:trPr>
          <w:jc w:val="center"/>
        </w:trPr>
        <w:tc>
          <w:tcPr>
            <w:tcW w:w="9208" w:type="dxa"/>
            <w:shd w:val="clear" w:color="auto" w:fill="auto"/>
          </w:tcPr>
          <w:p w:rsidR="00E62A0F" w:rsidRPr="000E6E2C" w:rsidRDefault="007B67C4" w:rsidP="008B17DE">
            <w:pPr>
              <w:tabs>
                <w:tab w:val="clear" w:pos="567"/>
              </w:tabs>
              <w:spacing w:line="240" w:lineRule="auto"/>
              <w:rPr>
                <w:rFonts w:ascii="Source Sans Pro" w:hAnsi="Source Sans Pro"/>
                <w:b/>
                <w:bCs/>
                <w:i/>
                <w:sz w:val="16"/>
                <w:szCs w:val="16"/>
                <w:u w:val="single"/>
              </w:rPr>
            </w:pPr>
            <w:r w:rsidRPr="000E6E2C">
              <w:rPr>
                <w:rFonts w:ascii="Source Sans Pro" w:hAnsi="Source Sans Pro"/>
                <w:b/>
                <w:bCs/>
                <w:i/>
                <w:sz w:val="16"/>
                <w:szCs w:val="16"/>
                <w:u w:val="single"/>
              </w:rPr>
              <w:t>CodE</w:t>
            </w:r>
            <w:r w:rsidR="003D7B8E">
              <w:rPr>
                <w:rFonts w:ascii="Source Sans Pro" w:hAnsi="Source Sans Pro"/>
                <w:b/>
                <w:bCs/>
                <w:i/>
                <w:sz w:val="16"/>
                <w:szCs w:val="16"/>
                <w:u w:val="single"/>
              </w:rPr>
              <w:t xml:space="preserve"> </w:t>
            </w:r>
            <w:r w:rsidRPr="000E6E2C">
              <w:rPr>
                <w:rFonts w:ascii="Source Sans Pro" w:hAnsi="Source Sans Pro"/>
                <w:b/>
                <w:bCs/>
                <w:i/>
                <w:sz w:val="16"/>
                <w:szCs w:val="16"/>
                <w:u w:val="single"/>
              </w:rPr>
              <w:t xml:space="preserve">37.1 Sistema de pretensado </w:t>
            </w:r>
          </w:p>
          <w:p w:rsidR="00D5267F" w:rsidRPr="000E6E2C" w:rsidRDefault="007B67C4" w:rsidP="000E6E2C">
            <w:p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En el caso de armaduras activas postesadas, sólo podrán utilizarse los sistemas de pretensado que cumplan los requisitos establecidos en el documento de evaluación europeo, elaborado específicamente para cada sistema por un organismo autorizado en el ámbito del Reglamento (UE) Nº 305/2011, de 9 de marzo de 2011, y de conformidad con el Documento de Evaluación Europeo 160004-00-0301 elaborado por la European Organisation for Technical Assessment (EOTA), o bien demostrar un comportamiento equivalente.</w:t>
            </w:r>
          </w:p>
          <w:p w:rsidR="006037B9" w:rsidRPr="000E6E2C" w:rsidRDefault="007B67C4" w:rsidP="008B17DE">
            <w:pPr>
              <w:tabs>
                <w:tab w:val="clear" w:pos="567"/>
              </w:tabs>
              <w:spacing w:line="240" w:lineRule="auto"/>
              <w:rPr>
                <w:rFonts w:ascii="Source Sans Pro" w:hAnsi="Source Sans Pro"/>
                <w:b/>
                <w:bCs/>
                <w:i/>
                <w:sz w:val="16"/>
                <w:szCs w:val="16"/>
                <w:u w:val="single"/>
              </w:rPr>
            </w:pPr>
            <w:r w:rsidRPr="000E6E2C">
              <w:rPr>
                <w:rFonts w:ascii="Source Sans Pro" w:hAnsi="Source Sans Pro"/>
                <w:b/>
                <w:bCs/>
                <w:i/>
                <w:sz w:val="16"/>
                <w:szCs w:val="16"/>
                <w:u w:val="single"/>
              </w:rPr>
              <w:t>CodE Anejo 4</w:t>
            </w:r>
          </w:p>
          <w:p w:rsidR="00E62A0F" w:rsidRPr="000E6E2C" w:rsidRDefault="007B67C4" w:rsidP="008B17DE">
            <w:pPr>
              <w:tabs>
                <w:tab w:val="clear" w:pos="567"/>
              </w:tabs>
              <w:spacing w:line="240" w:lineRule="auto"/>
              <w:rPr>
                <w:rFonts w:ascii="Source Sans Pro" w:hAnsi="Source Sans Pro"/>
                <w:b/>
                <w:i/>
                <w:sz w:val="16"/>
                <w:szCs w:val="16"/>
              </w:rPr>
            </w:pPr>
            <w:r w:rsidRPr="000E6E2C">
              <w:rPr>
                <w:rFonts w:ascii="Source Sans Pro" w:hAnsi="Source Sans Pro"/>
                <w:b/>
                <w:i/>
                <w:sz w:val="16"/>
                <w:szCs w:val="16"/>
              </w:rPr>
              <w:t>1 Documentación previa al suministro</w:t>
            </w:r>
          </w:p>
          <w:p w:rsidR="00933724" w:rsidRPr="000E6E2C" w:rsidRDefault="007B67C4" w:rsidP="00933724">
            <w:pPr>
              <w:tabs>
                <w:tab w:val="clear" w:pos="567"/>
              </w:tabs>
              <w:spacing w:line="240" w:lineRule="auto"/>
              <w:rPr>
                <w:rFonts w:ascii="Source Sans Pro" w:hAnsi="Source Sans Pro"/>
                <w:i/>
                <w:sz w:val="16"/>
                <w:szCs w:val="16"/>
              </w:rPr>
            </w:pPr>
            <w:r w:rsidRPr="000E6E2C">
              <w:rPr>
                <w:rFonts w:ascii="Source Sans Pro" w:hAnsi="Source Sans Pro"/>
                <w:i/>
                <w:sz w:val="16"/>
                <w:szCs w:val="16"/>
              </w:rPr>
              <w:t>1.1.10 Elementos y sistemas de aplicación de pretensado</w:t>
            </w:r>
          </w:p>
          <w:p w:rsidR="00933724" w:rsidRPr="000E6E2C" w:rsidRDefault="007B67C4" w:rsidP="00933724">
            <w:p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Cuando los elementos y sistemas de aplicación de pretensado dispongan de marcado CE, se entregará la declaración de prestaciones y el marcado CE. En el caso de que los elementos y sistemas de pretensado dispongan de un distintivo de calidad oficialmente reconocido será suficiente con la presentación de la documentación establecida en el apartado 1.2 de este anejo.</w:t>
            </w:r>
          </w:p>
          <w:p w:rsidR="00933724" w:rsidRPr="000E6E2C" w:rsidRDefault="007B67C4" w:rsidP="00933724">
            <w:pPr>
              <w:tabs>
                <w:tab w:val="clear" w:pos="567"/>
              </w:tabs>
              <w:autoSpaceDE w:val="0"/>
              <w:autoSpaceDN w:val="0"/>
              <w:adjustRightInd w:val="0"/>
              <w:spacing w:line="240" w:lineRule="auto"/>
              <w:jc w:val="left"/>
              <w:rPr>
                <w:rFonts w:ascii="Source Sans Pro" w:hAnsi="Source Sans Pro"/>
                <w:i/>
                <w:sz w:val="16"/>
                <w:szCs w:val="16"/>
              </w:rPr>
            </w:pPr>
            <w:r w:rsidRPr="000E6E2C">
              <w:rPr>
                <w:rFonts w:ascii="Source Sans Pro" w:hAnsi="Source Sans Pro"/>
                <w:i/>
                <w:sz w:val="16"/>
                <w:szCs w:val="16"/>
              </w:rPr>
              <w:t>Siempre que no disponga de marcado CE y si no dispusiera de distintivo de calidad oficialmente reconocido, el suministrador deberá aportar la siguiente información:</w:t>
            </w:r>
          </w:p>
          <w:p w:rsidR="00933724" w:rsidRPr="000E6E2C" w:rsidRDefault="007B67C4" w:rsidP="00933724">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Declaración firmada por persona física con poder de representación suficiente en la que se garantice el cumplimiento las especificaciones que se indican a continuación, además constará la identificación del laboratorio que ha efectuado los ensayos que justifican el cumplimiento de las especificaciones y las fechas de emisión de los informes o actas de ensayo.</w:t>
            </w:r>
          </w:p>
          <w:p w:rsidR="00392685" w:rsidRPr="000E6E2C" w:rsidRDefault="007B67C4" w:rsidP="00392685">
            <w:pPr>
              <w:tabs>
                <w:tab w:val="clear" w:pos="567"/>
              </w:tabs>
              <w:autoSpaceDE w:val="0"/>
              <w:autoSpaceDN w:val="0"/>
              <w:adjustRightInd w:val="0"/>
              <w:spacing w:line="240" w:lineRule="auto"/>
              <w:jc w:val="left"/>
              <w:rPr>
                <w:rFonts w:ascii="Source Sans Pro" w:hAnsi="Source Sans Pro"/>
                <w:i/>
                <w:sz w:val="16"/>
                <w:szCs w:val="16"/>
              </w:rPr>
            </w:pPr>
            <w:r w:rsidRPr="000E6E2C">
              <w:rPr>
                <w:rFonts w:ascii="Source Sans Pro" w:hAnsi="Source Sans Pro"/>
                <w:i/>
                <w:sz w:val="16"/>
                <w:szCs w:val="16"/>
              </w:rPr>
              <w:t>Especificaciones del acero:</w:t>
            </w:r>
          </w:p>
          <w:p w:rsidR="00392685" w:rsidRPr="000E6E2C" w:rsidRDefault="007B67C4" w:rsidP="00392685">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Tipo: barra, alambre o cordón.</w:t>
            </w:r>
          </w:p>
          <w:p w:rsidR="00392685" w:rsidRPr="000E6E2C" w:rsidRDefault="007B67C4" w:rsidP="00392685">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Carga unitaria máxima.</w:t>
            </w:r>
          </w:p>
          <w:p w:rsidR="00392685" w:rsidRPr="000E6E2C" w:rsidRDefault="007B67C4" w:rsidP="00392685">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Sección transversal nominal.</w:t>
            </w:r>
          </w:p>
          <w:p w:rsidR="00392685" w:rsidRPr="000E6E2C" w:rsidRDefault="007B67C4" w:rsidP="00392685">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Relajación a las 1.000 horas para una tensión inicial igual al 70% de la carga máxima unitaria garantizada.</w:t>
            </w:r>
          </w:p>
          <w:p w:rsidR="00933724" w:rsidRPr="000E6E2C" w:rsidRDefault="007B67C4" w:rsidP="00392685">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Módulo de elasticidad</w:t>
            </w:r>
          </w:p>
          <w:p w:rsidR="00392685" w:rsidRPr="000E6E2C" w:rsidRDefault="007B67C4" w:rsidP="00392685">
            <w:pPr>
              <w:tabs>
                <w:tab w:val="clear" w:pos="567"/>
              </w:tabs>
              <w:autoSpaceDE w:val="0"/>
              <w:autoSpaceDN w:val="0"/>
              <w:adjustRightInd w:val="0"/>
              <w:spacing w:line="240" w:lineRule="auto"/>
              <w:jc w:val="left"/>
              <w:rPr>
                <w:rFonts w:ascii="Source Sans Pro" w:hAnsi="Source Sans Pro"/>
                <w:i/>
                <w:sz w:val="16"/>
                <w:szCs w:val="16"/>
              </w:rPr>
            </w:pPr>
            <w:r w:rsidRPr="000E6E2C">
              <w:rPr>
                <w:rFonts w:ascii="Source Sans Pro" w:hAnsi="Source Sans Pro"/>
                <w:i/>
                <w:sz w:val="16"/>
                <w:szCs w:val="16"/>
              </w:rPr>
              <w:t>Especificaciones de los tendones:</w:t>
            </w:r>
          </w:p>
          <w:p w:rsidR="00392685" w:rsidRPr="000E6E2C" w:rsidRDefault="007B67C4" w:rsidP="00392685">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Tipo.</w:t>
            </w:r>
          </w:p>
          <w:p w:rsidR="00392685" w:rsidRPr="000E6E2C" w:rsidRDefault="007B67C4" w:rsidP="00392685">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Protección para la corrosión.</w:t>
            </w:r>
          </w:p>
          <w:p w:rsidR="00392685" w:rsidRPr="000E6E2C" w:rsidRDefault="007B67C4" w:rsidP="00392685">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Especificaciones para los anclajes.</w:t>
            </w:r>
          </w:p>
          <w:p w:rsidR="00392685" w:rsidRPr="000E6E2C" w:rsidRDefault="007B67C4" w:rsidP="00392685">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Peso del tendón.</w:t>
            </w:r>
          </w:p>
          <w:p w:rsidR="00392685" w:rsidRPr="000E6E2C" w:rsidRDefault="007B67C4" w:rsidP="00392685">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Carga máxima unitaria.</w:t>
            </w:r>
          </w:p>
          <w:p w:rsidR="00392685" w:rsidRPr="000E6E2C" w:rsidRDefault="007B67C4" w:rsidP="00392685">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Coeficiente de rozamiento en curva (µ).</w:t>
            </w:r>
          </w:p>
          <w:p w:rsidR="00392685" w:rsidRPr="000E6E2C" w:rsidRDefault="007B67C4" w:rsidP="00392685">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Coeficiente de rozamiento parásito (k).</w:t>
            </w:r>
          </w:p>
          <w:p w:rsidR="00392685" w:rsidRPr="000E6E2C" w:rsidRDefault="007B67C4" w:rsidP="00392685">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Radio mínimo de curvatura.</w:t>
            </w:r>
          </w:p>
          <w:p w:rsidR="00392685" w:rsidRPr="000E6E2C" w:rsidRDefault="007B67C4" w:rsidP="00392685">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Diámetro interior y exterior de la vaina y espesor.</w:t>
            </w:r>
          </w:p>
          <w:p w:rsidR="00933724" w:rsidRPr="000E6E2C" w:rsidRDefault="007B67C4" w:rsidP="00392685">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Separación máxima entre apoyos de la vaina.</w:t>
            </w:r>
          </w:p>
          <w:p w:rsidR="0050658D" w:rsidRPr="000E6E2C" w:rsidRDefault="007B67C4" w:rsidP="0050658D">
            <w:pPr>
              <w:tabs>
                <w:tab w:val="clear" w:pos="567"/>
              </w:tabs>
              <w:autoSpaceDE w:val="0"/>
              <w:autoSpaceDN w:val="0"/>
              <w:adjustRightInd w:val="0"/>
              <w:spacing w:line="240" w:lineRule="auto"/>
              <w:jc w:val="left"/>
              <w:rPr>
                <w:rFonts w:ascii="Source Sans Pro" w:hAnsi="Source Sans Pro"/>
                <w:i/>
                <w:sz w:val="16"/>
                <w:szCs w:val="16"/>
              </w:rPr>
            </w:pPr>
            <w:r w:rsidRPr="000E6E2C">
              <w:rPr>
                <w:rFonts w:ascii="Source Sans Pro" w:hAnsi="Source Sans Pro"/>
                <w:i/>
                <w:sz w:val="16"/>
                <w:szCs w:val="16"/>
              </w:rPr>
              <w:t>Especificaciones de los anclajes:</w:t>
            </w:r>
          </w:p>
          <w:p w:rsidR="0050658D" w:rsidRPr="000E6E2C" w:rsidRDefault="007B67C4" w:rsidP="0050658D">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Tipo de anclaje.</w:t>
            </w:r>
          </w:p>
          <w:p w:rsidR="0050658D" w:rsidRPr="000E6E2C" w:rsidRDefault="007B67C4" w:rsidP="0050658D">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Mínima separación entre centros de gravedad, con indicación de la resistencia media del hormigón.</w:t>
            </w:r>
          </w:p>
          <w:p w:rsidR="0050658D" w:rsidRPr="000E6E2C" w:rsidRDefault="007B67C4" w:rsidP="0050658D">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Mínima separación entre placas, con indicación de la resistencia media del hormigón.</w:t>
            </w:r>
          </w:p>
          <w:p w:rsidR="0050658D" w:rsidRPr="000E6E2C" w:rsidRDefault="007B67C4" w:rsidP="0050658D">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Penetración de cuña.</w:t>
            </w:r>
          </w:p>
          <w:p w:rsidR="00CD5FE5" w:rsidRPr="000E6E2C" w:rsidRDefault="00CD5FE5" w:rsidP="008B17DE">
            <w:pPr>
              <w:tabs>
                <w:tab w:val="clear" w:pos="567"/>
              </w:tabs>
              <w:spacing w:line="240" w:lineRule="auto"/>
              <w:ind w:left="720" w:hanging="360"/>
              <w:rPr>
                <w:rFonts w:ascii="Source Sans Pro" w:hAnsi="Source Sans Pro"/>
                <w:i/>
                <w:sz w:val="16"/>
                <w:szCs w:val="16"/>
              </w:rPr>
            </w:pPr>
          </w:p>
          <w:p w:rsidR="00E62A0F" w:rsidRPr="000E6E2C" w:rsidRDefault="007B67C4" w:rsidP="008B17DE">
            <w:pPr>
              <w:tabs>
                <w:tab w:val="clear" w:pos="567"/>
              </w:tabs>
              <w:spacing w:line="240" w:lineRule="auto"/>
              <w:rPr>
                <w:rFonts w:ascii="Source Sans Pro" w:hAnsi="Source Sans Pro"/>
                <w:b/>
                <w:i/>
                <w:sz w:val="16"/>
                <w:szCs w:val="16"/>
              </w:rPr>
            </w:pPr>
            <w:r w:rsidRPr="000E6E2C">
              <w:rPr>
                <w:rFonts w:ascii="Source Sans Pro" w:hAnsi="Source Sans Pro"/>
                <w:b/>
                <w:i/>
                <w:sz w:val="16"/>
                <w:szCs w:val="16"/>
              </w:rPr>
              <w:t>2 Documentación durante el suministro</w:t>
            </w:r>
          </w:p>
          <w:p w:rsidR="002605FB" w:rsidRPr="000E6E2C" w:rsidRDefault="007B67C4" w:rsidP="00B611F8">
            <w:pPr>
              <w:tabs>
                <w:tab w:val="clear" w:pos="567"/>
              </w:tabs>
              <w:spacing w:line="240" w:lineRule="auto"/>
              <w:rPr>
                <w:rFonts w:ascii="Source Sans Pro" w:hAnsi="Source Sans Pro"/>
                <w:i/>
                <w:sz w:val="16"/>
                <w:szCs w:val="16"/>
              </w:rPr>
            </w:pPr>
            <w:r w:rsidRPr="000E6E2C">
              <w:rPr>
                <w:rFonts w:ascii="Source Sans Pro" w:hAnsi="Source Sans Pro"/>
                <w:i/>
                <w:sz w:val="16"/>
                <w:szCs w:val="16"/>
              </w:rPr>
              <w:t>2.9 Elementos y sistemas de aplicación de pretensado</w:t>
            </w:r>
          </w:p>
          <w:p w:rsidR="002605FB" w:rsidRPr="000E6E2C" w:rsidRDefault="007B67C4" w:rsidP="002605FB">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Identificación del suministrador.</w:t>
            </w:r>
          </w:p>
          <w:p w:rsidR="002605FB" w:rsidRPr="000E6E2C" w:rsidRDefault="007B67C4" w:rsidP="002605FB">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Cuando esté vigente el marcado CE, número de la declaración de prestaciones (a partir de la fecha de entrada en vigor) o en su caso, indicación de autoconsumo.</w:t>
            </w:r>
          </w:p>
          <w:p w:rsidR="002605FB" w:rsidRPr="000E6E2C" w:rsidRDefault="007B67C4" w:rsidP="002605FB">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Número de serie de la hoja de suministro.</w:t>
            </w:r>
          </w:p>
          <w:p w:rsidR="002605FB" w:rsidRPr="000E6E2C" w:rsidRDefault="007B67C4" w:rsidP="002605FB">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Nombre del aplicador.</w:t>
            </w:r>
          </w:p>
          <w:p w:rsidR="002605FB" w:rsidRPr="000E6E2C" w:rsidRDefault="007B67C4" w:rsidP="002605FB">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lastRenderedPageBreak/>
              <w:t>Identificación del peticionario.</w:t>
            </w:r>
          </w:p>
          <w:p w:rsidR="002605FB" w:rsidRPr="000E6E2C" w:rsidRDefault="007B67C4" w:rsidP="002605FB">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Fecha y hora de entrega.</w:t>
            </w:r>
          </w:p>
          <w:p w:rsidR="002605FB" w:rsidRPr="000E6E2C" w:rsidRDefault="007B67C4" w:rsidP="002605FB">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Identificación de los materiales empleados.</w:t>
            </w:r>
          </w:p>
          <w:p w:rsidR="002605FB" w:rsidRPr="000E6E2C" w:rsidRDefault="007B67C4" w:rsidP="002605FB">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Designación de los elementos suministrados.</w:t>
            </w:r>
          </w:p>
          <w:p w:rsidR="002605FB" w:rsidRPr="000E6E2C" w:rsidRDefault="007B67C4" w:rsidP="002605FB">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Cantidad de elementos suministrados clasificados por elementos.</w:t>
            </w:r>
          </w:p>
          <w:p w:rsidR="002605FB" w:rsidRPr="000E6E2C" w:rsidRDefault="007B67C4" w:rsidP="002605FB">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En su caso, estar en posesión de un distintivo de calidad oficialmente reconocido.</w:t>
            </w:r>
          </w:p>
          <w:p w:rsidR="00D5267F" w:rsidRPr="000E6E2C" w:rsidRDefault="007B67C4" w:rsidP="000E6E2C">
            <w:pPr>
              <w:pStyle w:val="Prrafodelista"/>
              <w:numPr>
                <w:ilvl w:val="0"/>
                <w:numId w:val="15"/>
              </w:numPr>
              <w:tabs>
                <w:tab w:val="clear" w:pos="567"/>
              </w:tabs>
              <w:autoSpaceDE w:val="0"/>
              <w:autoSpaceDN w:val="0"/>
              <w:adjustRightInd w:val="0"/>
              <w:spacing w:line="240" w:lineRule="auto"/>
              <w:rPr>
                <w:rFonts w:ascii="Source Sans Pro" w:hAnsi="Source Sans Pro"/>
              </w:rPr>
            </w:pPr>
            <w:r w:rsidRPr="000E6E2C">
              <w:rPr>
                <w:rFonts w:ascii="Source Sans Pro" w:hAnsi="Source Sans Pro"/>
                <w:i/>
                <w:sz w:val="16"/>
                <w:szCs w:val="16"/>
              </w:rPr>
              <w:t>Identificación del lugar de suministro.</w:t>
            </w:r>
          </w:p>
        </w:tc>
      </w:tr>
    </w:tbl>
    <w:p w:rsidR="003E1C21" w:rsidRPr="000E6E2C" w:rsidRDefault="003E1C21" w:rsidP="000C106E">
      <w:pPr>
        <w:rPr>
          <w:rFonts w:ascii="Source Sans Pro" w:hAnsi="Source Sans P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0C106E" w:rsidRPr="00D82CF6" w:rsidTr="000E6E2C">
        <w:trPr>
          <w:jc w:val="center"/>
        </w:trPr>
        <w:tc>
          <w:tcPr>
            <w:tcW w:w="9208" w:type="dxa"/>
          </w:tcPr>
          <w:p w:rsidR="000C106E" w:rsidRPr="000E6E2C" w:rsidRDefault="007B67C4" w:rsidP="00E62A0F">
            <w:pPr>
              <w:tabs>
                <w:tab w:val="clear" w:pos="567"/>
              </w:tabs>
              <w:spacing w:line="240" w:lineRule="auto"/>
              <w:jc w:val="left"/>
              <w:rPr>
                <w:rFonts w:ascii="Source Sans Pro" w:hAnsi="Source Sans Pro"/>
                <w:b/>
                <w:bCs/>
                <w:sz w:val="16"/>
                <w:szCs w:val="16"/>
              </w:rPr>
            </w:pPr>
            <w:r w:rsidRPr="000E6E2C">
              <w:rPr>
                <w:rFonts w:ascii="Source Sans Pro" w:hAnsi="Source Sans Pro"/>
                <w:b/>
                <w:bCs/>
                <w:sz w:val="16"/>
                <w:szCs w:val="16"/>
              </w:rPr>
              <w:t>Adjuntar en el Anejo 1 Documento de Evaluación Europeo (DITE/DEE)  / Certificado de distintivo de calidad oficialmente reconocido</w:t>
            </w:r>
          </w:p>
        </w:tc>
      </w:tr>
    </w:tbl>
    <w:p w:rsidR="000C106E" w:rsidRPr="000E6E2C" w:rsidRDefault="000C106E" w:rsidP="000C106E">
      <w:pPr>
        <w:rPr>
          <w:rFonts w:ascii="Source Sans Pro" w:hAnsi="Source Sans Pro"/>
        </w:rPr>
      </w:pPr>
    </w:p>
    <w:p w:rsidR="00D5267F" w:rsidRPr="000E6E2C" w:rsidRDefault="007B67C4" w:rsidP="000E6E2C">
      <w:pPr>
        <w:pStyle w:val="Nivel2"/>
        <w:numPr>
          <w:ilvl w:val="1"/>
          <w:numId w:val="10"/>
        </w:numPr>
        <w:jc w:val="left"/>
        <w:rPr>
          <w:rFonts w:ascii="Source Sans Pro" w:hAnsi="Source Sans Pro"/>
          <w:sz w:val="24"/>
          <w:szCs w:val="24"/>
        </w:rPr>
      </w:pPr>
      <w:bookmarkStart w:id="68" w:name="_Toc528923421"/>
      <w:bookmarkStart w:id="69" w:name="_Toc528924104"/>
      <w:bookmarkStart w:id="70" w:name="_Toc528924154"/>
      <w:bookmarkStart w:id="71" w:name="_Toc528924787"/>
      <w:bookmarkStart w:id="72" w:name="_Toc153879513"/>
      <w:r w:rsidRPr="000E6E2C">
        <w:rPr>
          <w:rFonts w:ascii="Source Sans Pro" w:hAnsi="Source Sans Pro"/>
          <w:sz w:val="24"/>
          <w:szCs w:val="24"/>
        </w:rPr>
        <w:t>MATERIALES EMPLEADOS</w:t>
      </w:r>
      <w:bookmarkEnd w:id="68"/>
      <w:bookmarkEnd w:id="69"/>
      <w:bookmarkEnd w:id="70"/>
      <w:bookmarkEnd w:id="71"/>
      <w:r w:rsidR="00505045">
        <w:rPr>
          <w:rFonts w:ascii="Source Sans Pro" w:hAnsi="Source Sans Pro"/>
          <w:sz w:val="24"/>
          <w:szCs w:val="24"/>
        </w:rPr>
        <w:t>. CONTROL DE RECEPCIÓN</w:t>
      </w:r>
      <w:bookmarkEnd w:id="72"/>
    </w:p>
    <w:p w:rsidR="00EC3FD8" w:rsidRDefault="0012080B" w:rsidP="00EE2A31">
      <w:pPr>
        <w:pStyle w:val="Nivel2"/>
        <w:ind w:left="1224"/>
        <w:rPr>
          <w:rFonts w:ascii="Source Sans Pro" w:hAnsi="Source Sans Pro"/>
          <w:color w:val="0000FF"/>
        </w:rPr>
      </w:pPr>
      <w:r>
        <w:rPr>
          <w:rFonts w:ascii="Source Sans Pro" w:hAnsi="Source Sans Pro"/>
          <w:color w:val="0000FF"/>
        </w:rPr>
        <w:t xml:space="preserve"> </w:t>
      </w:r>
    </w:p>
    <w:tbl>
      <w:tblPr>
        <w:tblStyle w:val="Tablaconcuadrcula"/>
        <w:tblW w:w="0" w:type="auto"/>
        <w:tblInd w:w="108" w:type="dxa"/>
        <w:tblBorders>
          <w:insideH w:val="none" w:sz="0" w:space="0" w:color="auto"/>
          <w:insideV w:val="none" w:sz="0" w:space="0" w:color="auto"/>
        </w:tblBorders>
        <w:tblLook w:val="04A0"/>
      </w:tblPr>
      <w:tblGrid>
        <w:gridCol w:w="9178"/>
      </w:tblGrid>
      <w:tr w:rsidR="009B4789" w:rsidRPr="009B4789" w:rsidTr="00493D66">
        <w:trPr>
          <w:trHeight w:val="357"/>
        </w:trPr>
        <w:tc>
          <w:tcPr>
            <w:tcW w:w="9178" w:type="dxa"/>
          </w:tcPr>
          <w:p w:rsidR="00A7552A" w:rsidRPr="000E6E2C" w:rsidRDefault="00A7552A">
            <w:pPr>
              <w:pStyle w:val="Nivel2"/>
              <w:rPr>
                <w:rFonts w:ascii="Source Sans Pro" w:hAnsi="Source Sans Pro"/>
              </w:rPr>
            </w:pPr>
            <w:bookmarkStart w:id="73" w:name="_Toc151483632"/>
            <w:bookmarkStart w:id="74" w:name="_Toc153879514"/>
            <w:r w:rsidRPr="000E6E2C">
              <w:rPr>
                <w:rFonts w:ascii="Source Sans Pro" w:eastAsia="Times New Roman" w:hAnsi="Source Sans Pro" w:cs="Times New Roman"/>
                <w:b w:val="0"/>
                <w:iCs/>
                <w:sz w:val="16"/>
              </w:rPr>
              <w:t xml:space="preserve">En el presente documento, las indicaciones que marca el CodE en su artículo </w:t>
            </w:r>
            <w:r w:rsidRPr="000E6E2C">
              <w:rPr>
                <w:rFonts w:ascii="Source Sans Pro" w:eastAsia="Times New Roman" w:hAnsi="Source Sans Pro" w:cs="Times New Roman"/>
                <w:b w:val="0"/>
                <w:i/>
                <w:sz w:val="16"/>
              </w:rPr>
              <w:t>21.1 Control documental de los suministros</w:t>
            </w:r>
            <w:r w:rsidRPr="000E6E2C">
              <w:rPr>
                <w:rFonts w:ascii="Source Sans Pro" w:eastAsia="Times New Roman" w:hAnsi="Source Sans Pro" w:cs="Times New Roman"/>
                <w:b w:val="0"/>
                <w:iCs/>
                <w:sz w:val="16"/>
              </w:rPr>
              <w:t xml:space="preserve"> se trata en el punto 5. DOCUMENTACIÓN.</w:t>
            </w:r>
            <w:bookmarkEnd w:id="73"/>
            <w:bookmarkEnd w:id="74"/>
          </w:p>
        </w:tc>
      </w:tr>
    </w:tbl>
    <w:p w:rsidR="00A7552A" w:rsidRPr="000E6E2C" w:rsidRDefault="00A7552A" w:rsidP="00EE2A31">
      <w:pPr>
        <w:pStyle w:val="Nivel2"/>
        <w:ind w:left="1224"/>
        <w:rPr>
          <w:rFonts w:ascii="Source Sans Pro" w:hAnsi="Source Sans Pro"/>
        </w:rPr>
      </w:pPr>
    </w:p>
    <w:tbl>
      <w:tblPr>
        <w:tblStyle w:val="Tablaconcuadrcula"/>
        <w:tblW w:w="0" w:type="auto"/>
        <w:tblInd w:w="108" w:type="dxa"/>
        <w:tblLook w:val="04A0"/>
      </w:tblPr>
      <w:tblGrid>
        <w:gridCol w:w="9178"/>
      </w:tblGrid>
      <w:tr w:rsidR="009B4789" w:rsidRPr="009B4789" w:rsidTr="00C56E4A">
        <w:trPr>
          <w:trHeight w:val="274"/>
        </w:trPr>
        <w:tc>
          <w:tcPr>
            <w:tcW w:w="9178" w:type="dxa"/>
          </w:tcPr>
          <w:p w:rsidR="00EC3FD8" w:rsidRPr="000E6E2C" w:rsidRDefault="00313DE0" w:rsidP="00EC3FD8">
            <w:pPr>
              <w:rPr>
                <w:rFonts w:ascii="Source Sans Pro" w:hAnsi="Source Sans Pro"/>
                <w:b/>
                <w:bCs/>
                <w:i/>
                <w:sz w:val="16"/>
                <w:u w:val="single"/>
              </w:rPr>
            </w:pPr>
            <w:r w:rsidRPr="000E6E2C">
              <w:rPr>
                <w:rFonts w:ascii="Source Sans Pro" w:hAnsi="Source Sans Pro"/>
                <w:b/>
                <w:bCs/>
                <w:i/>
                <w:sz w:val="16"/>
                <w:u w:val="single"/>
              </w:rPr>
              <w:t>CodE</w:t>
            </w:r>
            <w:r w:rsidR="00AB05A8" w:rsidRPr="000E6E2C">
              <w:rPr>
                <w:rFonts w:ascii="Source Sans Pro" w:hAnsi="Source Sans Pro"/>
                <w:b/>
                <w:bCs/>
                <w:i/>
                <w:sz w:val="16"/>
                <w:u w:val="single"/>
              </w:rPr>
              <w:t xml:space="preserve"> 56 Criterios específicos para el control de los productos</w:t>
            </w:r>
          </w:p>
          <w:p w:rsidR="00AB05A8" w:rsidRPr="000E6E2C" w:rsidRDefault="00AB05A8"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En el caso de productos que deban disponer del marcado CE según el Reglamento (UE) Nº305/2011, de 9 de marzo de 2011, sus prestaciones en relación a las características esenciales deberán evaluarse de conformidad con la norma armonizada que le sea aplicable. Tal y como se recoge en el citado Reglamento, el fabricante del producto será el responsable de la conformidad del producto con las prestaciones declaradas. El fabricante deberá estar en condiciones de aportar garantía de la adecuación de su producto al uso previsto según lo especificado en la norma</w:t>
            </w:r>
            <w:r w:rsidR="00493D66" w:rsidRPr="000E6E2C">
              <w:rPr>
                <w:rFonts w:ascii="Source Sans Pro" w:hAnsi="Source Sans Pro"/>
                <w:i/>
                <w:sz w:val="16"/>
              </w:rPr>
              <w:t xml:space="preserve"> </w:t>
            </w:r>
            <w:r w:rsidRPr="000E6E2C">
              <w:rPr>
                <w:rFonts w:ascii="Source Sans Pro" w:hAnsi="Source Sans Pro"/>
                <w:i/>
                <w:sz w:val="16"/>
              </w:rPr>
              <w:t>armonizada y de ponerla a disposición de quien la solicite con el fin de que, a su vez, pueda pasar esta garantía al usuario final de la obra o del producto en que se incorpore, facilitando para ello la documentación que incluya la información que avale dicha garantía.</w:t>
            </w:r>
          </w:p>
          <w:p w:rsidR="00AB05A8" w:rsidRPr="000E6E2C" w:rsidRDefault="00AB05A8">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El responsable de la recepción será el encargado de verificar, del modo que considere conveniente, que el producto sujeto a recepción es conforme con las especificaciones requeridas. La dirección facultativa, conforme a las obligaciones recogidas en el apartado 17.2.1 de este Código y una vez validado el control de recepción, será la responsable de velar porque el producto incorporado en la obra es adecuado a su uso y cumple con las especificaciones requeridas. En el caso de efectuarse ensayos para comprobar la conformidad del producto, se seguirán los criterios que estuvieran definidos en el programa de control o en el pliego de prescripciones técnicas particulares de la obra o, en su caso, el plan de control.</w:t>
            </w:r>
          </w:p>
          <w:p w:rsidR="00AB05A8" w:rsidRPr="000E6E2C" w:rsidRDefault="00AB05A8"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En el caso de productos que no deban disponer de marcado CE la comprobación de su conformidad comprenderá:</w:t>
            </w:r>
          </w:p>
          <w:p w:rsidR="00AB05A8" w:rsidRPr="000E6E2C" w:rsidRDefault="00AB05A8"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a. un control documental,</w:t>
            </w:r>
          </w:p>
          <w:p w:rsidR="00AB05A8" w:rsidRPr="000E6E2C" w:rsidRDefault="00AB05A8"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b. en su caso, un control mediante distintivos de calidad oficialmente reconocidos conformes con lo indicado en el Artículo 18, y</w:t>
            </w:r>
          </w:p>
          <w:p w:rsidR="00AB05A8" w:rsidRPr="000E6E2C" w:rsidRDefault="00AB05A8"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c. en su caso, un control experimental, mediante la realización de ensayos.</w:t>
            </w:r>
          </w:p>
          <w:p w:rsidR="00FE1EE7" w:rsidRPr="000E6E2C" w:rsidRDefault="00AB05A8" w:rsidP="000E6E2C">
            <w:pPr>
              <w:tabs>
                <w:tab w:val="clear" w:pos="567"/>
              </w:tabs>
              <w:autoSpaceDE w:val="0"/>
              <w:autoSpaceDN w:val="0"/>
              <w:adjustRightInd w:val="0"/>
              <w:spacing w:line="240" w:lineRule="auto"/>
              <w:rPr>
                <w:rFonts w:ascii="Source Sans Pro" w:hAnsi="Source Sans Pro"/>
                <w:b/>
                <w:bCs/>
                <w:i/>
                <w:sz w:val="16"/>
                <w:u w:val="single"/>
              </w:rPr>
            </w:pPr>
            <w:r w:rsidRPr="000E6E2C">
              <w:rPr>
                <w:rFonts w:ascii="Source Sans Pro" w:hAnsi="Source Sans Pro"/>
                <w:i/>
                <w:sz w:val="16"/>
              </w:rPr>
              <w:t>Sin perjuicio de lo establecido al respecto en este Código, el pliego de prescripciones técnicas particulares o, en su caso, el plan de control podrá fijar los ensayos que considere pertinentes.</w:t>
            </w:r>
          </w:p>
          <w:p w:rsidR="00AB05A8" w:rsidRPr="000E6E2C" w:rsidRDefault="00AB05A8" w:rsidP="00EC3FD8">
            <w:pPr>
              <w:rPr>
                <w:rFonts w:ascii="Source Sans Pro" w:hAnsi="Source Sans Pro"/>
                <w:b/>
                <w:bCs/>
                <w:i/>
                <w:sz w:val="16"/>
                <w:u w:val="single"/>
              </w:rPr>
            </w:pPr>
            <w:r w:rsidRPr="000E6E2C">
              <w:rPr>
                <w:rFonts w:ascii="Source Sans Pro" w:hAnsi="Source Sans Pro"/>
                <w:b/>
                <w:bCs/>
                <w:i/>
                <w:sz w:val="16"/>
                <w:u w:val="single"/>
              </w:rPr>
              <w:t>CodE 56.3 Toma de muestras y realización de ensayos</w:t>
            </w:r>
          </w:p>
          <w:p w:rsidR="00EC3FD8" w:rsidRPr="000E6E2C" w:rsidRDefault="00A7552A"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En el caso de que fuera necesaria la realización de ensayos para la recepción, éstos deberán efectuarse por un laboratorio de control conforme a lo indicado en el apartado 17.2.2.1.</w:t>
            </w:r>
          </w:p>
          <w:p w:rsidR="00313DE0" w:rsidRPr="000E6E2C" w:rsidRDefault="00A7552A">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Cuando la toma de muestras no se efectúe directamente en la obra o en la instalación donde se recibe el material, deberá hacerse a través de una entidad de control de calidad conforme a lo indicado en el apartado 17.2.2.2, o, en su caso, mediante un laboratorio de ensayo conforme a lo indicado en el apartado 17.2.2.1.</w:t>
            </w:r>
          </w:p>
          <w:p w:rsidR="00A7552A" w:rsidRPr="000E6E2C" w:rsidRDefault="00A7552A"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Tanto la toma de muestra como los ensayos de recepción se realizarán mediante personal competente.</w:t>
            </w:r>
          </w:p>
          <w:p w:rsidR="00EC3FD8" w:rsidRPr="000E6E2C" w:rsidRDefault="00EC3FD8" w:rsidP="00EC3FD8">
            <w:pPr>
              <w:rPr>
                <w:rFonts w:ascii="Source Sans Pro" w:hAnsi="Source Sans Pro"/>
                <w:i/>
                <w:sz w:val="16"/>
                <w:u w:val="single"/>
              </w:rPr>
            </w:pPr>
            <w:r w:rsidRPr="000E6E2C">
              <w:rPr>
                <w:rFonts w:ascii="Source Sans Pro" w:hAnsi="Source Sans Pro"/>
                <w:b/>
                <w:bCs/>
                <w:i/>
                <w:sz w:val="16"/>
                <w:u w:val="single"/>
              </w:rPr>
              <w:t>CodE 17.2.2.1 Laboratorios de control</w:t>
            </w:r>
          </w:p>
          <w:p w:rsidR="00A7552A" w:rsidRPr="000E6E2C" w:rsidRDefault="00EC3FD8">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Los laboratorios privados deberán justificar su capacidad mediante su acreditación obtenida conforme al Reglamento (CE) Nº 765/2008 del Parlamento Europeo y del Consejo, de 9 de julio para los ensayos correspondientes; o, bien, mediante el cumplimiento de los requisitos establecidos por el Real Decreto 410/2010, de 31 de marzo, que tengan declarados los ensayos correspondientes. Se considerará su inscripción en el Registro General del CTE en la Sección correspondiente a Laboratorios de Ensayo para el Control de Calidad de la Edificación.</w:t>
            </w:r>
          </w:p>
          <w:p w:rsidR="00A7552A" w:rsidRPr="000E6E2C" w:rsidRDefault="00A7552A" w:rsidP="000E6E2C">
            <w:pPr>
              <w:rPr>
                <w:rFonts w:ascii="Source Sans Pro" w:hAnsi="Source Sans Pro"/>
                <w:b/>
                <w:bCs/>
                <w:i/>
                <w:sz w:val="16"/>
                <w:u w:val="single"/>
              </w:rPr>
            </w:pPr>
            <w:r w:rsidRPr="000E6E2C">
              <w:rPr>
                <w:rFonts w:ascii="Source Sans Pro" w:hAnsi="Source Sans Pro"/>
                <w:b/>
                <w:bCs/>
                <w:i/>
                <w:sz w:val="16"/>
                <w:u w:val="single"/>
              </w:rPr>
              <w:t>CodE 21.2 Control de recepción mediante ensayos</w:t>
            </w:r>
          </w:p>
          <w:p w:rsidR="00A7552A" w:rsidRPr="000E6E2C" w:rsidRDefault="00A7552A"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Para verificar el cumplimiento de las exigencias de este Código puede ser necesario, en determinados casos, realizar ensayos sobre algunos productos, según lo establecido en este Código o bien, según lo especificado en el proyecto u ordenado por la dirección facultativa.</w:t>
            </w:r>
          </w:p>
          <w:p w:rsidR="00A7552A" w:rsidRPr="000E6E2C" w:rsidRDefault="00A7552A"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En el caso de efectuarse ensayos, los laboratorios de control facilitarán sus resultados acompañados de la incertidumbre de medida para un determinado nivel de confianza, así como la información relativa a las fechas, tanto de la entrada de la muestra en el laboratorio como la de realización de los ensayos.</w:t>
            </w:r>
          </w:p>
          <w:p w:rsidR="00A7552A" w:rsidRPr="000E6E2C" w:rsidRDefault="00A7552A"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Las entidades y los laboratorios de control de calidad entregarán los resultados de su actividad al agente autor del encargo y, en todo caso, a la dirección facultativa.</w:t>
            </w:r>
          </w:p>
        </w:tc>
      </w:tr>
    </w:tbl>
    <w:p w:rsidR="00D5267F" w:rsidRPr="000E6E2C" w:rsidRDefault="006A03E6" w:rsidP="000E6E2C">
      <w:pPr>
        <w:pStyle w:val="Nivel3"/>
        <w:ind w:left="1224" w:hanging="504"/>
        <w:jc w:val="left"/>
        <w:rPr>
          <w:rFonts w:ascii="Source Sans Pro" w:hAnsi="Source Sans Pro"/>
          <w:sz w:val="22"/>
          <w:szCs w:val="22"/>
        </w:rPr>
      </w:pPr>
      <w:bookmarkStart w:id="75" w:name="_Toc153879515"/>
      <w:r>
        <w:rPr>
          <w:rFonts w:ascii="Source Sans Pro" w:hAnsi="Source Sans Pro"/>
          <w:sz w:val="22"/>
          <w:szCs w:val="22"/>
        </w:rPr>
        <w:lastRenderedPageBreak/>
        <w:t xml:space="preserve">3.2.1. </w:t>
      </w:r>
      <w:bookmarkStart w:id="76" w:name="_Toc528923422"/>
      <w:bookmarkStart w:id="77" w:name="_Toc528924105"/>
      <w:bookmarkStart w:id="78" w:name="_Toc528924155"/>
      <w:bookmarkStart w:id="79" w:name="_Toc528924788"/>
      <w:r>
        <w:rPr>
          <w:rFonts w:ascii="Source Sans Pro" w:hAnsi="Source Sans Pro"/>
          <w:sz w:val="22"/>
          <w:szCs w:val="22"/>
        </w:rPr>
        <w:t xml:space="preserve"> </w:t>
      </w:r>
      <w:r w:rsidR="007B67C4" w:rsidRPr="000E6E2C">
        <w:rPr>
          <w:rFonts w:ascii="Source Sans Pro" w:hAnsi="Source Sans Pro"/>
          <w:sz w:val="22"/>
          <w:szCs w:val="22"/>
        </w:rPr>
        <w:t>Armaduras activas</w:t>
      </w:r>
      <w:bookmarkEnd w:id="75"/>
      <w:bookmarkEnd w:id="76"/>
      <w:bookmarkEnd w:id="77"/>
      <w:bookmarkEnd w:id="78"/>
      <w:bookmarkEnd w:id="79"/>
    </w:p>
    <w:p w:rsidR="00E62A0F" w:rsidRPr="000E6E2C" w:rsidRDefault="00E62A0F" w:rsidP="00EE2A31">
      <w:pPr>
        <w:pStyle w:val="Nivel2"/>
        <w:ind w:left="1418"/>
        <w:rPr>
          <w:rFonts w:ascii="Source Sans Pro" w:hAnsi="Source Sans P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E62A0F" w:rsidRPr="00D82CF6" w:rsidTr="000E6E2C">
        <w:trPr>
          <w:trHeight w:val="1404"/>
          <w:jc w:val="center"/>
        </w:trPr>
        <w:tc>
          <w:tcPr>
            <w:tcW w:w="9208" w:type="dxa"/>
            <w:shd w:val="clear" w:color="auto" w:fill="auto"/>
          </w:tcPr>
          <w:p w:rsidR="00EE3EBB" w:rsidRPr="000E6E2C" w:rsidRDefault="007B67C4" w:rsidP="00EE3EBB">
            <w:pPr>
              <w:rPr>
                <w:rFonts w:ascii="Source Sans Pro" w:hAnsi="Source Sans Pro"/>
                <w:b/>
                <w:bCs/>
                <w:i/>
                <w:sz w:val="16"/>
                <w:u w:val="single"/>
              </w:rPr>
            </w:pPr>
            <w:r w:rsidRPr="000E6E2C">
              <w:rPr>
                <w:rFonts w:ascii="Source Sans Pro" w:hAnsi="Source Sans Pro"/>
                <w:b/>
                <w:bCs/>
                <w:i/>
                <w:sz w:val="16"/>
                <w:u w:val="single"/>
              </w:rPr>
              <w:t>CodE</w:t>
            </w:r>
            <w:r w:rsidR="003D7B8E">
              <w:rPr>
                <w:rFonts w:ascii="Source Sans Pro" w:hAnsi="Source Sans Pro"/>
                <w:b/>
                <w:bCs/>
                <w:i/>
                <w:sz w:val="16"/>
                <w:u w:val="single"/>
              </w:rPr>
              <w:t xml:space="preserve"> </w:t>
            </w:r>
            <w:r w:rsidRPr="000E6E2C">
              <w:rPr>
                <w:rFonts w:ascii="Source Sans Pro" w:hAnsi="Source Sans Pro"/>
                <w:b/>
                <w:bCs/>
                <w:i/>
                <w:sz w:val="16"/>
                <w:u w:val="single"/>
              </w:rPr>
              <w:t>37 Armaduras activas</w:t>
            </w:r>
          </w:p>
          <w:p w:rsidR="00E62A0F" w:rsidRPr="000E6E2C" w:rsidRDefault="007B67C4" w:rsidP="005162CB">
            <w:pPr>
              <w:tabs>
                <w:tab w:val="clear" w:pos="567"/>
              </w:tabs>
              <w:spacing w:line="240" w:lineRule="auto"/>
              <w:rPr>
                <w:rFonts w:ascii="Source Sans Pro" w:hAnsi="Source Sans Pro"/>
                <w:i/>
                <w:sz w:val="16"/>
              </w:rPr>
            </w:pPr>
            <w:r w:rsidRPr="000E6E2C">
              <w:rPr>
                <w:rFonts w:ascii="Source Sans Pro" w:hAnsi="Source Sans Pro"/>
                <w:i/>
                <w:sz w:val="16"/>
              </w:rPr>
              <w:t>Se denominan armaduras activas a las disposiciones de elementos de acero de alta resistencia mediante las cuales se introduce la fuerza del pretensado en la estructura. Pueden estar constituidos a partir de alambres, barras o cordones, que serán conformes con el Artículo 36 de este Código.</w:t>
            </w:r>
          </w:p>
          <w:p w:rsidR="005162CB" w:rsidRPr="000E6E2C" w:rsidRDefault="007B67C4" w:rsidP="00E62A0F">
            <w:pPr>
              <w:rPr>
                <w:rFonts w:ascii="Source Sans Pro" w:hAnsi="Source Sans Pro"/>
                <w:b/>
                <w:bCs/>
                <w:i/>
                <w:sz w:val="16"/>
                <w:u w:val="single"/>
              </w:rPr>
            </w:pPr>
            <w:r w:rsidRPr="000E6E2C">
              <w:rPr>
                <w:rFonts w:ascii="Source Sans Pro" w:hAnsi="Source Sans Pro"/>
                <w:b/>
                <w:bCs/>
                <w:i/>
                <w:sz w:val="16"/>
                <w:u w:val="single"/>
              </w:rPr>
              <w:t>CodE</w:t>
            </w:r>
            <w:r w:rsidR="003D7B8E">
              <w:rPr>
                <w:rFonts w:ascii="Source Sans Pro" w:hAnsi="Source Sans Pro"/>
                <w:b/>
                <w:bCs/>
                <w:i/>
                <w:sz w:val="16"/>
                <w:u w:val="single"/>
              </w:rPr>
              <w:t xml:space="preserve"> </w:t>
            </w:r>
            <w:r w:rsidRPr="000E6E2C">
              <w:rPr>
                <w:rFonts w:ascii="Source Sans Pro" w:hAnsi="Source Sans Pro"/>
                <w:b/>
                <w:bCs/>
                <w:i/>
                <w:sz w:val="16"/>
                <w:u w:val="single"/>
              </w:rPr>
              <w:t>36 Aceros para armaduras activas</w:t>
            </w:r>
          </w:p>
          <w:p w:rsidR="005162CB" w:rsidRPr="000E6E2C" w:rsidRDefault="007B67C4" w:rsidP="005162CB">
            <w:pPr>
              <w:tabs>
                <w:tab w:val="clear" w:pos="567"/>
              </w:tabs>
              <w:autoSpaceDE w:val="0"/>
              <w:autoSpaceDN w:val="0"/>
              <w:adjustRightInd w:val="0"/>
              <w:spacing w:line="240" w:lineRule="auto"/>
              <w:jc w:val="left"/>
              <w:rPr>
                <w:rFonts w:ascii="Source Sans Pro" w:hAnsi="Source Sans Pro"/>
                <w:i/>
                <w:sz w:val="16"/>
              </w:rPr>
            </w:pPr>
            <w:r w:rsidRPr="000E6E2C">
              <w:rPr>
                <w:rFonts w:ascii="Source Sans Pro" w:hAnsi="Source Sans Pro"/>
                <w:i/>
                <w:sz w:val="16"/>
              </w:rPr>
              <w:t>A los efectos de este Código, se definen los siguientes productos de acero para armaduras</w:t>
            </w:r>
            <w:r w:rsidR="001F34D7">
              <w:rPr>
                <w:rFonts w:ascii="Source Sans Pro" w:hAnsi="Source Sans Pro"/>
                <w:i/>
                <w:sz w:val="16"/>
              </w:rPr>
              <w:t xml:space="preserve"> </w:t>
            </w:r>
            <w:r w:rsidRPr="000E6E2C">
              <w:rPr>
                <w:rFonts w:ascii="Source Sans Pro" w:hAnsi="Source Sans Pro"/>
                <w:i/>
                <w:sz w:val="16"/>
              </w:rPr>
              <w:t>activas:</w:t>
            </w:r>
          </w:p>
          <w:p w:rsidR="005162CB" w:rsidRPr="000E6E2C" w:rsidRDefault="007B67C4" w:rsidP="005162CB">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alambre: producto de sección maciza, liso o grafilado, que normalmente se suministra en rollo. En la tabla 36.1.a se indican las dimensiones nominales de las grafilas de los alambres (figura 36.1) según la norma UNE 36094.</w:t>
            </w:r>
          </w:p>
          <w:p w:rsidR="005162CB" w:rsidRPr="000E6E2C" w:rsidRDefault="007B67C4" w:rsidP="005162CB">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barra: producto de sección maciza que se suministra solamente en forma de elementos rectilíneos.</w:t>
            </w:r>
          </w:p>
          <w:p w:rsidR="00D5267F" w:rsidRPr="000E6E2C" w:rsidRDefault="007B67C4" w:rsidP="000E6E2C">
            <w:pPr>
              <w:pStyle w:val="Prrafodelista"/>
              <w:numPr>
                <w:ilvl w:val="0"/>
                <w:numId w:val="15"/>
              </w:numPr>
              <w:tabs>
                <w:tab w:val="clear" w:pos="567"/>
              </w:tabs>
              <w:autoSpaceDE w:val="0"/>
              <w:autoSpaceDN w:val="0"/>
              <w:adjustRightInd w:val="0"/>
              <w:spacing w:line="240" w:lineRule="auto"/>
              <w:rPr>
                <w:rFonts w:ascii="Source Sans Pro" w:hAnsi="Source Sans Pro"/>
                <w:i/>
                <w:sz w:val="16"/>
                <w:szCs w:val="16"/>
              </w:rPr>
            </w:pPr>
            <w:r w:rsidRPr="000E6E2C">
              <w:rPr>
                <w:rFonts w:ascii="Source Sans Pro" w:hAnsi="Source Sans Pro"/>
                <w:i/>
                <w:sz w:val="16"/>
                <w:szCs w:val="16"/>
              </w:rPr>
              <w:t>cordón: producto formado por un número de alambres arrollados helicoidalmente, con el mismo paso y el mismo sentido de torsión, sobre un eje ideal común (véase la norma UNE 36094). Los cordones se diferencian por el número de alambres, del mismo diámetro nominal y arrollados helicoidalmente sobre un eje ideal común y que pueden ser 2, 3</w:t>
            </w:r>
            <w:r w:rsidR="00420B4A">
              <w:rPr>
                <w:rFonts w:ascii="Source Sans Pro" w:hAnsi="Source Sans Pro"/>
                <w:i/>
                <w:sz w:val="16"/>
                <w:szCs w:val="16"/>
              </w:rPr>
              <w:t xml:space="preserve"> </w:t>
            </w:r>
            <w:r w:rsidRPr="000E6E2C">
              <w:rPr>
                <w:rFonts w:ascii="Source Sans Pro" w:hAnsi="Source Sans Pro"/>
                <w:i/>
                <w:sz w:val="16"/>
                <w:szCs w:val="16"/>
              </w:rPr>
              <w:t>o 7 alambres.</w:t>
            </w:r>
          </w:p>
          <w:p w:rsidR="00E62A0F" w:rsidRDefault="007B67C4">
            <w:pPr>
              <w:spacing w:line="240" w:lineRule="auto"/>
              <w:rPr>
                <w:rFonts w:ascii="Source Sans Pro" w:hAnsi="Source Sans Pro"/>
                <w:i/>
                <w:sz w:val="16"/>
              </w:rPr>
            </w:pPr>
            <w:r w:rsidRPr="000E6E2C">
              <w:rPr>
                <w:rFonts w:ascii="Source Sans Pro" w:hAnsi="Source Sans Pro"/>
                <w:i/>
                <w:sz w:val="16"/>
              </w:rPr>
              <w:t>Se denomina “tendón” al conjunto de las armaduras paralelas de pretensado que, alojadas dentro de un mismo conducto, se consideran en los cálculos como una sola armadura. En el caso de armaduras pretesas recibe el nombre de tendón cada una de las armaduras individuales.</w:t>
            </w:r>
          </w:p>
          <w:p w:rsidR="00D5267F" w:rsidRPr="000E6E2C" w:rsidRDefault="007B67C4" w:rsidP="000E6E2C">
            <w:pPr>
              <w:rPr>
                <w:rFonts w:ascii="Source Sans Pro" w:hAnsi="Source Sans Pro"/>
                <w:b/>
                <w:bCs/>
                <w:i/>
                <w:color w:val="000000" w:themeColor="text1"/>
                <w:sz w:val="16"/>
                <w:u w:val="single"/>
              </w:rPr>
            </w:pPr>
            <w:r w:rsidRPr="000E6E2C">
              <w:rPr>
                <w:rFonts w:ascii="Source Sans Pro" w:hAnsi="Source Sans Pro"/>
                <w:b/>
                <w:bCs/>
                <w:i/>
                <w:color w:val="000000" w:themeColor="text1"/>
                <w:sz w:val="16"/>
                <w:u w:val="single"/>
              </w:rPr>
              <w:t>CodE</w:t>
            </w:r>
            <w:r w:rsidR="003D7B8E">
              <w:rPr>
                <w:rFonts w:ascii="Source Sans Pro" w:hAnsi="Source Sans Pro"/>
                <w:b/>
                <w:bCs/>
                <w:i/>
                <w:color w:val="000000" w:themeColor="text1"/>
                <w:sz w:val="16"/>
                <w:u w:val="single"/>
              </w:rPr>
              <w:t xml:space="preserve"> </w:t>
            </w:r>
            <w:r w:rsidRPr="000E6E2C">
              <w:rPr>
                <w:rFonts w:ascii="Source Sans Pro" w:hAnsi="Source Sans Pro"/>
                <w:b/>
                <w:bCs/>
                <w:i/>
                <w:color w:val="000000" w:themeColor="text1"/>
                <w:sz w:val="16"/>
                <w:u w:val="single"/>
              </w:rPr>
              <w:t>50.1 Sistemas de aplicaci</w:t>
            </w:r>
            <w:r w:rsidR="00EE388D" w:rsidRPr="000E6E2C">
              <w:rPr>
                <w:rFonts w:ascii="Source Sans Pro" w:hAnsi="Source Sans Pro"/>
                <w:b/>
                <w:bCs/>
                <w:i/>
                <w:color w:val="000000" w:themeColor="text1"/>
                <w:sz w:val="16"/>
                <w:u w:val="single"/>
              </w:rPr>
              <w:t>ón</w:t>
            </w:r>
            <w:r w:rsidRPr="000E6E2C">
              <w:rPr>
                <w:rFonts w:ascii="Source Sans Pro" w:hAnsi="Source Sans Pro"/>
                <w:b/>
                <w:bCs/>
                <w:i/>
                <w:color w:val="000000" w:themeColor="text1"/>
                <w:sz w:val="16"/>
                <w:u w:val="single"/>
              </w:rPr>
              <w:t xml:space="preserve"> </w:t>
            </w:r>
            <w:r w:rsidR="00EE388D">
              <w:rPr>
                <w:rFonts w:ascii="Source Sans Pro" w:hAnsi="Source Sans Pro"/>
                <w:b/>
                <w:bCs/>
                <w:i/>
                <w:color w:val="000000" w:themeColor="text1"/>
                <w:sz w:val="16"/>
                <w:u w:val="single"/>
              </w:rPr>
              <w:t xml:space="preserve">de </w:t>
            </w:r>
            <w:r w:rsidRPr="000E6E2C">
              <w:rPr>
                <w:rFonts w:ascii="Source Sans Pro" w:hAnsi="Source Sans Pro"/>
                <w:b/>
                <w:bCs/>
                <w:i/>
                <w:color w:val="000000" w:themeColor="text1"/>
                <w:sz w:val="16"/>
                <w:u w:val="single"/>
              </w:rPr>
              <w:t>las armadura</w:t>
            </w:r>
          </w:p>
          <w:p w:rsidR="00D5267F" w:rsidRPr="000E6E2C" w:rsidRDefault="007B67C4" w:rsidP="000E6E2C">
            <w:pPr>
              <w:rPr>
                <w:rFonts w:ascii="Source Sans Pro" w:hAnsi="Source Sans Pro"/>
                <w:b/>
                <w:bCs/>
                <w:i/>
                <w:color w:val="000000" w:themeColor="text1"/>
                <w:sz w:val="16"/>
                <w:u w:val="single"/>
              </w:rPr>
            </w:pPr>
            <w:r w:rsidRPr="000E6E2C">
              <w:rPr>
                <w:rFonts w:ascii="Source Sans Pro" w:hAnsi="Source Sans Pro"/>
                <w:b/>
                <w:bCs/>
                <w:i/>
                <w:color w:val="000000" w:themeColor="text1"/>
                <w:sz w:val="16"/>
                <w:u w:val="single"/>
              </w:rPr>
              <w:t>CodE 50.1.1 Generalidades</w:t>
            </w:r>
          </w:p>
          <w:p w:rsidR="00A11F8D" w:rsidRPr="000E6E2C" w:rsidRDefault="007B67C4" w:rsidP="00A11F8D">
            <w:pPr>
              <w:tabs>
                <w:tab w:val="clear" w:pos="567"/>
              </w:tabs>
              <w:autoSpaceDE w:val="0"/>
              <w:autoSpaceDN w:val="0"/>
              <w:adjustRightInd w:val="0"/>
              <w:spacing w:line="240" w:lineRule="auto"/>
              <w:jc w:val="left"/>
              <w:rPr>
                <w:rFonts w:ascii="Source Sans Pro" w:hAnsi="Source Sans Pro"/>
                <w:i/>
                <w:color w:val="000000" w:themeColor="text1"/>
                <w:sz w:val="16"/>
              </w:rPr>
            </w:pPr>
            <w:r w:rsidRPr="000E6E2C">
              <w:rPr>
                <w:rFonts w:ascii="Source Sans Pro" w:hAnsi="Source Sans Pro"/>
                <w:i/>
                <w:color w:val="000000" w:themeColor="text1"/>
                <w:sz w:val="16"/>
              </w:rPr>
              <w:t>Según su forma de colocación en las piezas, se distinguen tres tipos de armaduras activas:</w:t>
            </w:r>
          </w:p>
          <w:p w:rsidR="00A11F8D" w:rsidRPr="000E6E2C" w:rsidRDefault="007B67C4" w:rsidP="00A11F8D">
            <w:pPr>
              <w:tabs>
                <w:tab w:val="clear" w:pos="567"/>
              </w:tabs>
              <w:autoSpaceDE w:val="0"/>
              <w:autoSpaceDN w:val="0"/>
              <w:adjustRightInd w:val="0"/>
              <w:spacing w:line="240" w:lineRule="auto"/>
              <w:jc w:val="left"/>
              <w:rPr>
                <w:rFonts w:ascii="Source Sans Pro" w:hAnsi="Source Sans Pro"/>
                <w:i/>
                <w:color w:val="000000" w:themeColor="text1"/>
                <w:sz w:val="16"/>
              </w:rPr>
            </w:pPr>
            <w:r w:rsidRPr="000E6E2C">
              <w:rPr>
                <w:rFonts w:ascii="Source Sans Pro" w:hAnsi="Source Sans Pro"/>
                <w:i/>
                <w:color w:val="000000" w:themeColor="text1"/>
                <w:sz w:val="16"/>
              </w:rPr>
              <w:t>a. armaduras adherentes;</w:t>
            </w:r>
          </w:p>
          <w:p w:rsidR="00A11F8D" w:rsidRPr="000E6E2C" w:rsidRDefault="007B67C4" w:rsidP="00A11F8D">
            <w:pPr>
              <w:tabs>
                <w:tab w:val="clear" w:pos="567"/>
              </w:tabs>
              <w:autoSpaceDE w:val="0"/>
              <w:autoSpaceDN w:val="0"/>
              <w:adjustRightInd w:val="0"/>
              <w:spacing w:line="240" w:lineRule="auto"/>
              <w:jc w:val="left"/>
              <w:rPr>
                <w:rFonts w:ascii="Source Sans Pro" w:hAnsi="Source Sans Pro"/>
                <w:i/>
                <w:color w:val="000000" w:themeColor="text1"/>
                <w:sz w:val="16"/>
              </w:rPr>
            </w:pPr>
            <w:r w:rsidRPr="000E6E2C">
              <w:rPr>
                <w:rFonts w:ascii="Source Sans Pro" w:hAnsi="Source Sans Pro"/>
                <w:i/>
                <w:color w:val="000000" w:themeColor="text1"/>
                <w:sz w:val="16"/>
              </w:rPr>
              <w:t>b. armaduras en vainas o conductos inyectados adherentes;</w:t>
            </w:r>
          </w:p>
          <w:p w:rsidR="00666B2F" w:rsidRPr="000E6E2C" w:rsidRDefault="007B67C4" w:rsidP="00A11F8D">
            <w:pPr>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c. armaduras en vainas o conductos inyectados no adherentes.</w:t>
            </w:r>
          </w:p>
          <w:p w:rsidR="00D5267F" w:rsidRPr="000E6E2C" w:rsidRDefault="007B67C4"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color w:val="000000" w:themeColor="text1"/>
                <w:sz w:val="16"/>
              </w:rPr>
              <w:t>No podrán utilizarse, en un mismo tendón, aceros de pretensado de diferentes características, a no ser que se demuestre que no existe riesgo alguno de corrosión electrolítica en tales aceros.</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En el momento de su puesta en obra, las armaduras activas deberán estar bien limpias, sin trazas de óxido, grasa, aceite, pintura, polvo, tierra o cualquier otra materia perjudicial para su buena conservación o su adherencia. No presentarán indicios de corrosión, defectos superficiales aparentes, puntos de soldadura, pliegues o dobleces. Se prohíbe el enderezamiento en obra de las armaduras activas.</w:t>
            </w:r>
          </w:p>
          <w:p w:rsidR="00D5267F" w:rsidRPr="000E6E2C" w:rsidRDefault="007B67C4" w:rsidP="000E6E2C">
            <w:pPr>
              <w:rPr>
                <w:rFonts w:ascii="Source Sans Pro" w:hAnsi="Source Sans Pro"/>
                <w:b/>
                <w:bCs/>
                <w:i/>
                <w:color w:val="000000" w:themeColor="text1"/>
                <w:sz w:val="16"/>
                <w:u w:val="single"/>
              </w:rPr>
            </w:pPr>
            <w:r w:rsidRPr="000E6E2C">
              <w:rPr>
                <w:rFonts w:ascii="Source Sans Pro" w:hAnsi="Source Sans Pro"/>
                <w:b/>
                <w:bCs/>
                <w:i/>
                <w:color w:val="000000" w:themeColor="text1"/>
                <w:sz w:val="16"/>
                <w:u w:val="single"/>
              </w:rPr>
              <w:t>CodE</w:t>
            </w:r>
            <w:r w:rsidR="003D7B8E">
              <w:rPr>
                <w:rFonts w:ascii="Source Sans Pro" w:hAnsi="Source Sans Pro"/>
                <w:b/>
                <w:bCs/>
                <w:i/>
                <w:color w:val="000000" w:themeColor="text1"/>
                <w:sz w:val="16"/>
                <w:u w:val="single"/>
              </w:rPr>
              <w:t xml:space="preserve"> </w:t>
            </w:r>
            <w:r w:rsidRPr="000E6E2C">
              <w:rPr>
                <w:rFonts w:ascii="Source Sans Pro" w:hAnsi="Source Sans Pro"/>
                <w:b/>
                <w:bCs/>
                <w:i/>
                <w:color w:val="000000" w:themeColor="text1"/>
                <w:sz w:val="16"/>
                <w:u w:val="single"/>
              </w:rPr>
              <w:t>50.2 Procesos previos al tesado de las armaduras activas</w:t>
            </w:r>
          </w:p>
          <w:p w:rsidR="00D5267F" w:rsidRPr="000E6E2C" w:rsidRDefault="007B67C4" w:rsidP="000E6E2C">
            <w:pPr>
              <w:rPr>
                <w:rFonts w:ascii="Source Sans Pro" w:hAnsi="Source Sans Pro"/>
                <w:b/>
                <w:bCs/>
                <w:i/>
                <w:color w:val="000000" w:themeColor="text1"/>
                <w:sz w:val="16"/>
                <w:u w:val="single"/>
              </w:rPr>
            </w:pPr>
            <w:r w:rsidRPr="000E6E2C">
              <w:rPr>
                <w:rFonts w:ascii="Source Sans Pro" w:hAnsi="Source Sans Pro"/>
                <w:b/>
                <w:bCs/>
                <w:i/>
                <w:color w:val="000000" w:themeColor="text1"/>
                <w:sz w:val="16"/>
                <w:u w:val="single"/>
              </w:rPr>
              <w:t>CodE 50.2.1 Suministro y almacenamiento de elementos de pretensado</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Para eliminar los riesgos de oxidación o corrosión, el almacenamiento de las unidades</w:t>
            </w:r>
            <w:r w:rsidR="005732CB" w:rsidRPr="000E6E2C">
              <w:rPr>
                <w:rFonts w:ascii="Source Sans Pro" w:hAnsi="Source Sans Pro"/>
                <w:i/>
                <w:color w:val="000000" w:themeColor="text1"/>
                <w:sz w:val="16"/>
              </w:rPr>
              <w:t xml:space="preserve"> </w:t>
            </w:r>
            <w:r w:rsidRPr="000E6E2C">
              <w:rPr>
                <w:rFonts w:ascii="Source Sans Pro" w:hAnsi="Source Sans Pro"/>
                <w:i/>
                <w:color w:val="000000" w:themeColor="text1"/>
                <w:sz w:val="16"/>
              </w:rPr>
              <w:t>de pretensado se realizará en locales ventilados y al abrigo de la humedad del suelo y</w:t>
            </w:r>
            <w:r w:rsidR="005732CB" w:rsidRPr="000E6E2C">
              <w:rPr>
                <w:rFonts w:ascii="Source Sans Pro" w:hAnsi="Source Sans Pro"/>
                <w:i/>
                <w:color w:val="000000" w:themeColor="text1"/>
                <w:sz w:val="16"/>
              </w:rPr>
              <w:t xml:space="preserve"> </w:t>
            </w:r>
            <w:r w:rsidRPr="000E6E2C">
              <w:rPr>
                <w:rFonts w:ascii="Source Sans Pro" w:hAnsi="Source Sans Pro"/>
                <w:i/>
                <w:color w:val="000000" w:themeColor="text1"/>
                <w:sz w:val="16"/>
              </w:rPr>
              <w:t>paredes. En el almacén se adoptarán las precauciones precisas para evitar que pueda ensuciarse</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proofErr w:type="gramStart"/>
            <w:r w:rsidRPr="000E6E2C">
              <w:rPr>
                <w:rFonts w:ascii="Source Sans Pro" w:hAnsi="Source Sans Pro"/>
                <w:i/>
                <w:color w:val="000000" w:themeColor="text1"/>
                <w:sz w:val="16"/>
              </w:rPr>
              <w:t>el</w:t>
            </w:r>
            <w:proofErr w:type="gramEnd"/>
            <w:r w:rsidRPr="000E6E2C">
              <w:rPr>
                <w:rFonts w:ascii="Source Sans Pro" w:hAnsi="Source Sans Pro"/>
                <w:i/>
                <w:color w:val="000000" w:themeColor="text1"/>
                <w:sz w:val="16"/>
              </w:rPr>
              <w:t xml:space="preserve"> material o producirse cualquier deterioro de los aceros debido a ataque químico,</w:t>
            </w:r>
            <w:r w:rsidR="005732CB" w:rsidRPr="000E6E2C">
              <w:rPr>
                <w:rFonts w:ascii="Source Sans Pro" w:hAnsi="Source Sans Pro"/>
                <w:i/>
                <w:color w:val="000000" w:themeColor="text1"/>
                <w:sz w:val="16"/>
              </w:rPr>
              <w:t xml:space="preserve"> </w:t>
            </w:r>
            <w:r w:rsidRPr="000E6E2C">
              <w:rPr>
                <w:rFonts w:ascii="Source Sans Pro" w:hAnsi="Source Sans Pro"/>
                <w:i/>
                <w:color w:val="000000" w:themeColor="text1"/>
                <w:sz w:val="16"/>
              </w:rPr>
              <w:t>operaciones de soldadura realizadas en las proximidades, etc.</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Antes de almacenar las armaduras activas, se comprobará que están limpias, sin manchas</w:t>
            </w:r>
            <w:r w:rsidR="005732CB" w:rsidRPr="000E6E2C">
              <w:rPr>
                <w:rFonts w:ascii="Source Sans Pro" w:hAnsi="Source Sans Pro"/>
                <w:i/>
                <w:color w:val="000000" w:themeColor="text1"/>
                <w:sz w:val="16"/>
              </w:rPr>
              <w:t xml:space="preserve"> </w:t>
            </w:r>
            <w:r w:rsidRPr="000E6E2C">
              <w:rPr>
                <w:rFonts w:ascii="Source Sans Pro" w:hAnsi="Source Sans Pro"/>
                <w:i/>
                <w:color w:val="000000" w:themeColor="text1"/>
                <w:sz w:val="16"/>
              </w:rPr>
              <w:t>de grasa, aceite, pintura, polvo, tierra o cualquier otra materia perjudicial para su buena</w:t>
            </w:r>
            <w:r w:rsidR="005732CB" w:rsidRPr="000E6E2C">
              <w:rPr>
                <w:rFonts w:ascii="Source Sans Pro" w:hAnsi="Source Sans Pro"/>
                <w:i/>
                <w:color w:val="000000" w:themeColor="text1"/>
                <w:sz w:val="16"/>
              </w:rPr>
              <w:t xml:space="preserve"> </w:t>
            </w:r>
            <w:r w:rsidRPr="000E6E2C">
              <w:rPr>
                <w:rFonts w:ascii="Source Sans Pro" w:hAnsi="Source Sans Pro"/>
                <w:i/>
                <w:color w:val="000000" w:themeColor="text1"/>
                <w:sz w:val="16"/>
              </w:rPr>
              <w:t>conservación y posterior adherencia. Además, deberán almacenarse cuidadosamente</w:t>
            </w:r>
            <w:r w:rsidR="005732CB" w:rsidRPr="000E6E2C">
              <w:rPr>
                <w:rFonts w:ascii="Source Sans Pro" w:hAnsi="Source Sans Pro"/>
                <w:i/>
                <w:color w:val="000000" w:themeColor="text1"/>
                <w:sz w:val="16"/>
              </w:rPr>
              <w:t xml:space="preserve"> </w:t>
            </w:r>
            <w:r w:rsidRPr="000E6E2C">
              <w:rPr>
                <w:rFonts w:ascii="Source Sans Pro" w:hAnsi="Source Sans Pro"/>
                <w:i/>
                <w:color w:val="000000" w:themeColor="text1"/>
                <w:sz w:val="16"/>
              </w:rPr>
              <w:t>clasificadas según sus tipos, clases y lotes de los que procedan.</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FF0000"/>
                <w:sz w:val="16"/>
              </w:rPr>
            </w:pPr>
            <w:r w:rsidRPr="000E6E2C">
              <w:rPr>
                <w:rFonts w:ascii="Source Sans Pro" w:hAnsi="Source Sans Pro"/>
                <w:i/>
                <w:color w:val="000000" w:themeColor="text1"/>
                <w:sz w:val="16"/>
              </w:rPr>
              <w:t>El estado de superficie de todos los aceros podrá ser objeto de examen en cualquier</w:t>
            </w:r>
            <w:r w:rsidR="005732CB" w:rsidRPr="000E6E2C">
              <w:rPr>
                <w:rFonts w:ascii="Source Sans Pro" w:hAnsi="Source Sans Pro"/>
                <w:i/>
                <w:color w:val="000000" w:themeColor="text1"/>
                <w:sz w:val="16"/>
              </w:rPr>
              <w:t xml:space="preserve"> </w:t>
            </w:r>
            <w:r w:rsidRPr="000E6E2C">
              <w:rPr>
                <w:rFonts w:ascii="Source Sans Pro" w:hAnsi="Source Sans Pro"/>
                <w:i/>
                <w:color w:val="000000" w:themeColor="text1"/>
                <w:sz w:val="16"/>
              </w:rPr>
              <w:t>momento antes de su uso, especialmente después de un prolongado almacenamiento en</w:t>
            </w:r>
            <w:r w:rsidR="005732CB" w:rsidRPr="000E6E2C">
              <w:rPr>
                <w:rFonts w:ascii="Source Sans Pro" w:hAnsi="Source Sans Pro"/>
                <w:i/>
                <w:color w:val="000000" w:themeColor="text1"/>
                <w:sz w:val="16"/>
              </w:rPr>
              <w:t xml:space="preserve"> </w:t>
            </w:r>
            <w:r w:rsidRPr="000E6E2C">
              <w:rPr>
                <w:rFonts w:ascii="Source Sans Pro" w:hAnsi="Source Sans Pro"/>
                <w:i/>
                <w:color w:val="000000" w:themeColor="text1"/>
                <w:sz w:val="16"/>
              </w:rPr>
              <w:t>obra o taller, con el fin de asegurarse de que no presentan alteraciones perjudiciales.</w:t>
            </w:r>
          </w:p>
        </w:tc>
      </w:tr>
    </w:tbl>
    <w:p w:rsidR="000C106E" w:rsidRPr="000E6E2C" w:rsidRDefault="000C106E" w:rsidP="000C106E">
      <w:pPr>
        <w:rPr>
          <w:rFonts w:ascii="Source Sans Pro" w:hAnsi="Source Sans Pro"/>
        </w:rPr>
      </w:pPr>
    </w:p>
    <w:p w:rsidR="00E62A0F" w:rsidRDefault="007B67C4" w:rsidP="00944B12">
      <w:pPr>
        <w:numPr>
          <w:ilvl w:val="0"/>
          <w:numId w:val="11"/>
        </w:numPr>
        <w:ind w:hanging="578"/>
        <w:rPr>
          <w:rFonts w:ascii="Source Sans Pro" w:hAnsi="Source Sans Pro"/>
        </w:rPr>
      </w:pPr>
      <w:r w:rsidRPr="000E6E2C">
        <w:rPr>
          <w:rFonts w:ascii="Source Sans Pro" w:hAnsi="Source Sans Pro"/>
          <w:sz w:val="22"/>
        </w:rPr>
        <w:t xml:space="preserve">¿Qué armaduras se </w:t>
      </w:r>
      <w:r w:rsidRPr="000E6E2C">
        <w:rPr>
          <w:rFonts w:ascii="Source Sans Pro" w:hAnsi="Source Sans Pro"/>
        </w:rPr>
        <w:t>utilizan en el sistema de tesado?</w:t>
      </w:r>
    </w:p>
    <w:p w:rsidR="00D5267F" w:rsidRPr="000E6E2C" w:rsidRDefault="00D5267F" w:rsidP="000E6E2C">
      <w:pPr>
        <w:ind w:left="720"/>
        <w:rPr>
          <w:rFonts w:ascii="Source Sans Pro" w:hAnsi="Source Sans P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08"/>
      </w:tblGrid>
      <w:tr w:rsidR="00E62A0F" w:rsidRPr="00D82CF6" w:rsidTr="000E6E2C">
        <w:trPr>
          <w:jc w:val="center"/>
        </w:trPr>
        <w:tc>
          <w:tcPr>
            <w:tcW w:w="9208" w:type="dxa"/>
          </w:tcPr>
          <w:p w:rsidR="00E62A0F" w:rsidRPr="000E6E2C" w:rsidRDefault="007B67C4" w:rsidP="00E62A0F">
            <w:pPr>
              <w:rPr>
                <w:rFonts w:ascii="Source Sans Pro" w:hAnsi="Source Sans Pro"/>
                <w:color w:val="000000"/>
                <w:sz w:val="16"/>
              </w:rPr>
            </w:pPr>
            <w:r w:rsidRPr="000E6E2C">
              <w:rPr>
                <w:rFonts w:ascii="Source Sans Pro" w:hAnsi="Source Sans Pro"/>
                <w:color w:val="000000"/>
                <w:sz w:val="16"/>
              </w:rPr>
              <w:t>Indicar los diámetros nominales, tipo de acero y marca del fabricante</w:t>
            </w:r>
          </w:p>
        </w:tc>
      </w:tr>
    </w:tbl>
    <w:p w:rsidR="00556D94" w:rsidRDefault="00556D94" w:rsidP="00556D94">
      <w:pPr>
        <w:rPr>
          <w:rFonts w:ascii="Source Sans Pro" w:hAnsi="Source Sans Pro"/>
          <w:color w:val="000000"/>
        </w:rPr>
      </w:pPr>
    </w:p>
    <w:tbl>
      <w:tblPr>
        <w:tblW w:w="93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27"/>
        <w:gridCol w:w="1761"/>
        <w:gridCol w:w="2893"/>
        <w:gridCol w:w="2327"/>
      </w:tblGrid>
      <w:tr w:rsidR="00E62A0F" w:rsidRPr="00D82CF6" w:rsidTr="000E6E2C">
        <w:trPr>
          <w:trHeight w:val="680"/>
          <w:jc w:val="center"/>
        </w:trPr>
        <w:tc>
          <w:tcPr>
            <w:tcW w:w="2327" w:type="dxa"/>
            <w:tcBorders>
              <w:bottom w:val="single" w:sz="4" w:space="0" w:color="auto"/>
            </w:tcBorders>
            <w:shd w:val="clear" w:color="auto" w:fill="auto"/>
            <w:vAlign w:val="center"/>
          </w:tcPr>
          <w:p w:rsidR="00E62A0F" w:rsidRPr="000E6E2C" w:rsidRDefault="007B67C4">
            <w:pPr>
              <w:jc w:val="center"/>
              <w:rPr>
                <w:rFonts w:ascii="Source Sans Pro" w:hAnsi="Source Sans Pro"/>
                <w:color w:val="000000"/>
              </w:rPr>
            </w:pPr>
            <w:r w:rsidRPr="000E6E2C">
              <w:rPr>
                <w:rFonts w:ascii="Source Sans Pro" w:hAnsi="Source Sans Pro"/>
                <w:color w:val="000000"/>
              </w:rPr>
              <w:t>TIPO DE ARMADURA</w:t>
            </w:r>
          </w:p>
        </w:tc>
        <w:tc>
          <w:tcPr>
            <w:tcW w:w="1761" w:type="dxa"/>
            <w:tcBorders>
              <w:bottom w:val="single" w:sz="4" w:space="0" w:color="auto"/>
            </w:tcBorders>
            <w:shd w:val="clear" w:color="auto" w:fill="auto"/>
            <w:vAlign w:val="center"/>
          </w:tcPr>
          <w:p w:rsidR="00E62A0F" w:rsidRPr="000E6E2C" w:rsidRDefault="007B67C4">
            <w:pPr>
              <w:jc w:val="center"/>
              <w:rPr>
                <w:rFonts w:ascii="Source Sans Pro" w:hAnsi="Source Sans Pro"/>
                <w:color w:val="000000"/>
              </w:rPr>
            </w:pPr>
            <w:r w:rsidRPr="000E6E2C">
              <w:rPr>
                <w:rFonts w:ascii="Source Sans Pro" w:hAnsi="Source Sans Pro"/>
                <w:color w:val="000000"/>
              </w:rPr>
              <w:t>DIÁMETROS NOMINALES (mm)</w:t>
            </w:r>
          </w:p>
        </w:tc>
        <w:tc>
          <w:tcPr>
            <w:tcW w:w="2893" w:type="dxa"/>
            <w:tcBorders>
              <w:bottom w:val="single" w:sz="4" w:space="0" w:color="auto"/>
            </w:tcBorders>
            <w:shd w:val="clear" w:color="auto" w:fill="auto"/>
            <w:vAlign w:val="center"/>
          </w:tcPr>
          <w:p w:rsidR="00E62A0F" w:rsidRPr="000E6E2C" w:rsidRDefault="007B67C4">
            <w:pPr>
              <w:jc w:val="center"/>
              <w:rPr>
                <w:rFonts w:ascii="Source Sans Pro" w:hAnsi="Source Sans Pro"/>
                <w:color w:val="000000"/>
              </w:rPr>
            </w:pPr>
            <w:r w:rsidRPr="000E6E2C">
              <w:rPr>
                <w:rFonts w:ascii="Source Sans Pro" w:hAnsi="Source Sans Pro"/>
                <w:color w:val="000000"/>
              </w:rPr>
              <w:t>TIPO DE ACERO</w:t>
            </w:r>
          </w:p>
        </w:tc>
        <w:tc>
          <w:tcPr>
            <w:tcW w:w="2327" w:type="dxa"/>
            <w:tcBorders>
              <w:bottom w:val="single" w:sz="4" w:space="0" w:color="auto"/>
            </w:tcBorders>
            <w:shd w:val="clear" w:color="auto" w:fill="auto"/>
            <w:vAlign w:val="center"/>
          </w:tcPr>
          <w:p w:rsidR="00E62A0F" w:rsidRPr="000E6E2C" w:rsidRDefault="007B67C4">
            <w:pPr>
              <w:jc w:val="center"/>
              <w:rPr>
                <w:rFonts w:ascii="Source Sans Pro" w:hAnsi="Source Sans Pro"/>
                <w:color w:val="000000"/>
              </w:rPr>
            </w:pPr>
            <w:r w:rsidRPr="000E6E2C">
              <w:rPr>
                <w:rFonts w:ascii="Source Sans Pro" w:hAnsi="Source Sans Pro"/>
                <w:color w:val="000000"/>
              </w:rPr>
              <w:t>FABRICANTE</w:t>
            </w:r>
          </w:p>
        </w:tc>
      </w:tr>
      <w:tr w:rsidR="00E62A0F" w:rsidRPr="00D82CF6" w:rsidTr="000E6E2C">
        <w:trPr>
          <w:trHeight w:val="1701"/>
          <w:jc w:val="center"/>
        </w:trPr>
        <w:tc>
          <w:tcPr>
            <w:tcW w:w="2327" w:type="dxa"/>
            <w:tcBorders>
              <w:bottom w:val="single" w:sz="4" w:space="0" w:color="auto"/>
            </w:tcBorders>
            <w:shd w:val="clear" w:color="auto" w:fill="auto"/>
          </w:tcPr>
          <w:p w:rsidR="00E62A0F" w:rsidRPr="000E6E2C" w:rsidRDefault="00E62A0F" w:rsidP="00E62A0F">
            <w:pPr>
              <w:rPr>
                <w:rFonts w:ascii="Source Sans Pro" w:hAnsi="Source Sans Pro"/>
                <w:color w:val="000000"/>
              </w:rPr>
            </w:pPr>
          </w:p>
          <w:p w:rsidR="00E62A0F" w:rsidRPr="000E6E2C" w:rsidRDefault="00E62A0F" w:rsidP="00E62A0F">
            <w:pPr>
              <w:rPr>
                <w:rFonts w:ascii="Source Sans Pro" w:hAnsi="Source Sans Pro"/>
                <w:color w:val="000000"/>
              </w:rPr>
            </w:pPr>
          </w:p>
          <w:p w:rsidR="00E62A0F" w:rsidRPr="000E6E2C" w:rsidRDefault="00E62A0F" w:rsidP="00E62A0F">
            <w:pPr>
              <w:rPr>
                <w:rFonts w:ascii="Source Sans Pro" w:hAnsi="Source Sans Pro"/>
                <w:color w:val="000000"/>
              </w:rPr>
            </w:pPr>
          </w:p>
          <w:p w:rsidR="00E62A0F" w:rsidRPr="000E6E2C" w:rsidRDefault="00E62A0F" w:rsidP="00E62A0F">
            <w:pPr>
              <w:rPr>
                <w:rFonts w:ascii="Source Sans Pro" w:hAnsi="Source Sans Pro"/>
                <w:color w:val="000000"/>
              </w:rPr>
            </w:pPr>
          </w:p>
          <w:p w:rsidR="00E62A0F" w:rsidRPr="000E6E2C" w:rsidRDefault="00E62A0F" w:rsidP="00E62A0F">
            <w:pPr>
              <w:rPr>
                <w:rFonts w:ascii="Source Sans Pro" w:hAnsi="Source Sans Pro"/>
                <w:color w:val="000000"/>
              </w:rPr>
            </w:pPr>
          </w:p>
        </w:tc>
        <w:tc>
          <w:tcPr>
            <w:tcW w:w="1761" w:type="dxa"/>
            <w:tcBorders>
              <w:bottom w:val="single" w:sz="4" w:space="0" w:color="auto"/>
            </w:tcBorders>
            <w:shd w:val="clear" w:color="auto" w:fill="auto"/>
          </w:tcPr>
          <w:p w:rsidR="00E62A0F" w:rsidRPr="000E6E2C" w:rsidRDefault="00E62A0F" w:rsidP="00E62A0F">
            <w:pPr>
              <w:rPr>
                <w:rFonts w:ascii="Source Sans Pro" w:hAnsi="Source Sans Pro"/>
                <w:color w:val="000000"/>
              </w:rPr>
            </w:pPr>
          </w:p>
        </w:tc>
        <w:tc>
          <w:tcPr>
            <w:tcW w:w="2893" w:type="dxa"/>
            <w:tcBorders>
              <w:bottom w:val="single" w:sz="4" w:space="0" w:color="auto"/>
            </w:tcBorders>
            <w:shd w:val="clear" w:color="auto" w:fill="auto"/>
          </w:tcPr>
          <w:p w:rsidR="00E62A0F" w:rsidRPr="000E6E2C" w:rsidRDefault="00E62A0F" w:rsidP="00E62A0F">
            <w:pPr>
              <w:rPr>
                <w:rFonts w:ascii="Source Sans Pro" w:hAnsi="Source Sans Pro"/>
                <w:color w:val="000000"/>
              </w:rPr>
            </w:pPr>
          </w:p>
        </w:tc>
        <w:tc>
          <w:tcPr>
            <w:tcW w:w="2327" w:type="dxa"/>
            <w:tcBorders>
              <w:bottom w:val="single" w:sz="4" w:space="0" w:color="auto"/>
            </w:tcBorders>
            <w:shd w:val="clear" w:color="auto" w:fill="auto"/>
          </w:tcPr>
          <w:p w:rsidR="00E62A0F" w:rsidRPr="000E6E2C" w:rsidRDefault="00E62A0F" w:rsidP="00E62A0F">
            <w:pPr>
              <w:rPr>
                <w:rFonts w:ascii="Source Sans Pro" w:hAnsi="Source Sans Pro"/>
                <w:color w:val="000000"/>
              </w:rPr>
            </w:pPr>
          </w:p>
        </w:tc>
      </w:tr>
    </w:tbl>
    <w:p w:rsidR="00B1575F" w:rsidRDefault="007B67C4" w:rsidP="00E62A0F">
      <w:pPr>
        <w:pStyle w:val="Textoindependiente"/>
        <w:rPr>
          <w:rFonts w:ascii="Source Sans Pro" w:hAnsi="Source Sans Pro"/>
          <w:i w:val="0"/>
          <w:color w:val="000000"/>
          <w:sz w:val="20"/>
        </w:rPr>
      </w:pPr>
      <w:r w:rsidRPr="000E6E2C">
        <w:rPr>
          <w:rFonts w:ascii="Source Sans Pro" w:hAnsi="Source Sans Pro"/>
          <w:i w:val="0"/>
          <w:color w:val="000000"/>
          <w:sz w:val="20"/>
        </w:rPr>
        <w:tab/>
      </w:r>
      <w:r w:rsidRPr="000E6E2C">
        <w:rPr>
          <w:rFonts w:ascii="Source Sans Pro" w:hAnsi="Source Sans Pro"/>
          <w:i w:val="0"/>
          <w:color w:val="000000"/>
          <w:sz w:val="20"/>
        </w:rPr>
        <w:tab/>
      </w:r>
    </w:p>
    <w:p w:rsidR="006A03E6" w:rsidRDefault="007B67C4" w:rsidP="00E62A0F">
      <w:pPr>
        <w:pStyle w:val="Textoindependiente"/>
        <w:rPr>
          <w:rFonts w:ascii="Source Sans Pro" w:hAnsi="Source Sans Pro"/>
          <w:i w:val="0"/>
          <w:color w:val="000000"/>
          <w:sz w:val="20"/>
        </w:rPr>
      </w:pPr>
      <w:r w:rsidRPr="000E6E2C">
        <w:rPr>
          <w:rFonts w:ascii="Source Sans Pro" w:hAnsi="Source Sans Pro"/>
          <w:i w:val="0"/>
          <w:color w:val="000000"/>
        </w:rPr>
        <w:tab/>
      </w:r>
      <w:r w:rsidRPr="000E6E2C">
        <w:rPr>
          <w:rFonts w:ascii="Source Sans Pro" w:hAnsi="Source Sans Pro"/>
          <w:i w:val="0"/>
          <w:color w:val="000000"/>
        </w:rPr>
        <w:tab/>
      </w:r>
      <w:r w:rsidRPr="000E6E2C">
        <w:rPr>
          <w:rFonts w:ascii="Source Sans Pro" w:hAnsi="Source Sans Pro"/>
          <w:i w:val="0"/>
          <w:color w:val="000000"/>
          <w:sz w:val="20"/>
        </w:rPr>
        <w:tab/>
      </w:r>
      <w:r w:rsidRPr="000E6E2C">
        <w:rPr>
          <w:rFonts w:ascii="Source Sans Pro" w:hAnsi="Source Sans Pro"/>
          <w:i w:val="0"/>
          <w:color w:val="000000"/>
          <w:sz w:val="20"/>
        </w:rPr>
        <w:tab/>
      </w:r>
      <w:r w:rsidRPr="000E6E2C">
        <w:rPr>
          <w:rFonts w:ascii="Source Sans Pro" w:hAnsi="Source Sans Pro"/>
          <w:i w:val="0"/>
          <w:color w:val="000000"/>
          <w:sz w:val="20"/>
        </w:rPr>
        <w:tab/>
      </w:r>
      <w:r w:rsidRPr="000E6E2C">
        <w:rPr>
          <w:rFonts w:ascii="Source Sans Pro" w:hAnsi="Source Sans Pro"/>
          <w:i w:val="0"/>
          <w:color w:val="000000"/>
          <w:sz w:val="20"/>
        </w:rPr>
        <w:tab/>
      </w: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32"/>
        <w:gridCol w:w="1138"/>
        <w:gridCol w:w="1138"/>
      </w:tblGrid>
      <w:tr w:rsidR="00E62A0F" w:rsidRPr="00D82CF6" w:rsidTr="000E6E2C">
        <w:trPr>
          <w:trHeight w:val="316"/>
          <w:tblHeader/>
          <w:jc w:val="center"/>
        </w:trPr>
        <w:tc>
          <w:tcPr>
            <w:tcW w:w="6932" w:type="dxa"/>
            <w:tcBorders>
              <w:top w:val="nil"/>
              <w:left w:val="nil"/>
            </w:tcBorders>
            <w:shd w:val="clear" w:color="auto" w:fill="auto"/>
          </w:tcPr>
          <w:p w:rsidR="00E62A0F" w:rsidRPr="000E6E2C" w:rsidRDefault="00E62A0F" w:rsidP="00E62A0F">
            <w:pPr>
              <w:rPr>
                <w:rFonts w:ascii="Source Sans Pro" w:hAnsi="Source Sans Pro"/>
              </w:rPr>
            </w:pPr>
          </w:p>
        </w:tc>
        <w:tc>
          <w:tcPr>
            <w:tcW w:w="1138" w:type="dxa"/>
            <w:shd w:val="clear" w:color="auto" w:fill="auto"/>
          </w:tcPr>
          <w:p w:rsidR="00E62A0F" w:rsidRPr="000E6E2C" w:rsidRDefault="007B67C4" w:rsidP="00E62A0F">
            <w:pPr>
              <w:jc w:val="center"/>
              <w:rPr>
                <w:rFonts w:ascii="Source Sans Pro" w:hAnsi="Source Sans Pro"/>
              </w:rPr>
            </w:pPr>
            <w:r w:rsidRPr="000E6E2C">
              <w:rPr>
                <w:rFonts w:ascii="Source Sans Pro" w:hAnsi="Source Sans Pro"/>
              </w:rPr>
              <w:t>SI</w:t>
            </w:r>
          </w:p>
        </w:tc>
        <w:tc>
          <w:tcPr>
            <w:tcW w:w="1138" w:type="dxa"/>
            <w:shd w:val="clear" w:color="auto" w:fill="auto"/>
          </w:tcPr>
          <w:p w:rsidR="00E62A0F" w:rsidRPr="000E6E2C" w:rsidRDefault="007B67C4" w:rsidP="00E62A0F">
            <w:pPr>
              <w:jc w:val="center"/>
              <w:rPr>
                <w:rFonts w:ascii="Source Sans Pro" w:hAnsi="Source Sans Pro"/>
              </w:rPr>
            </w:pPr>
            <w:r w:rsidRPr="000E6E2C">
              <w:rPr>
                <w:rFonts w:ascii="Source Sans Pro" w:hAnsi="Source Sans Pro"/>
              </w:rPr>
              <w:t>NO</w:t>
            </w:r>
          </w:p>
        </w:tc>
      </w:tr>
      <w:tr w:rsidR="00E62A0F" w:rsidRPr="00D82CF6" w:rsidTr="000E6E2C">
        <w:trPr>
          <w:trHeight w:val="350"/>
          <w:jc w:val="center"/>
        </w:trPr>
        <w:tc>
          <w:tcPr>
            <w:tcW w:w="6932" w:type="dxa"/>
            <w:shd w:val="clear" w:color="auto" w:fill="auto"/>
          </w:tcPr>
          <w:p w:rsidR="00D5267F" w:rsidRPr="000E6E2C" w:rsidRDefault="007B67C4" w:rsidP="000E6E2C">
            <w:pPr>
              <w:pStyle w:val="Textoindependiente"/>
              <w:tabs>
                <w:tab w:val="clear" w:pos="567"/>
              </w:tabs>
              <w:spacing w:line="240" w:lineRule="auto"/>
              <w:rPr>
                <w:rFonts w:ascii="Source Sans Pro" w:hAnsi="Source Sans Pro"/>
                <w:i w:val="0"/>
                <w:sz w:val="20"/>
              </w:rPr>
            </w:pPr>
            <w:r w:rsidRPr="000E6E2C">
              <w:rPr>
                <w:rFonts w:ascii="Source Sans Pro" w:hAnsi="Source Sans Pro"/>
                <w:i w:val="0"/>
                <w:sz w:val="20"/>
              </w:rPr>
              <w:t>¿Las armaduras activas son suministradas según especifica el Anejo 4 del CodE?</w:t>
            </w:r>
          </w:p>
        </w:tc>
        <w:tc>
          <w:tcPr>
            <w:tcW w:w="1138" w:type="dxa"/>
            <w:shd w:val="clear" w:color="auto" w:fill="auto"/>
          </w:tcPr>
          <w:p w:rsidR="00E62A0F" w:rsidRPr="000E6E2C" w:rsidRDefault="00E62A0F" w:rsidP="00E62A0F">
            <w:pPr>
              <w:jc w:val="center"/>
              <w:rPr>
                <w:rFonts w:ascii="Source Sans Pro" w:hAnsi="Source Sans Pro"/>
              </w:rPr>
            </w:pPr>
          </w:p>
        </w:tc>
        <w:tc>
          <w:tcPr>
            <w:tcW w:w="1138" w:type="dxa"/>
            <w:shd w:val="clear" w:color="auto" w:fill="auto"/>
          </w:tcPr>
          <w:p w:rsidR="00E62A0F" w:rsidRPr="000E6E2C" w:rsidRDefault="00E62A0F" w:rsidP="00E62A0F">
            <w:pPr>
              <w:jc w:val="center"/>
              <w:rPr>
                <w:rFonts w:ascii="Source Sans Pro" w:hAnsi="Source Sans Pro"/>
              </w:rPr>
            </w:pPr>
          </w:p>
        </w:tc>
      </w:tr>
      <w:tr w:rsidR="00E62A0F" w:rsidRPr="00D82CF6" w:rsidTr="000E6E2C">
        <w:trPr>
          <w:trHeight w:val="270"/>
          <w:jc w:val="center"/>
        </w:trPr>
        <w:tc>
          <w:tcPr>
            <w:tcW w:w="6932" w:type="dxa"/>
            <w:tcBorders>
              <w:bottom w:val="single" w:sz="4" w:space="0" w:color="auto"/>
            </w:tcBorders>
            <w:shd w:val="clear" w:color="auto" w:fill="auto"/>
          </w:tcPr>
          <w:p w:rsidR="00D5267F" w:rsidRPr="000E6E2C" w:rsidRDefault="007B67C4" w:rsidP="000E6E2C">
            <w:pPr>
              <w:pStyle w:val="Textoindependiente"/>
              <w:tabs>
                <w:tab w:val="clear" w:pos="567"/>
              </w:tabs>
              <w:spacing w:line="240" w:lineRule="auto"/>
              <w:rPr>
                <w:rFonts w:ascii="Source Sans Pro" w:hAnsi="Source Sans Pro"/>
                <w:i w:val="0"/>
                <w:iCs/>
                <w:sz w:val="20"/>
              </w:rPr>
            </w:pPr>
            <w:r w:rsidRPr="000E6E2C">
              <w:rPr>
                <w:rFonts w:ascii="Source Sans Pro" w:hAnsi="Source Sans Pro"/>
                <w:i w:val="0"/>
                <w:sz w:val="20"/>
              </w:rPr>
              <w:t>¿Dispone de marcado CE?</w:t>
            </w:r>
            <w:r w:rsidRPr="000E6E2C">
              <w:rPr>
                <w:rFonts w:ascii="Source Sans Pro" w:hAnsi="Source Sans Pro"/>
                <w:i w:val="0"/>
                <w:iCs/>
                <w:sz w:val="20"/>
              </w:rPr>
              <w:tab/>
            </w:r>
          </w:p>
        </w:tc>
        <w:tc>
          <w:tcPr>
            <w:tcW w:w="1138" w:type="dxa"/>
            <w:tcBorders>
              <w:bottom w:val="single" w:sz="4" w:space="0" w:color="auto"/>
            </w:tcBorders>
            <w:shd w:val="clear" w:color="auto" w:fill="auto"/>
          </w:tcPr>
          <w:p w:rsidR="00E62A0F" w:rsidRPr="000E6E2C" w:rsidRDefault="00E62A0F" w:rsidP="00E62A0F">
            <w:pPr>
              <w:jc w:val="center"/>
              <w:rPr>
                <w:rFonts w:ascii="Source Sans Pro" w:hAnsi="Source Sans Pro"/>
              </w:rPr>
            </w:pPr>
          </w:p>
        </w:tc>
        <w:tc>
          <w:tcPr>
            <w:tcW w:w="1138" w:type="dxa"/>
            <w:tcBorders>
              <w:bottom w:val="single" w:sz="4" w:space="0" w:color="auto"/>
            </w:tcBorders>
            <w:shd w:val="clear" w:color="auto" w:fill="auto"/>
          </w:tcPr>
          <w:p w:rsidR="00E62A0F" w:rsidRPr="000E6E2C" w:rsidRDefault="00E62A0F" w:rsidP="00E62A0F">
            <w:pPr>
              <w:jc w:val="center"/>
              <w:rPr>
                <w:rFonts w:ascii="Source Sans Pro" w:hAnsi="Source Sans Pro"/>
              </w:rPr>
            </w:pPr>
          </w:p>
        </w:tc>
      </w:tr>
      <w:tr w:rsidR="00845D5C" w:rsidRPr="00D82CF6" w:rsidTr="000E6E2C">
        <w:trPr>
          <w:trHeight w:val="412"/>
          <w:jc w:val="center"/>
        </w:trPr>
        <w:tc>
          <w:tcPr>
            <w:tcW w:w="6932" w:type="dxa"/>
            <w:tcBorders>
              <w:bottom w:val="single" w:sz="4" w:space="0" w:color="auto"/>
            </w:tcBorders>
            <w:shd w:val="clear" w:color="auto" w:fill="auto"/>
          </w:tcPr>
          <w:p w:rsidR="00845D5C" w:rsidRDefault="007B67C4">
            <w:pPr>
              <w:tabs>
                <w:tab w:val="clear" w:pos="567"/>
              </w:tabs>
              <w:spacing w:line="240" w:lineRule="auto"/>
              <w:jc w:val="left"/>
              <w:rPr>
                <w:rFonts w:ascii="Source Sans Pro" w:hAnsi="Source Sans Pro"/>
              </w:rPr>
            </w:pPr>
            <w:r w:rsidRPr="000E6E2C">
              <w:rPr>
                <w:rFonts w:ascii="Source Sans Pro" w:hAnsi="Source Sans Pro"/>
              </w:rPr>
              <w:t>¿Dispone de un distintivo de calidad oficialmente reconocido?</w:t>
            </w:r>
          </w:p>
          <w:p w:rsidR="004573A7" w:rsidRDefault="004573A7">
            <w:pPr>
              <w:tabs>
                <w:tab w:val="clear" w:pos="567"/>
              </w:tabs>
              <w:spacing w:line="240" w:lineRule="auto"/>
              <w:jc w:val="left"/>
              <w:rPr>
                <w:rFonts w:ascii="Source Sans Pro" w:hAnsi="Source Sans Pro"/>
              </w:rPr>
            </w:pPr>
          </w:p>
          <w:p w:rsidR="00D5267F" w:rsidRPr="000E6E2C" w:rsidRDefault="00D5267F" w:rsidP="000E6E2C">
            <w:pPr>
              <w:tabs>
                <w:tab w:val="clear" w:pos="567"/>
              </w:tabs>
              <w:spacing w:line="240" w:lineRule="auto"/>
              <w:jc w:val="left"/>
              <w:rPr>
                <w:rFonts w:ascii="Source Sans Pro" w:hAnsi="Source Sans Pro"/>
              </w:rPr>
            </w:pPr>
          </w:p>
        </w:tc>
        <w:tc>
          <w:tcPr>
            <w:tcW w:w="1138" w:type="dxa"/>
            <w:tcBorders>
              <w:bottom w:val="single" w:sz="4" w:space="0" w:color="auto"/>
            </w:tcBorders>
            <w:shd w:val="clear" w:color="auto" w:fill="auto"/>
          </w:tcPr>
          <w:p w:rsidR="00845D5C" w:rsidRPr="000E6E2C" w:rsidRDefault="00845D5C" w:rsidP="00845D5C">
            <w:pPr>
              <w:jc w:val="center"/>
              <w:rPr>
                <w:rFonts w:ascii="Source Sans Pro" w:hAnsi="Source Sans Pro"/>
              </w:rPr>
            </w:pPr>
          </w:p>
        </w:tc>
        <w:tc>
          <w:tcPr>
            <w:tcW w:w="1138" w:type="dxa"/>
            <w:tcBorders>
              <w:bottom w:val="single" w:sz="4" w:space="0" w:color="auto"/>
            </w:tcBorders>
            <w:shd w:val="clear" w:color="auto" w:fill="auto"/>
          </w:tcPr>
          <w:p w:rsidR="00845D5C" w:rsidRPr="000E6E2C" w:rsidRDefault="00845D5C" w:rsidP="00845D5C">
            <w:pPr>
              <w:jc w:val="center"/>
              <w:rPr>
                <w:rFonts w:ascii="Source Sans Pro" w:hAnsi="Source Sans Pro"/>
              </w:rPr>
            </w:pPr>
          </w:p>
        </w:tc>
      </w:tr>
      <w:tr w:rsidR="001F34D7" w:rsidRPr="00D82CF6" w:rsidTr="000E6E2C">
        <w:trPr>
          <w:trHeight w:val="791"/>
          <w:jc w:val="center"/>
        </w:trPr>
        <w:tc>
          <w:tcPr>
            <w:tcW w:w="9208" w:type="dxa"/>
            <w:gridSpan w:val="3"/>
            <w:tcBorders>
              <w:top w:val="single" w:sz="4" w:space="0" w:color="auto"/>
              <w:bottom w:val="single" w:sz="4" w:space="0" w:color="auto"/>
            </w:tcBorders>
            <w:shd w:val="clear" w:color="auto" w:fill="auto"/>
          </w:tcPr>
          <w:p w:rsidR="00D5267F" w:rsidRPr="000E6E2C" w:rsidRDefault="007B67C4" w:rsidP="000E6E2C">
            <w:pPr>
              <w:jc w:val="left"/>
              <w:rPr>
                <w:rFonts w:ascii="Source Sans Pro" w:hAnsi="Source Sans Pro"/>
              </w:rPr>
            </w:pPr>
            <w:r w:rsidRPr="000E6E2C">
              <w:rPr>
                <w:rFonts w:ascii="Source Sans Pro" w:hAnsi="Source Sans Pro"/>
              </w:rPr>
              <w:t xml:space="preserve">En caso afirmativo, será suficiente con la presentación de la documentación del distintivo de calidad </w:t>
            </w:r>
            <w:r w:rsidR="00E574B1">
              <w:rPr>
                <w:rFonts w:ascii="Source Sans Pro" w:hAnsi="Source Sans Pro"/>
              </w:rPr>
              <w:t xml:space="preserve">  </w:t>
            </w:r>
            <w:r w:rsidRPr="000E6E2C">
              <w:rPr>
                <w:rFonts w:ascii="Source Sans Pro" w:hAnsi="Source Sans Pro"/>
              </w:rPr>
              <w:t>establecida en el apartado 1.2 del Anejo 4.</w:t>
            </w:r>
          </w:p>
        </w:tc>
      </w:tr>
      <w:tr w:rsidR="001F34D7" w:rsidRPr="00D82CF6" w:rsidTr="000E6E2C">
        <w:trPr>
          <w:trHeight w:val="695"/>
          <w:jc w:val="center"/>
        </w:trPr>
        <w:tc>
          <w:tcPr>
            <w:tcW w:w="9208" w:type="dxa"/>
            <w:gridSpan w:val="3"/>
            <w:tcBorders>
              <w:top w:val="single" w:sz="4" w:space="0" w:color="auto"/>
              <w:bottom w:val="nil"/>
            </w:tcBorders>
            <w:shd w:val="clear" w:color="auto" w:fill="auto"/>
          </w:tcPr>
          <w:p w:rsidR="00D5267F" w:rsidRPr="000E6E2C" w:rsidRDefault="007B67C4" w:rsidP="000E6E2C">
            <w:pPr>
              <w:jc w:val="left"/>
              <w:rPr>
                <w:rFonts w:ascii="Source Sans Pro" w:hAnsi="Source Sans Pro"/>
              </w:rPr>
            </w:pPr>
            <w:r w:rsidRPr="000E6E2C">
              <w:rPr>
                <w:rFonts w:ascii="Source Sans Pro" w:hAnsi="Source Sans Pro"/>
              </w:rPr>
              <w:t xml:space="preserve">En caso negativo (y mientras el marcado CE no esté vigente), </w:t>
            </w:r>
            <w:r w:rsidR="001F34D7">
              <w:rPr>
                <w:rFonts w:ascii="Source Sans Pro" w:hAnsi="Source Sans Pro"/>
              </w:rPr>
              <w:t>comprobar si se dispone de la</w:t>
            </w:r>
            <w:r w:rsidRPr="000E6E2C">
              <w:rPr>
                <w:rFonts w:ascii="Source Sans Pro" w:hAnsi="Source Sans Pro"/>
              </w:rPr>
              <w:t xml:space="preserve"> siguiente documentación según apartado 1.1.7 del Anejo 4 del CodE:</w:t>
            </w:r>
          </w:p>
        </w:tc>
      </w:tr>
      <w:tr w:rsidR="00845D5C" w:rsidRPr="00D82CF6" w:rsidTr="000E6E2C">
        <w:trPr>
          <w:trHeight w:val="1519"/>
          <w:jc w:val="center"/>
        </w:trPr>
        <w:tc>
          <w:tcPr>
            <w:tcW w:w="6932" w:type="dxa"/>
            <w:tcBorders>
              <w:top w:val="single" w:sz="4" w:space="0" w:color="auto"/>
              <w:bottom w:val="single" w:sz="4" w:space="0" w:color="auto"/>
            </w:tcBorders>
            <w:shd w:val="clear" w:color="auto" w:fill="auto"/>
          </w:tcPr>
          <w:p w:rsidR="00D5267F" w:rsidRPr="000E6E2C" w:rsidRDefault="004573A7" w:rsidP="000E6E2C">
            <w:pPr>
              <w:pStyle w:val="Prrafodelista"/>
              <w:numPr>
                <w:ilvl w:val="0"/>
                <w:numId w:val="15"/>
              </w:numPr>
              <w:tabs>
                <w:tab w:val="clear" w:pos="567"/>
              </w:tabs>
              <w:spacing w:line="240" w:lineRule="auto"/>
              <w:jc w:val="left"/>
              <w:rPr>
                <w:rFonts w:ascii="Source Sans Pro" w:hAnsi="Source Sans Pro"/>
              </w:rPr>
            </w:pPr>
            <w:r>
              <w:rPr>
                <w:rFonts w:ascii="Source Sans Pro" w:hAnsi="Source Sans Pro"/>
              </w:rPr>
              <w:t>D</w:t>
            </w:r>
            <w:r w:rsidR="007B67C4" w:rsidRPr="000E6E2C">
              <w:rPr>
                <w:rFonts w:ascii="Source Sans Pro" w:hAnsi="Source Sans Pro"/>
              </w:rPr>
              <w:t>eclaración firmada por persona física con poder de representación suficiente en la que se garantice el cumplimiento de todas las especificaciones referidas en el Artículo 34 de este Código, en la que constará la identificación del laboratorio que ha efectuado los ensayos que justifican el cumplimiento de las especificaciones y las fechas de emisión de los informes o actas de ensayo</w:t>
            </w:r>
          </w:p>
        </w:tc>
        <w:tc>
          <w:tcPr>
            <w:tcW w:w="1138" w:type="dxa"/>
            <w:shd w:val="clear" w:color="auto" w:fill="auto"/>
          </w:tcPr>
          <w:p w:rsidR="00845D5C" w:rsidRPr="000E6E2C" w:rsidRDefault="007B67C4" w:rsidP="00845D5C">
            <w:pPr>
              <w:jc w:val="center"/>
              <w:rPr>
                <w:rFonts w:ascii="Source Sans Pro" w:hAnsi="Source Sans Pro"/>
              </w:rPr>
            </w:pPr>
            <w:r w:rsidRPr="000E6E2C">
              <w:rPr>
                <w:rFonts w:ascii="Source Sans Pro" w:hAnsi="Source Sans Pro"/>
              </w:rPr>
              <w:t xml:space="preserve">  </w:t>
            </w:r>
          </w:p>
        </w:tc>
        <w:tc>
          <w:tcPr>
            <w:tcW w:w="1138" w:type="dxa"/>
            <w:shd w:val="clear" w:color="auto" w:fill="auto"/>
          </w:tcPr>
          <w:p w:rsidR="00845D5C" w:rsidRPr="000E6E2C" w:rsidRDefault="00845D5C" w:rsidP="00845D5C">
            <w:pPr>
              <w:jc w:val="center"/>
              <w:rPr>
                <w:rFonts w:ascii="Source Sans Pro" w:hAnsi="Source Sans Pro"/>
              </w:rPr>
            </w:pPr>
          </w:p>
        </w:tc>
      </w:tr>
      <w:tr w:rsidR="00845D5C" w:rsidRPr="00D82CF6" w:rsidTr="000E6E2C">
        <w:trPr>
          <w:trHeight w:val="802"/>
          <w:jc w:val="center"/>
        </w:trPr>
        <w:tc>
          <w:tcPr>
            <w:tcW w:w="6932" w:type="dxa"/>
            <w:tcBorders>
              <w:top w:val="single" w:sz="4" w:space="0" w:color="auto"/>
              <w:bottom w:val="single" w:sz="4" w:space="0" w:color="auto"/>
            </w:tcBorders>
            <w:shd w:val="clear" w:color="auto" w:fill="auto"/>
          </w:tcPr>
          <w:p w:rsidR="00D5267F" w:rsidRPr="000E6E2C" w:rsidRDefault="004573A7" w:rsidP="000E6E2C">
            <w:pPr>
              <w:pStyle w:val="Prrafodelista"/>
              <w:numPr>
                <w:ilvl w:val="0"/>
                <w:numId w:val="15"/>
              </w:numPr>
              <w:tabs>
                <w:tab w:val="clear" w:pos="567"/>
              </w:tabs>
              <w:spacing w:line="240" w:lineRule="auto"/>
              <w:jc w:val="left"/>
              <w:rPr>
                <w:rFonts w:ascii="Source Sans Pro" w:hAnsi="Source Sans Pro"/>
              </w:rPr>
            </w:pPr>
            <w:r>
              <w:rPr>
                <w:rFonts w:ascii="Source Sans Pro" w:hAnsi="Source Sans Pro"/>
              </w:rPr>
              <w:t>I</w:t>
            </w:r>
            <w:r w:rsidR="007B67C4" w:rsidRPr="000E6E2C">
              <w:rPr>
                <w:rFonts w:ascii="Source Sans Pro" w:hAnsi="Source Sans Pro"/>
              </w:rPr>
              <w:t>nforme o acta de ensayo, emitido por un laboratorio que incluya los resultados de todas las características referidas en el Artículo 36 del CodE</w:t>
            </w:r>
          </w:p>
        </w:tc>
        <w:tc>
          <w:tcPr>
            <w:tcW w:w="1138" w:type="dxa"/>
            <w:shd w:val="clear" w:color="auto" w:fill="auto"/>
          </w:tcPr>
          <w:p w:rsidR="00845D5C" w:rsidRPr="000E6E2C" w:rsidRDefault="00845D5C" w:rsidP="00845D5C">
            <w:pPr>
              <w:jc w:val="center"/>
              <w:rPr>
                <w:rFonts w:ascii="Source Sans Pro" w:hAnsi="Source Sans Pro"/>
              </w:rPr>
            </w:pPr>
          </w:p>
        </w:tc>
        <w:tc>
          <w:tcPr>
            <w:tcW w:w="1138" w:type="dxa"/>
            <w:shd w:val="clear" w:color="auto" w:fill="auto"/>
          </w:tcPr>
          <w:p w:rsidR="00845D5C" w:rsidRPr="000E6E2C" w:rsidRDefault="00845D5C" w:rsidP="00845D5C">
            <w:pPr>
              <w:jc w:val="center"/>
              <w:rPr>
                <w:rFonts w:ascii="Source Sans Pro" w:hAnsi="Source Sans Pro"/>
              </w:rPr>
            </w:pPr>
          </w:p>
        </w:tc>
      </w:tr>
      <w:tr w:rsidR="00845D5C" w:rsidRPr="00D82CF6" w:rsidTr="000E6E2C">
        <w:trPr>
          <w:trHeight w:val="531"/>
          <w:jc w:val="center"/>
        </w:trPr>
        <w:tc>
          <w:tcPr>
            <w:tcW w:w="6932" w:type="dxa"/>
            <w:tcBorders>
              <w:top w:val="single" w:sz="4" w:space="0" w:color="auto"/>
            </w:tcBorders>
            <w:shd w:val="clear" w:color="auto" w:fill="auto"/>
          </w:tcPr>
          <w:p w:rsidR="00D5267F" w:rsidRPr="000E6E2C" w:rsidRDefault="004573A7" w:rsidP="000E6E2C">
            <w:pPr>
              <w:pStyle w:val="Prrafodelista"/>
              <w:numPr>
                <w:ilvl w:val="0"/>
                <w:numId w:val="15"/>
              </w:numPr>
              <w:tabs>
                <w:tab w:val="clear" w:pos="567"/>
              </w:tabs>
              <w:spacing w:line="240" w:lineRule="auto"/>
              <w:jc w:val="left"/>
              <w:rPr>
                <w:rFonts w:ascii="Source Sans Pro" w:hAnsi="Source Sans Pro"/>
              </w:rPr>
            </w:pPr>
            <w:r>
              <w:rPr>
                <w:rFonts w:ascii="Source Sans Pro" w:hAnsi="Source Sans Pro"/>
              </w:rPr>
              <w:t>D</w:t>
            </w:r>
            <w:r w:rsidR="007B67C4" w:rsidRPr="000E6E2C">
              <w:rPr>
                <w:rFonts w:ascii="Source Sans Pro" w:hAnsi="Source Sans Pro"/>
              </w:rPr>
              <w:t>eclaración del laboratorio de cumplir los requisitos contemplados en el apartado 17.2.2.1 del CodE</w:t>
            </w:r>
          </w:p>
        </w:tc>
        <w:tc>
          <w:tcPr>
            <w:tcW w:w="1138" w:type="dxa"/>
            <w:shd w:val="clear" w:color="auto" w:fill="auto"/>
          </w:tcPr>
          <w:p w:rsidR="00845D5C" w:rsidRPr="000E6E2C" w:rsidRDefault="00845D5C" w:rsidP="00845D5C">
            <w:pPr>
              <w:jc w:val="center"/>
              <w:rPr>
                <w:rFonts w:ascii="Source Sans Pro" w:hAnsi="Source Sans Pro"/>
              </w:rPr>
            </w:pPr>
          </w:p>
        </w:tc>
        <w:tc>
          <w:tcPr>
            <w:tcW w:w="1138" w:type="dxa"/>
            <w:shd w:val="clear" w:color="auto" w:fill="auto"/>
          </w:tcPr>
          <w:p w:rsidR="00845D5C" w:rsidRPr="000E6E2C" w:rsidRDefault="00845D5C" w:rsidP="00845D5C">
            <w:pPr>
              <w:jc w:val="center"/>
              <w:rPr>
                <w:rFonts w:ascii="Source Sans Pro" w:hAnsi="Source Sans Pro"/>
              </w:rPr>
            </w:pPr>
          </w:p>
        </w:tc>
      </w:tr>
      <w:tr w:rsidR="00845D5C" w:rsidRPr="00D82CF6" w:rsidTr="000E6E2C">
        <w:trPr>
          <w:trHeight w:val="531"/>
          <w:jc w:val="center"/>
        </w:trPr>
        <w:tc>
          <w:tcPr>
            <w:tcW w:w="6932" w:type="dxa"/>
            <w:shd w:val="clear" w:color="auto" w:fill="auto"/>
          </w:tcPr>
          <w:p w:rsidR="00D5267F" w:rsidRPr="000E6E2C" w:rsidRDefault="007B67C4" w:rsidP="000E6E2C">
            <w:pPr>
              <w:pStyle w:val="Textoindependiente"/>
              <w:tabs>
                <w:tab w:val="clear" w:pos="567"/>
              </w:tabs>
              <w:spacing w:line="240" w:lineRule="auto"/>
              <w:rPr>
                <w:rFonts w:ascii="Source Sans Pro" w:hAnsi="Source Sans Pro"/>
                <w:i w:val="0"/>
                <w:sz w:val="20"/>
              </w:rPr>
            </w:pPr>
            <w:r w:rsidRPr="000E6E2C">
              <w:rPr>
                <w:rFonts w:ascii="Source Sans Pro" w:hAnsi="Source Sans Pro"/>
                <w:i w:val="0"/>
                <w:sz w:val="20"/>
              </w:rPr>
              <w:t>¿Está</w:t>
            </w:r>
            <w:r w:rsidR="004A33FF">
              <w:rPr>
                <w:rFonts w:ascii="Source Sans Pro" w:hAnsi="Source Sans Pro"/>
                <w:i w:val="0"/>
                <w:sz w:val="20"/>
              </w:rPr>
              <w:t xml:space="preserve"> el laboratorio</w:t>
            </w:r>
            <w:r w:rsidRPr="000E6E2C">
              <w:rPr>
                <w:rFonts w:ascii="Source Sans Pro" w:hAnsi="Source Sans Pro"/>
                <w:i w:val="0"/>
                <w:sz w:val="20"/>
              </w:rPr>
              <w:t xml:space="preserve"> acreditado conforme a la norma UNE-EN ISO/IEC 17025 para los ensayos referidos?</w:t>
            </w:r>
          </w:p>
        </w:tc>
        <w:tc>
          <w:tcPr>
            <w:tcW w:w="1138" w:type="dxa"/>
            <w:shd w:val="clear" w:color="auto" w:fill="auto"/>
          </w:tcPr>
          <w:p w:rsidR="00845D5C" w:rsidRPr="000E6E2C" w:rsidRDefault="00845D5C" w:rsidP="00845D5C">
            <w:pPr>
              <w:jc w:val="center"/>
              <w:rPr>
                <w:rFonts w:ascii="Source Sans Pro" w:hAnsi="Source Sans Pro"/>
              </w:rPr>
            </w:pPr>
          </w:p>
        </w:tc>
        <w:tc>
          <w:tcPr>
            <w:tcW w:w="1138" w:type="dxa"/>
            <w:shd w:val="clear" w:color="auto" w:fill="auto"/>
          </w:tcPr>
          <w:p w:rsidR="00845D5C" w:rsidRPr="000E6E2C" w:rsidRDefault="00845D5C" w:rsidP="00845D5C">
            <w:pPr>
              <w:jc w:val="center"/>
              <w:rPr>
                <w:rFonts w:ascii="Source Sans Pro" w:hAnsi="Source Sans Pro"/>
              </w:rPr>
            </w:pPr>
          </w:p>
        </w:tc>
      </w:tr>
      <w:tr w:rsidR="00845D5C" w:rsidRPr="00D82CF6" w:rsidTr="000E6E2C">
        <w:trPr>
          <w:trHeight w:val="1050"/>
          <w:jc w:val="center"/>
        </w:trPr>
        <w:tc>
          <w:tcPr>
            <w:tcW w:w="6932" w:type="dxa"/>
            <w:shd w:val="clear" w:color="auto" w:fill="auto"/>
          </w:tcPr>
          <w:p w:rsidR="00D5267F" w:rsidRPr="000E6E2C" w:rsidRDefault="007B67C4" w:rsidP="000E6E2C">
            <w:pPr>
              <w:pStyle w:val="Textoindependiente"/>
              <w:tabs>
                <w:tab w:val="clear" w:pos="567"/>
              </w:tabs>
              <w:spacing w:line="240" w:lineRule="auto"/>
              <w:rPr>
                <w:rFonts w:ascii="Source Sans Pro" w:hAnsi="Source Sans Pro"/>
                <w:i w:val="0"/>
                <w:sz w:val="20"/>
              </w:rPr>
            </w:pPr>
            <w:r w:rsidRPr="000E6E2C">
              <w:rPr>
                <w:rFonts w:ascii="Source Sans Pro" w:hAnsi="Source Sans Pro"/>
                <w:i w:val="0"/>
                <w:sz w:val="20"/>
              </w:rPr>
              <w:t>¿Están libres los productos de acero para armaduras activas de defectos superficiales que impidan su adecuada utilización? (</w:t>
            </w:r>
            <w:r w:rsidR="00727214">
              <w:rPr>
                <w:rFonts w:ascii="Source Sans Pro" w:hAnsi="Source Sans Pro"/>
                <w:i w:val="0"/>
                <w:sz w:val="20"/>
              </w:rPr>
              <w:t>s</w:t>
            </w:r>
            <w:r w:rsidRPr="000E6E2C">
              <w:rPr>
                <w:rFonts w:ascii="Source Sans Pro" w:hAnsi="Source Sans Pro"/>
                <w:i w:val="0"/>
                <w:sz w:val="20"/>
              </w:rPr>
              <w:t>alvo una ligera capa de óxido superficial no adherente, no son admisibles alambres o cordones oxidados).</w:t>
            </w:r>
          </w:p>
        </w:tc>
        <w:tc>
          <w:tcPr>
            <w:tcW w:w="1138" w:type="dxa"/>
            <w:shd w:val="clear" w:color="auto" w:fill="auto"/>
          </w:tcPr>
          <w:p w:rsidR="00845D5C" w:rsidRPr="000E6E2C" w:rsidRDefault="00845D5C" w:rsidP="00845D5C">
            <w:pPr>
              <w:jc w:val="center"/>
              <w:rPr>
                <w:rFonts w:ascii="Source Sans Pro" w:hAnsi="Source Sans Pro"/>
              </w:rPr>
            </w:pPr>
          </w:p>
        </w:tc>
        <w:tc>
          <w:tcPr>
            <w:tcW w:w="1138" w:type="dxa"/>
            <w:shd w:val="clear" w:color="auto" w:fill="auto"/>
          </w:tcPr>
          <w:p w:rsidR="00845D5C" w:rsidRPr="000E6E2C" w:rsidRDefault="00845D5C" w:rsidP="00845D5C">
            <w:pPr>
              <w:jc w:val="center"/>
              <w:rPr>
                <w:rFonts w:ascii="Source Sans Pro" w:hAnsi="Source Sans Pro"/>
              </w:rPr>
            </w:pPr>
          </w:p>
        </w:tc>
      </w:tr>
      <w:tr w:rsidR="009C63A1" w:rsidRPr="00D82CF6" w:rsidTr="000E6E2C">
        <w:trPr>
          <w:trHeight w:val="616"/>
          <w:jc w:val="center"/>
        </w:trPr>
        <w:tc>
          <w:tcPr>
            <w:tcW w:w="6932" w:type="dxa"/>
            <w:shd w:val="clear" w:color="auto" w:fill="auto"/>
          </w:tcPr>
          <w:p w:rsidR="009C63A1" w:rsidRPr="000E6E2C" w:rsidRDefault="007B67C4">
            <w:pPr>
              <w:pStyle w:val="Textoindependiente"/>
              <w:tabs>
                <w:tab w:val="clear" w:pos="567"/>
              </w:tabs>
              <w:spacing w:line="240" w:lineRule="auto"/>
              <w:rPr>
                <w:rFonts w:ascii="Source Sans Pro" w:hAnsi="Source Sans Pro"/>
                <w:i w:val="0"/>
                <w:color w:val="000000" w:themeColor="text1"/>
                <w:sz w:val="20"/>
              </w:rPr>
            </w:pPr>
            <w:r w:rsidRPr="000E6E2C">
              <w:rPr>
                <w:rFonts w:ascii="Source Sans Pro" w:hAnsi="Source Sans Pro"/>
                <w:i w:val="0"/>
                <w:color w:val="000000" w:themeColor="text1"/>
                <w:sz w:val="20"/>
              </w:rPr>
              <w:t>¿Se almacenan las unidades en locales ventilados y al abrigo de la humedad del suelo y paredes</w:t>
            </w:r>
            <w:r w:rsidR="009C63A1" w:rsidRPr="000E6E2C">
              <w:rPr>
                <w:rFonts w:ascii="Source Sans Pro" w:hAnsi="Source Sans Pro"/>
                <w:i w:val="0"/>
                <w:color w:val="000000" w:themeColor="text1"/>
                <w:sz w:val="20"/>
              </w:rPr>
              <w:t xml:space="preserve"> como indica el </w:t>
            </w:r>
            <w:r w:rsidR="0096636A" w:rsidRPr="000E6E2C">
              <w:rPr>
                <w:rFonts w:ascii="Source Sans Pro" w:hAnsi="Source Sans Pro"/>
                <w:i w:val="0"/>
                <w:color w:val="000000" w:themeColor="text1"/>
                <w:sz w:val="20"/>
              </w:rPr>
              <w:t xml:space="preserve">apartado </w:t>
            </w:r>
            <w:r w:rsidR="009C63A1" w:rsidRPr="000E6E2C">
              <w:rPr>
                <w:rFonts w:ascii="Source Sans Pro" w:hAnsi="Source Sans Pro"/>
                <w:i w:val="0"/>
                <w:color w:val="000000" w:themeColor="text1"/>
                <w:sz w:val="20"/>
              </w:rPr>
              <w:t>50.2.1</w:t>
            </w:r>
            <w:r w:rsidR="00430395">
              <w:rPr>
                <w:rFonts w:ascii="Source Sans Pro" w:hAnsi="Source Sans Pro"/>
                <w:i w:val="0"/>
                <w:color w:val="000000" w:themeColor="text1"/>
                <w:sz w:val="20"/>
              </w:rPr>
              <w:t xml:space="preserve"> del CodE</w:t>
            </w:r>
            <w:r w:rsidRPr="000E6E2C">
              <w:rPr>
                <w:rFonts w:ascii="Source Sans Pro" w:hAnsi="Source Sans Pro"/>
                <w:i w:val="0"/>
                <w:color w:val="000000" w:themeColor="text1"/>
                <w:sz w:val="20"/>
              </w:rPr>
              <w:t>?</w:t>
            </w:r>
          </w:p>
        </w:tc>
        <w:tc>
          <w:tcPr>
            <w:tcW w:w="1138" w:type="dxa"/>
            <w:shd w:val="clear" w:color="auto" w:fill="auto"/>
          </w:tcPr>
          <w:p w:rsidR="009C63A1" w:rsidRPr="009C63A1" w:rsidRDefault="009C63A1" w:rsidP="00845D5C">
            <w:pPr>
              <w:jc w:val="center"/>
              <w:rPr>
                <w:rFonts w:ascii="Source Sans Pro" w:hAnsi="Source Sans Pro"/>
              </w:rPr>
            </w:pPr>
          </w:p>
        </w:tc>
        <w:tc>
          <w:tcPr>
            <w:tcW w:w="1138" w:type="dxa"/>
            <w:shd w:val="clear" w:color="auto" w:fill="auto"/>
          </w:tcPr>
          <w:p w:rsidR="009C63A1" w:rsidRPr="009C63A1" w:rsidRDefault="009C63A1" w:rsidP="00845D5C">
            <w:pPr>
              <w:jc w:val="center"/>
              <w:rPr>
                <w:rFonts w:ascii="Source Sans Pro" w:hAnsi="Source Sans Pro"/>
              </w:rPr>
            </w:pPr>
          </w:p>
        </w:tc>
      </w:tr>
      <w:tr w:rsidR="009C63A1" w:rsidRPr="00D82CF6" w:rsidTr="001F34D7">
        <w:trPr>
          <w:trHeight w:val="1050"/>
          <w:jc w:val="center"/>
        </w:trPr>
        <w:tc>
          <w:tcPr>
            <w:tcW w:w="6932" w:type="dxa"/>
            <w:shd w:val="clear" w:color="auto" w:fill="auto"/>
          </w:tcPr>
          <w:p w:rsidR="009C63A1" w:rsidRPr="000E6E2C" w:rsidRDefault="007B67C4">
            <w:pPr>
              <w:pStyle w:val="Textoindependiente"/>
              <w:tabs>
                <w:tab w:val="clear" w:pos="567"/>
              </w:tabs>
              <w:spacing w:line="240" w:lineRule="auto"/>
              <w:rPr>
                <w:rFonts w:ascii="Source Sans Pro" w:hAnsi="Source Sans Pro"/>
                <w:i w:val="0"/>
                <w:color w:val="000000" w:themeColor="text1"/>
                <w:sz w:val="20"/>
              </w:rPr>
            </w:pPr>
            <w:r w:rsidRPr="000E6E2C">
              <w:rPr>
                <w:rFonts w:ascii="Source Sans Pro" w:hAnsi="Source Sans Pro"/>
                <w:i w:val="0"/>
                <w:color w:val="000000" w:themeColor="text1"/>
                <w:sz w:val="20"/>
              </w:rPr>
              <w:t xml:space="preserve">¿Se tienen establecidas medidas precisas se adoptan en el almacén para evitar que se ensucie el material o se produzca cualquier deterioro de los aceros por ataque químico, por operaciones de soldadura en las proximidades, etc. como indica el </w:t>
            </w:r>
            <w:r w:rsidR="0096636A" w:rsidRPr="000E6E2C">
              <w:rPr>
                <w:rFonts w:ascii="Source Sans Pro" w:hAnsi="Source Sans Pro"/>
                <w:i w:val="0"/>
                <w:color w:val="000000" w:themeColor="text1"/>
                <w:sz w:val="20"/>
              </w:rPr>
              <w:t xml:space="preserve">apartado </w:t>
            </w:r>
            <w:r w:rsidRPr="000E6E2C">
              <w:rPr>
                <w:rFonts w:ascii="Source Sans Pro" w:hAnsi="Source Sans Pro"/>
                <w:i w:val="0"/>
                <w:color w:val="000000" w:themeColor="text1"/>
                <w:sz w:val="20"/>
              </w:rPr>
              <w:t>50.2.1</w:t>
            </w:r>
            <w:r w:rsidR="00430395">
              <w:rPr>
                <w:rFonts w:ascii="Source Sans Pro" w:hAnsi="Source Sans Pro"/>
                <w:i w:val="0"/>
                <w:color w:val="000000" w:themeColor="text1"/>
                <w:sz w:val="20"/>
              </w:rPr>
              <w:t xml:space="preserve"> del CodE</w:t>
            </w:r>
            <w:r w:rsidRPr="000E6E2C">
              <w:rPr>
                <w:rFonts w:ascii="Source Sans Pro" w:hAnsi="Source Sans Pro"/>
                <w:i w:val="0"/>
                <w:color w:val="000000" w:themeColor="text1"/>
                <w:sz w:val="20"/>
              </w:rPr>
              <w:t xml:space="preserve">? </w:t>
            </w:r>
          </w:p>
        </w:tc>
        <w:tc>
          <w:tcPr>
            <w:tcW w:w="1138" w:type="dxa"/>
            <w:shd w:val="clear" w:color="auto" w:fill="auto"/>
          </w:tcPr>
          <w:p w:rsidR="009C63A1" w:rsidRPr="009C63A1" w:rsidRDefault="009C63A1" w:rsidP="00845D5C">
            <w:pPr>
              <w:jc w:val="center"/>
              <w:rPr>
                <w:rFonts w:ascii="Source Sans Pro" w:hAnsi="Source Sans Pro"/>
              </w:rPr>
            </w:pPr>
          </w:p>
        </w:tc>
        <w:tc>
          <w:tcPr>
            <w:tcW w:w="1138" w:type="dxa"/>
            <w:shd w:val="clear" w:color="auto" w:fill="auto"/>
          </w:tcPr>
          <w:p w:rsidR="009C63A1" w:rsidRPr="009C63A1" w:rsidRDefault="009C63A1" w:rsidP="00845D5C">
            <w:pPr>
              <w:jc w:val="center"/>
              <w:rPr>
                <w:rFonts w:ascii="Source Sans Pro" w:hAnsi="Source Sans Pro"/>
              </w:rPr>
            </w:pPr>
          </w:p>
        </w:tc>
      </w:tr>
      <w:tr w:rsidR="009C63A1" w:rsidRPr="00D82CF6" w:rsidTr="0012080B">
        <w:trPr>
          <w:trHeight w:val="1050"/>
          <w:jc w:val="center"/>
        </w:trPr>
        <w:tc>
          <w:tcPr>
            <w:tcW w:w="9208" w:type="dxa"/>
            <w:gridSpan w:val="3"/>
            <w:shd w:val="clear" w:color="auto" w:fill="auto"/>
          </w:tcPr>
          <w:p w:rsidR="009C63A1" w:rsidRPr="000E6E2C" w:rsidRDefault="009C63A1" w:rsidP="009C63A1">
            <w:pPr>
              <w:jc w:val="left"/>
              <w:rPr>
                <w:rFonts w:ascii="Source Sans Pro" w:hAnsi="Source Sans Pro"/>
                <w:iCs/>
                <w:color w:val="000000" w:themeColor="text1"/>
              </w:rPr>
            </w:pPr>
            <w:r w:rsidRPr="000E6E2C">
              <w:rPr>
                <w:rFonts w:ascii="Source Sans Pro" w:hAnsi="Source Sans Pro"/>
                <w:i/>
                <w:color w:val="000000" w:themeColor="text1"/>
              </w:rPr>
              <w:t xml:space="preserve">         </w:t>
            </w:r>
            <w:r w:rsidR="007B67C4" w:rsidRPr="000E6E2C">
              <w:rPr>
                <w:rFonts w:ascii="Source Sans Pro" w:hAnsi="Source Sans Pro"/>
                <w:iCs/>
                <w:color w:val="000000" w:themeColor="text1"/>
              </w:rPr>
              <w:t>En caso afirmativo, enumerarlas:</w:t>
            </w:r>
          </w:p>
          <w:p w:rsidR="00D5267F" w:rsidRPr="000E6E2C" w:rsidRDefault="00D5267F" w:rsidP="000E6E2C">
            <w:pPr>
              <w:jc w:val="left"/>
              <w:rPr>
                <w:rFonts w:ascii="Source Sans Pro" w:hAnsi="Source Sans Pro"/>
                <w:iCs/>
                <w:color w:val="000000" w:themeColor="text1"/>
              </w:rPr>
            </w:pPr>
          </w:p>
        </w:tc>
      </w:tr>
      <w:tr w:rsidR="009C63A1" w:rsidRPr="00D82CF6" w:rsidTr="001F34D7">
        <w:trPr>
          <w:trHeight w:val="1050"/>
          <w:jc w:val="center"/>
        </w:trPr>
        <w:tc>
          <w:tcPr>
            <w:tcW w:w="6932" w:type="dxa"/>
            <w:shd w:val="clear" w:color="auto" w:fill="auto"/>
          </w:tcPr>
          <w:p w:rsidR="009C63A1" w:rsidRPr="000E6E2C" w:rsidRDefault="007B67C4">
            <w:pPr>
              <w:pStyle w:val="Textoindependiente"/>
              <w:tabs>
                <w:tab w:val="clear" w:pos="567"/>
              </w:tabs>
              <w:spacing w:line="240" w:lineRule="auto"/>
              <w:rPr>
                <w:rFonts w:ascii="Source Sans Pro" w:hAnsi="Source Sans Pro"/>
                <w:i w:val="0"/>
                <w:color w:val="000000" w:themeColor="text1"/>
                <w:sz w:val="20"/>
              </w:rPr>
            </w:pPr>
            <w:r w:rsidRPr="000E6E2C">
              <w:rPr>
                <w:rFonts w:ascii="Source Sans Pro" w:hAnsi="Source Sans Pro"/>
                <w:i w:val="0"/>
                <w:color w:val="000000" w:themeColor="text1"/>
                <w:sz w:val="20"/>
              </w:rPr>
              <w:t xml:space="preserve">Previo al almacenamiento de las armaduras activas, ¿se comprueba que están limpias, sin manchas de grasa, aceite, pintura, polvo, tierra o </w:t>
            </w:r>
            <w:r w:rsidR="0096636A" w:rsidRPr="000E6E2C">
              <w:rPr>
                <w:rFonts w:ascii="Source Sans Pro" w:hAnsi="Source Sans Pro"/>
                <w:i w:val="0"/>
                <w:color w:val="000000" w:themeColor="text1"/>
                <w:sz w:val="20"/>
              </w:rPr>
              <w:t>cualquier otra materia perjudicial para una buena conservación y posterior adherencia como indica el apartado 50.2.1</w:t>
            </w:r>
            <w:r w:rsidR="00430395">
              <w:rPr>
                <w:rFonts w:ascii="Source Sans Pro" w:hAnsi="Source Sans Pro"/>
                <w:i w:val="0"/>
                <w:color w:val="000000" w:themeColor="text1"/>
                <w:sz w:val="20"/>
              </w:rPr>
              <w:t xml:space="preserve"> del CodE</w:t>
            </w:r>
            <w:r w:rsidR="0096636A" w:rsidRPr="000E6E2C">
              <w:rPr>
                <w:rFonts w:ascii="Source Sans Pro" w:hAnsi="Source Sans Pro"/>
                <w:i w:val="0"/>
                <w:color w:val="000000" w:themeColor="text1"/>
                <w:sz w:val="20"/>
              </w:rPr>
              <w:t>)</w:t>
            </w:r>
          </w:p>
        </w:tc>
        <w:tc>
          <w:tcPr>
            <w:tcW w:w="1138" w:type="dxa"/>
            <w:shd w:val="clear" w:color="auto" w:fill="auto"/>
          </w:tcPr>
          <w:p w:rsidR="009C63A1" w:rsidRPr="009C63A1" w:rsidRDefault="009C63A1" w:rsidP="00845D5C">
            <w:pPr>
              <w:jc w:val="center"/>
              <w:rPr>
                <w:rFonts w:ascii="Source Sans Pro" w:hAnsi="Source Sans Pro"/>
              </w:rPr>
            </w:pPr>
          </w:p>
        </w:tc>
        <w:tc>
          <w:tcPr>
            <w:tcW w:w="1138" w:type="dxa"/>
            <w:shd w:val="clear" w:color="auto" w:fill="auto"/>
          </w:tcPr>
          <w:p w:rsidR="009C63A1" w:rsidRPr="009C63A1" w:rsidRDefault="009C63A1" w:rsidP="00845D5C">
            <w:pPr>
              <w:jc w:val="center"/>
              <w:rPr>
                <w:rFonts w:ascii="Source Sans Pro" w:hAnsi="Source Sans Pro"/>
              </w:rPr>
            </w:pPr>
          </w:p>
        </w:tc>
      </w:tr>
      <w:tr w:rsidR="0096636A" w:rsidRPr="00D82CF6" w:rsidTr="000E6E2C">
        <w:trPr>
          <w:trHeight w:val="635"/>
          <w:jc w:val="center"/>
        </w:trPr>
        <w:tc>
          <w:tcPr>
            <w:tcW w:w="6932" w:type="dxa"/>
            <w:shd w:val="clear" w:color="auto" w:fill="auto"/>
          </w:tcPr>
          <w:p w:rsidR="0096636A" w:rsidRPr="000E6E2C" w:rsidRDefault="0096636A">
            <w:pPr>
              <w:pStyle w:val="Textoindependiente"/>
              <w:tabs>
                <w:tab w:val="clear" w:pos="567"/>
              </w:tabs>
              <w:spacing w:line="240" w:lineRule="auto"/>
              <w:rPr>
                <w:rFonts w:ascii="Source Sans Pro" w:hAnsi="Source Sans Pro"/>
                <w:i w:val="0"/>
                <w:color w:val="000000" w:themeColor="text1"/>
                <w:sz w:val="20"/>
              </w:rPr>
            </w:pPr>
            <w:r w:rsidRPr="000E6E2C">
              <w:rPr>
                <w:rFonts w:ascii="Source Sans Pro" w:hAnsi="Source Sans Pro"/>
                <w:i w:val="0"/>
                <w:color w:val="000000" w:themeColor="text1"/>
                <w:sz w:val="20"/>
              </w:rPr>
              <w:t>Si se tiene varios tipos y clases de elementos, ¿se almacenan clasificados según tipo, clases y lotes de los que procedan?</w:t>
            </w:r>
          </w:p>
        </w:tc>
        <w:tc>
          <w:tcPr>
            <w:tcW w:w="1138" w:type="dxa"/>
            <w:shd w:val="clear" w:color="auto" w:fill="auto"/>
          </w:tcPr>
          <w:p w:rsidR="0096636A" w:rsidRPr="009C63A1" w:rsidRDefault="0096636A" w:rsidP="00845D5C">
            <w:pPr>
              <w:jc w:val="center"/>
              <w:rPr>
                <w:rFonts w:ascii="Source Sans Pro" w:hAnsi="Source Sans Pro"/>
              </w:rPr>
            </w:pPr>
          </w:p>
        </w:tc>
        <w:tc>
          <w:tcPr>
            <w:tcW w:w="1138" w:type="dxa"/>
            <w:shd w:val="clear" w:color="auto" w:fill="auto"/>
          </w:tcPr>
          <w:p w:rsidR="0096636A" w:rsidRPr="009C63A1" w:rsidRDefault="0096636A" w:rsidP="00845D5C">
            <w:pPr>
              <w:jc w:val="center"/>
              <w:rPr>
                <w:rFonts w:ascii="Source Sans Pro" w:hAnsi="Source Sans Pro"/>
              </w:rPr>
            </w:pPr>
          </w:p>
        </w:tc>
      </w:tr>
    </w:tbl>
    <w:p w:rsidR="00430395" w:rsidRDefault="00430395" w:rsidP="00E62A0F">
      <w:pPr>
        <w:rPr>
          <w:rFonts w:ascii="Source Sans Pro" w:hAnsi="Source Sans Pro"/>
          <w:b/>
          <w:color w:val="000000"/>
        </w:rPr>
      </w:pPr>
    </w:p>
    <w:p w:rsidR="00430395" w:rsidRDefault="00430395">
      <w:pPr>
        <w:tabs>
          <w:tab w:val="clear" w:pos="567"/>
        </w:tabs>
        <w:spacing w:line="240" w:lineRule="auto"/>
        <w:jc w:val="left"/>
        <w:rPr>
          <w:rFonts w:ascii="Source Sans Pro" w:hAnsi="Source Sans Pro"/>
          <w:b/>
          <w:color w:val="000000"/>
        </w:rPr>
      </w:pPr>
      <w:r>
        <w:rPr>
          <w:rFonts w:ascii="Source Sans Pro" w:hAnsi="Source Sans Pro"/>
          <w:b/>
          <w:color w:val="000000"/>
        </w:rPr>
        <w:br w:type="page"/>
      </w:r>
    </w:p>
    <w:p w:rsidR="00D5267F" w:rsidRDefault="004B05B7" w:rsidP="000E6E2C">
      <w:pPr>
        <w:tabs>
          <w:tab w:val="clear" w:pos="567"/>
        </w:tabs>
        <w:spacing w:line="240" w:lineRule="auto"/>
        <w:jc w:val="left"/>
        <w:rPr>
          <w:rFonts w:ascii="Source Sans Pro" w:hAnsi="Source Sans Pro"/>
          <w:u w:val="single"/>
        </w:rPr>
      </w:pPr>
      <w:r w:rsidRPr="009E2FB9">
        <w:rPr>
          <w:rFonts w:ascii="Source Sans Pro" w:hAnsi="Source Sans Pro"/>
          <w:u w:val="single"/>
        </w:rPr>
        <w:lastRenderedPageBreak/>
        <w:t>COMENTARIOS</w:t>
      </w:r>
    </w:p>
    <w:p w:rsidR="004B05B7" w:rsidRPr="009E2FB9" w:rsidRDefault="004B05B7" w:rsidP="004B05B7">
      <w:pPr>
        <w:rPr>
          <w:rFonts w:ascii="Source Sans Pro" w:hAnsi="Source Sans Pro"/>
          <w:color w:val="365F9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4B05B7" w:rsidRPr="00D82CF6" w:rsidTr="000E6E2C">
        <w:trPr>
          <w:trHeight w:val="1096"/>
          <w:jc w:val="center"/>
        </w:trPr>
        <w:tc>
          <w:tcPr>
            <w:tcW w:w="9208" w:type="dxa"/>
            <w:shd w:val="clear" w:color="auto" w:fill="auto"/>
          </w:tcPr>
          <w:p w:rsidR="004B05B7" w:rsidRPr="009E2FB9" w:rsidRDefault="004B05B7" w:rsidP="0012080B">
            <w:pPr>
              <w:rPr>
                <w:rFonts w:ascii="Source Sans Pro" w:hAnsi="Source Sans Pro"/>
                <w:color w:val="365F91"/>
                <w:u w:val="single"/>
              </w:rPr>
            </w:pPr>
          </w:p>
          <w:p w:rsidR="004B05B7" w:rsidRPr="009E2FB9" w:rsidRDefault="004B05B7" w:rsidP="0012080B">
            <w:pPr>
              <w:rPr>
                <w:rFonts w:ascii="Source Sans Pro" w:hAnsi="Source Sans Pro"/>
                <w:color w:val="365F91"/>
                <w:u w:val="single"/>
              </w:rPr>
            </w:pPr>
          </w:p>
          <w:p w:rsidR="004B05B7" w:rsidRPr="009E2FB9" w:rsidRDefault="004B05B7" w:rsidP="0012080B">
            <w:pPr>
              <w:rPr>
                <w:rFonts w:ascii="Source Sans Pro" w:hAnsi="Source Sans Pro"/>
                <w:color w:val="365F91"/>
                <w:u w:val="single"/>
              </w:rPr>
            </w:pPr>
          </w:p>
        </w:tc>
      </w:tr>
    </w:tbl>
    <w:p w:rsidR="0080057E" w:rsidRDefault="0080057E" w:rsidP="00E62A0F">
      <w:pPr>
        <w:rPr>
          <w:rFonts w:ascii="Source Sans Pro" w:hAnsi="Source Sans Pro"/>
          <w:b/>
          <w:color w:val="000000"/>
        </w:rPr>
      </w:pPr>
    </w:p>
    <w:p w:rsidR="0080057E" w:rsidRDefault="0080057E">
      <w:pPr>
        <w:tabs>
          <w:tab w:val="clear" w:pos="567"/>
        </w:tabs>
        <w:spacing w:line="240" w:lineRule="auto"/>
        <w:jc w:val="left"/>
        <w:rPr>
          <w:rFonts w:ascii="Source Sans Pro" w:hAnsi="Source Sans Pro"/>
          <w:b/>
          <w:color w:val="000000"/>
        </w:rPr>
      </w:pPr>
    </w:p>
    <w:p w:rsidR="00D5267F" w:rsidRPr="000E6E2C" w:rsidRDefault="007B67C4" w:rsidP="000E6E2C">
      <w:pPr>
        <w:pStyle w:val="Nivel3"/>
        <w:ind w:left="1224" w:hanging="504"/>
        <w:jc w:val="left"/>
        <w:rPr>
          <w:rFonts w:ascii="Source Sans Pro" w:hAnsi="Source Sans Pro"/>
          <w:color w:val="000000" w:themeColor="text1"/>
          <w:sz w:val="22"/>
          <w:szCs w:val="22"/>
        </w:rPr>
      </w:pPr>
      <w:bookmarkStart w:id="80" w:name="_Toc528923423"/>
      <w:bookmarkStart w:id="81" w:name="_Toc528924106"/>
      <w:bookmarkStart w:id="82" w:name="_Toc528924156"/>
      <w:bookmarkStart w:id="83" w:name="_Toc528924789"/>
      <w:bookmarkStart w:id="84" w:name="_Toc153879516"/>
      <w:r w:rsidRPr="000E6E2C">
        <w:rPr>
          <w:rFonts w:ascii="Source Sans Pro" w:hAnsi="Source Sans Pro"/>
          <w:color w:val="000000" w:themeColor="text1"/>
          <w:sz w:val="22"/>
          <w:szCs w:val="22"/>
        </w:rPr>
        <w:t>3.2.2.  Vainas y accesorios</w:t>
      </w:r>
      <w:bookmarkEnd w:id="80"/>
      <w:bookmarkEnd w:id="81"/>
      <w:bookmarkEnd w:id="82"/>
      <w:bookmarkEnd w:id="83"/>
      <w:bookmarkEnd w:id="84"/>
    </w:p>
    <w:p w:rsidR="00E62A0F" w:rsidRPr="000E6E2C" w:rsidRDefault="00E62A0F" w:rsidP="00E62A0F">
      <w:pPr>
        <w:rPr>
          <w:rFonts w:ascii="Source Sans Pro" w:hAnsi="Source Sans Pro"/>
          <w:b/>
          <w:color w:val="000000"/>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9208"/>
      </w:tblGrid>
      <w:tr w:rsidR="00E62A0F" w:rsidRPr="00D82CF6" w:rsidTr="000E6E2C">
        <w:trPr>
          <w:trHeight w:val="6206"/>
          <w:jc w:val="center"/>
        </w:trPr>
        <w:tc>
          <w:tcPr>
            <w:tcW w:w="9208" w:type="dxa"/>
          </w:tcPr>
          <w:p w:rsidR="002465A1" w:rsidRPr="000E6E2C" w:rsidRDefault="007B67C4" w:rsidP="00E62A0F">
            <w:pPr>
              <w:rPr>
                <w:rFonts w:ascii="Source Sans Pro" w:hAnsi="Source Sans Pro"/>
                <w:b/>
                <w:bCs/>
                <w:i/>
                <w:sz w:val="16"/>
                <w:u w:val="single"/>
              </w:rPr>
            </w:pPr>
            <w:r w:rsidRPr="000E6E2C">
              <w:rPr>
                <w:rFonts w:ascii="Source Sans Pro" w:hAnsi="Source Sans Pro"/>
                <w:b/>
                <w:bCs/>
                <w:i/>
                <w:sz w:val="16"/>
                <w:u w:val="single"/>
              </w:rPr>
              <w:t>CodE 37.3 Vainas y accesorios</w:t>
            </w:r>
          </w:p>
          <w:p w:rsidR="00E62A0F" w:rsidRDefault="007B67C4">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En los elementos estructurales con armaduras postesas es necesario disponer conductos adecuados para alojar dichas armaduras. Para ello, lo más frecuente es utilizar vainas que quedan embebidas en el hormigón de la pieza, o se recuperan una vez endurecido éste.</w:t>
            </w:r>
          </w:p>
          <w:p w:rsidR="00212BC3" w:rsidRPr="009E2FB9" w:rsidRDefault="00212BC3" w:rsidP="00212BC3">
            <w:pPr>
              <w:rPr>
                <w:rFonts w:ascii="Source Sans Pro" w:hAnsi="Source Sans Pro"/>
                <w:sz w:val="16"/>
                <w:szCs w:val="16"/>
              </w:rPr>
            </w:pPr>
            <w:r w:rsidRPr="009E2FB9">
              <w:rPr>
                <w:rFonts w:ascii="Source Sans Pro" w:hAnsi="Source Sans Pro"/>
                <w:sz w:val="16"/>
                <w:szCs w:val="16"/>
              </w:rPr>
              <w:t>En el apartado 37.3 del CodE se indican los tipos de vainas y criterios de selección, así como los accesorios auxiliares de inyección más utilizados:</w:t>
            </w:r>
          </w:p>
          <w:p w:rsidR="00212BC3" w:rsidRPr="009E2FB9" w:rsidRDefault="00212BC3" w:rsidP="00212BC3">
            <w:pPr>
              <w:numPr>
                <w:ilvl w:val="0"/>
                <w:numId w:val="13"/>
              </w:numPr>
              <w:tabs>
                <w:tab w:val="clear" w:pos="567"/>
              </w:tabs>
              <w:spacing w:line="240" w:lineRule="auto"/>
              <w:rPr>
                <w:rFonts w:ascii="Source Sans Pro" w:hAnsi="Source Sans Pro"/>
                <w:b/>
                <w:sz w:val="16"/>
                <w:szCs w:val="16"/>
              </w:rPr>
            </w:pPr>
            <w:r w:rsidRPr="009E2FB9">
              <w:rPr>
                <w:rFonts w:ascii="Source Sans Pro" w:hAnsi="Source Sans Pro"/>
                <w:b/>
                <w:sz w:val="16"/>
                <w:szCs w:val="16"/>
              </w:rPr>
              <w:t>Tipos de vainas</w:t>
            </w:r>
          </w:p>
          <w:p w:rsidR="00212BC3" w:rsidRPr="009E2FB9" w:rsidRDefault="00212BC3" w:rsidP="00212BC3">
            <w:pPr>
              <w:ind w:left="1065"/>
              <w:rPr>
                <w:rFonts w:ascii="Source Sans Pro" w:hAnsi="Source Sans Pro"/>
                <w:sz w:val="16"/>
                <w:szCs w:val="16"/>
              </w:rPr>
            </w:pPr>
            <w:r w:rsidRPr="009E2FB9">
              <w:rPr>
                <w:rFonts w:ascii="Source Sans Pro" w:hAnsi="Source Sans Pro"/>
                <w:sz w:val="16"/>
                <w:szCs w:val="16"/>
              </w:rPr>
              <w:t>Vainas obtenidas con flejes metálicos corrugados enrollados helicoidalmente</w:t>
            </w:r>
          </w:p>
          <w:p w:rsidR="00212BC3" w:rsidRPr="009E2FB9" w:rsidRDefault="00212BC3" w:rsidP="00212BC3">
            <w:pPr>
              <w:ind w:left="1065"/>
              <w:rPr>
                <w:rFonts w:ascii="Source Sans Pro" w:hAnsi="Source Sans Pro"/>
                <w:sz w:val="16"/>
                <w:szCs w:val="16"/>
              </w:rPr>
            </w:pPr>
            <w:r w:rsidRPr="009E2FB9">
              <w:rPr>
                <w:rFonts w:ascii="Source Sans Pro" w:hAnsi="Source Sans Pro"/>
                <w:sz w:val="16"/>
                <w:szCs w:val="16"/>
              </w:rPr>
              <w:t>Vainas de fleje corrugado de plástico</w:t>
            </w:r>
          </w:p>
          <w:p w:rsidR="00212BC3" w:rsidRPr="009E2FB9" w:rsidRDefault="00212BC3" w:rsidP="00212BC3">
            <w:pPr>
              <w:ind w:left="1065"/>
              <w:rPr>
                <w:rFonts w:ascii="Source Sans Pro" w:hAnsi="Source Sans Pro"/>
                <w:sz w:val="16"/>
                <w:szCs w:val="16"/>
              </w:rPr>
            </w:pPr>
            <w:r w:rsidRPr="009E2FB9">
              <w:rPr>
                <w:rFonts w:ascii="Source Sans Pro" w:hAnsi="Source Sans Pro"/>
                <w:sz w:val="16"/>
                <w:szCs w:val="16"/>
              </w:rPr>
              <w:t>Tubos metálicos rígidos</w:t>
            </w:r>
          </w:p>
          <w:p w:rsidR="00212BC3" w:rsidRPr="009E2FB9" w:rsidRDefault="00212BC3" w:rsidP="00212BC3">
            <w:pPr>
              <w:ind w:left="1065"/>
              <w:rPr>
                <w:rFonts w:ascii="Source Sans Pro" w:hAnsi="Source Sans Pro"/>
                <w:sz w:val="16"/>
                <w:szCs w:val="16"/>
              </w:rPr>
            </w:pPr>
            <w:r w:rsidRPr="009E2FB9">
              <w:rPr>
                <w:rFonts w:ascii="Source Sans Pro" w:hAnsi="Source Sans Pro"/>
                <w:sz w:val="16"/>
                <w:szCs w:val="16"/>
              </w:rPr>
              <w:t>Tubos de polietileno de alta densidad</w:t>
            </w:r>
          </w:p>
          <w:p w:rsidR="00212BC3" w:rsidRPr="009E2FB9" w:rsidRDefault="00212BC3" w:rsidP="00212BC3">
            <w:pPr>
              <w:ind w:left="1065"/>
              <w:rPr>
                <w:rFonts w:ascii="Source Sans Pro" w:hAnsi="Source Sans Pro"/>
                <w:sz w:val="16"/>
                <w:szCs w:val="16"/>
              </w:rPr>
            </w:pPr>
            <w:r w:rsidRPr="009E2FB9">
              <w:rPr>
                <w:rFonts w:ascii="Source Sans Pro" w:hAnsi="Source Sans Pro"/>
                <w:sz w:val="16"/>
                <w:szCs w:val="16"/>
              </w:rPr>
              <w:t>Tubos de goma hinchable</w:t>
            </w:r>
          </w:p>
          <w:p w:rsidR="00212BC3" w:rsidRPr="009E2FB9" w:rsidRDefault="00212BC3" w:rsidP="00212BC3">
            <w:pPr>
              <w:numPr>
                <w:ilvl w:val="0"/>
                <w:numId w:val="13"/>
              </w:numPr>
              <w:tabs>
                <w:tab w:val="clear" w:pos="567"/>
              </w:tabs>
              <w:spacing w:line="240" w:lineRule="auto"/>
              <w:rPr>
                <w:rFonts w:ascii="Source Sans Pro" w:hAnsi="Source Sans Pro"/>
                <w:b/>
                <w:sz w:val="16"/>
                <w:szCs w:val="16"/>
              </w:rPr>
            </w:pPr>
            <w:r w:rsidRPr="009E2FB9">
              <w:rPr>
                <w:rFonts w:ascii="Source Sans Pro" w:hAnsi="Source Sans Pro"/>
                <w:b/>
                <w:sz w:val="16"/>
                <w:szCs w:val="16"/>
              </w:rPr>
              <w:t>Tipos de accesorios</w:t>
            </w:r>
          </w:p>
          <w:p w:rsidR="00212BC3" w:rsidRPr="009E2FB9" w:rsidRDefault="00212BC3" w:rsidP="00212BC3">
            <w:pPr>
              <w:ind w:left="1065"/>
              <w:rPr>
                <w:rFonts w:ascii="Source Sans Pro" w:hAnsi="Source Sans Pro"/>
                <w:sz w:val="16"/>
                <w:szCs w:val="16"/>
              </w:rPr>
            </w:pPr>
            <w:r w:rsidRPr="009E2FB9">
              <w:rPr>
                <w:rFonts w:ascii="Source Sans Pro" w:hAnsi="Source Sans Pro"/>
                <w:sz w:val="16"/>
                <w:szCs w:val="16"/>
              </w:rPr>
              <w:t>Tubo de purga o purgador</w:t>
            </w:r>
          </w:p>
          <w:p w:rsidR="00212BC3" w:rsidRPr="009E2FB9" w:rsidRDefault="00212BC3" w:rsidP="00212BC3">
            <w:pPr>
              <w:ind w:left="1065"/>
              <w:rPr>
                <w:rFonts w:ascii="Source Sans Pro" w:hAnsi="Source Sans Pro"/>
                <w:sz w:val="16"/>
                <w:szCs w:val="16"/>
              </w:rPr>
            </w:pPr>
            <w:r w:rsidRPr="009E2FB9">
              <w:rPr>
                <w:rFonts w:ascii="Source Sans Pro" w:hAnsi="Source Sans Pro"/>
                <w:sz w:val="16"/>
                <w:szCs w:val="16"/>
              </w:rPr>
              <w:t>Boquilla de inyección</w:t>
            </w:r>
          </w:p>
          <w:p w:rsidR="00212BC3" w:rsidRPr="009E2FB9" w:rsidRDefault="00212BC3" w:rsidP="00212BC3">
            <w:pPr>
              <w:ind w:left="1065"/>
              <w:rPr>
                <w:rFonts w:ascii="Source Sans Pro" w:hAnsi="Source Sans Pro"/>
                <w:sz w:val="16"/>
                <w:szCs w:val="16"/>
              </w:rPr>
            </w:pPr>
            <w:r w:rsidRPr="009E2FB9">
              <w:rPr>
                <w:rFonts w:ascii="Source Sans Pro" w:hAnsi="Source Sans Pro"/>
                <w:sz w:val="16"/>
                <w:szCs w:val="16"/>
              </w:rPr>
              <w:t>Separador</w:t>
            </w:r>
          </w:p>
          <w:p w:rsidR="00212BC3" w:rsidRPr="009E2FB9" w:rsidRDefault="00212BC3" w:rsidP="00212BC3">
            <w:pPr>
              <w:ind w:left="1065"/>
              <w:rPr>
                <w:rFonts w:ascii="Source Sans Pro" w:hAnsi="Source Sans Pro"/>
                <w:sz w:val="16"/>
                <w:szCs w:val="16"/>
              </w:rPr>
            </w:pPr>
            <w:r w:rsidRPr="009E2FB9">
              <w:rPr>
                <w:rFonts w:ascii="Source Sans Pro" w:hAnsi="Source Sans Pro"/>
                <w:sz w:val="16"/>
                <w:szCs w:val="16"/>
              </w:rPr>
              <w:t>Trompeta de empalme</w:t>
            </w:r>
          </w:p>
          <w:p w:rsidR="00212BC3" w:rsidRDefault="00212BC3">
            <w:pPr>
              <w:tabs>
                <w:tab w:val="clear" w:pos="567"/>
              </w:tabs>
              <w:autoSpaceDE w:val="0"/>
              <w:autoSpaceDN w:val="0"/>
              <w:adjustRightInd w:val="0"/>
              <w:spacing w:line="240" w:lineRule="auto"/>
              <w:rPr>
                <w:rFonts w:ascii="Source Sans Pro" w:hAnsi="Source Sans Pro"/>
                <w:sz w:val="16"/>
                <w:szCs w:val="16"/>
              </w:rPr>
            </w:pPr>
            <w:r>
              <w:rPr>
                <w:rFonts w:ascii="Source Sans Pro" w:hAnsi="Source Sans Pro"/>
                <w:sz w:val="16"/>
                <w:szCs w:val="16"/>
              </w:rPr>
              <w:t xml:space="preserve">                             </w:t>
            </w:r>
            <w:del w:id="85" w:author="mjsierra" w:date="2023-12-19T13:24:00Z">
              <w:r w:rsidDel="00816DD0">
                <w:rPr>
                  <w:rFonts w:ascii="Source Sans Pro" w:hAnsi="Source Sans Pro"/>
                  <w:sz w:val="16"/>
                  <w:szCs w:val="16"/>
                </w:rPr>
                <w:delText xml:space="preserve">   </w:delText>
              </w:r>
              <w:r w:rsidDel="00FE2824">
                <w:rPr>
                  <w:rFonts w:ascii="Source Sans Pro" w:hAnsi="Source Sans Pro"/>
                  <w:sz w:val="16"/>
                  <w:szCs w:val="16"/>
                </w:rPr>
                <w:delText xml:space="preserve"> </w:delText>
              </w:r>
            </w:del>
            <w:r>
              <w:rPr>
                <w:rFonts w:ascii="Source Sans Pro" w:hAnsi="Source Sans Pro"/>
                <w:sz w:val="16"/>
                <w:szCs w:val="16"/>
              </w:rPr>
              <w:t xml:space="preserve"> </w:t>
            </w:r>
            <w:r w:rsidRPr="009E2FB9">
              <w:rPr>
                <w:rFonts w:ascii="Source Sans Pro" w:hAnsi="Source Sans Pro"/>
                <w:sz w:val="16"/>
                <w:szCs w:val="16"/>
              </w:rPr>
              <w:t>Tubo matriz</w:t>
            </w:r>
          </w:p>
          <w:p w:rsidR="00D5267F" w:rsidRPr="000E6E2C" w:rsidRDefault="007B67C4" w:rsidP="000E6E2C">
            <w:pPr>
              <w:rPr>
                <w:rFonts w:ascii="Source Sans Pro" w:hAnsi="Source Sans Pro"/>
                <w:b/>
                <w:bCs/>
                <w:i/>
                <w:color w:val="000000" w:themeColor="text1"/>
                <w:sz w:val="16"/>
                <w:u w:val="single"/>
              </w:rPr>
            </w:pPr>
            <w:r w:rsidRPr="000E6E2C">
              <w:rPr>
                <w:rFonts w:ascii="Source Sans Pro" w:hAnsi="Source Sans Pro"/>
                <w:b/>
                <w:bCs/>
                <w:i/>
                <w:color w:val="000000" w:themeColor="text1"/>
                <w:sz w:val="16"/>
                <w:u w:val="single"/>
              </w:rPr>
              <w:t>CodE 50.2.1.3 Vainas y accesorios de pretensado</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Las características de las vainas y accesorios de pretensado deben ser conformes con lo indicado específicamente para cada sistema en la documentación que acompaña a la Evaluación Técnica Europea (ETE) del sistema.</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El suministro y almacenamiento de las vainas y sus accesorios se realizará adoptando precauciones análogas a las indicadas para las armaduras. El nivel de corrosión admisible debe ser tal que los coeficientes de rozamiento no se vean alterados. Por lo tanto se adoptarán</w:t>
            </w:r>
          </w:p>
          <w:p w:rsidR="00CE08D0" w:rsidRDefault="007B67C4">
            <w:pPr>
              <w:tabs>
                <w:tab w:val="clear" w:pos="567"/>
              </w:tabs>
              <w:autoSpaceDE w:val="0"/>
              <w:autoSpaceDN w:val="0"/>
              <w:adjustRightInd w:val="0"/>
              <w:spacing w:line="240" w:lineRule="auto"/>
              <w:rPr>
                <w:rFonts w:ascii="Source Sans Pro" w:hAnsi="Source Sans Pro"/>
                <w:i/>
                <w:color w:val="FF0000"/>
                <w:sz w:val="16"/>
              </w:rPr>
            </w:pPr>
            <w:proofErr w:type="gramStart"/>
            <w:r w:rsidRPr="000E6E2C">
              <w:rPr>
                <w:rFonts w:ascii="Source Sans Pro" w:hAnsi="Source Sans Pro"/>
                <w:i/>
                <w:color w:val="000000" w:themeColor="text1"/>
                <w:sz w:val="16"/>
              </w:rPr>
              <w:t>las</w:t>
            </w:r>
            <w:proofErr w:type="gramEnd"/>
            <w:r w:rsidRPr="000E6E2C">
              <w:rPr>
                <w:rFonts w:ascii="Source Sans Pro" w:hAnsi="Source Sans Pro"/>
                <w:i/>
                <w:color w:val="000000" w:themeColor="text1"/>
                <w:sz w:val="16"/>
              </w:rPr>
              <w:t xml:space="preserve"> medidas adecuadas de protección provisional contra la corrosión.</w:t>
            </w:r>
            <w:r w:rsidRPr="000E6E2C">
              <w:rPr>
                <w:rFonts w:ascii="Source Sans Pro" w:hAnsi="Source Sans Pro"/>
                <w:i/>
                <w:color w:val="FF0000"/>
                <w:sz w:val="16"/>
              </w:rPr>
              <w:t xml:space="preserve"> </w:t>
            </w:r>
          </w:p>
          <w:p w:rsidR="00E41433" w:rsidRPr="000E6E2C" w:rsidRDefault="00E41433" w:rsidP="00E41433">
            <w:pPr>
              <w:rPr>
                <w:rFonts w:ascii="Source Sans Pro" w:hAnsi="Source Sans Pro"/>
                <w:b/>
                <w:bCs/>
                <w:i/>
                <w:color w:val="000000" w:themeColor="text1"/>
                <w:sz w:val="16"/>
                <w:u w:val="single"/>
              </w:rPr>
            </w:pPr>
            <w:r w:rsidRPr="000E6E2C">
              <w:rPr>
                <w:rFonts w:ascii="Source Sans Pro" w:hAnsi="Source Sans Pro"/>
                <w:b/>
                <w:bCs/>
                <w:i/>
                <w:color w:val="000000" w:themeColor="text1"/>
                <w:sz w:val="16"/>
                <w:u w:val="single"/>
              </w:rPr>
              <w:t>CodE 50.2.1 Suministro y almacenamiento de elementos de pretensado</w:t>
            </w:r>
            <w:r w:rsidR="00FE5D21" w:rsidRPr="000E6E2C">
              <w:rPr>
                <w:rFonts w:ascii="Source Sans Pro" w:hAnsi="Source Sans Pro"/>
                <w:b/>
                <w:bCs/>
                <w:i/>
                <w:color w:val="000000" w:themeColor="text1"/>
                <w:sz w:val="16"/>
                <w:u w:val="single"/>
              </w:rPr>
              <w:t xml:space="preserve"> </w:t>
            </w:r>
          </w:p>
          <w:p w:rsidR="00D5267F" w:rsidRPr="000E6E2C" w:rsidRDefault="00E41433" w:rsidP="000E6E2C">
            <w:pPr>
              <w:tabs>
                <w:tab w:val="clear" w:pos="567"/>
              </w:tabs>
              <w:autoSpaceDE w:val="0"/>
              <w:autoSpaceDN w:val="0"/>
              <w:adjustRightInd w:val="0"/>
              <w:spacing w:line="240" w:lineRule="auto"/>
              <w:rPr>
                <w:rFonts w:ascii="Source Sans Pro" w:hAnsi="Source Sans Pro"/>
                <w:color w:val="FF0000"/>
                <w:sz w:val="16"/>
                <w:szCs w:val="16"/>
              </w:rPr>
            </w:pPr>
            <w:r w:rsidRPr="000E6E2C">
              <w:rPr>
                <w:rFonts w:ascii="Source Sans Pro" w:hAnsi="Source Sans Pro"/>
                <w:i/>
                <w:color w:val="000000" w:themeColor="text1"/>
                <w:sz w:val="16"/>
              </w:rPr>
              <w:t>Para eliminar los riesgos de oxidación o corrosión, el almacenamiento de las unidades de pretensado se realizará en locales ventilados y al abrigo de la humedad del suelo y paredes. En el almacén se adoptarán las precauciones precisas para evitar que pueda ensuciarse</w:t>
            </w:r>
            <w:r w:rsidR="000F1182">
              <w:rPr>
                <w:rFonts w:ascii="Source Sans Pro" w:hAnsi="Source Sans Pro"/>
                <w:i/>
                <w:color w:val="000000" w:themeColor="text1"/>
                <w:sz w:val="16"/>
              </w:rPr>
              <w:t xml:space="preserve"> </w:t>
            </w:r>
            <w:r w:rsidRPr="000E6E2C">
              <w:rPr>
                <w:rFonts w:ascii="Source Sans Pro" w:hAnsi="Source Sans Pro"/>
                <w:i/>
                <w:color w:val="000000" w:themeColor="text1"/>
                <w:sz w:val="16"/>
              </w:rPr>
              <w:t>el material o producirse cualquier deterioro de los aceros debido a ataque químico, operaciones de soldadura realizadas en las proximidades, etc.</w:t>
            </w:r>
          </w:p>
        </w:tc>
      </w:tr>
    </w:tbl>
    <w:p w:rsidR="00E62A0F" w:rsidRPr="000E6E2C" w:rsidRDefault="00E62A0F" w:rsidP="00E62A0F">
      <w:pPr>
        <w:rPr>
          <w:rFonts w:ascii="Source Sans Pro" w:hAnsi="Source Sans Pro"/>
          <w:b/>
          <w:u w:val="single"/>
        </w:rPr>
      </w:pPr>
    </w:p>
    <w:p w:rsidR="003B573B" w:rsidRPr="000E6E2C" w:rsidRDefault="003B573B" w:rsidP="003B573B">
      <w:pPr>
        <w:ind w:left="720"/>
        <w:rPr>
          <w:rFonts w:ascii="Source Sans Pro" w:hAnsi="Source Sans Pro"/>
        </w:rPr>
      </w:pPr>
    </w:p>
    <w:p w:rsidR="00E62A0F" w:rsidRDefault="007B67C4" w:rsidP="00944B12">
      <w:pPr>
        <w:numPr>
          <w:ilvl w:val="0"/>
          <w:numId w:val="11"/>
        </w:numPr>
        <w:ind w:hanging="578"/>
        <w:rPr>
          <w:rFonts w:ascii="Source Sans Pro" w:hAnsi="Source Sans Pro"/>
        </w:rPr>
      </w:pPr>
      <w:r w:rsidRPr="000E6E2C">
        <w:rPr>
          <w:rFonts w:ascii="Source Sans Pro" w:hAnsi="Source Sans Pro"/>
        </w:rPr>
        <w:t>Indicar el tipo de vainas que se emplean</w:t>
      </w:r>
    </w:p>
    <w:p w:rsidR="00D5267F" w:rsidRPr="000E6E2C" w:rsidRDefault="00D5267F" w:rsidP="000E6E2C">
      <w:pPr>
        <w:ind w:left="720"/>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E62A0F" w:rsidRPr="00D82CF6" w:rsidTr="000E6E2C">
        <w:trPr>
          <w:jc w:val="center"/>
        </w:trPr>
        <w:tc>
          <w:tcPr>
            <w:tcW w:w="9208" w:type="dxa"/>
            <w:shd w:val="clear" w:color="auto" w:fill="auto"/>
          </w:tcPr>
          <w:p w:rsidR="00E62A0F" w:rsidRPr="000E6E2C" w:rsidRDefault="00E62A0F" w:rsidP="00E62A0F">
            <w:pPr>
              <w:rPr>
                <w:rFonts w:ascii="Source Sans Pro" w:hAnsi="Source Sans Pro"/>
              </w:rPr>
            </w:pPr>
          </w:p>
          <w:p w:rsidR="00E62A0F" w:rsidRPr="000E6E2C" w:rsidRDefault="00E62A0F" w:rsidP="00E62A0F">
            <w:pPr>
              <w:rPr>
                <w:rFonts w:ascii="Source Sans Pro" w:hAnsi="Source Sans Pro"/>
              </w:rPr>
            </w:pPr>
          </w:p>
          <w:p w:rsidR="00E62A0F" w:rsidRPr="000E6E2C" w:rsidRDefault="00E62A0F" w:rsidP="00E62A0F">
            <w:pPr>
              <w:rPr>
                <w:rFonts w:ascii="Source Sans Pro" w:hAnsi="Source Sans Pro"/>
                <w:color w:val="365F91"/>
              </w:rPr>
            </w:pPr>
          </w:p>
        </w:tc>
      </w:tr>
    </w:tbl>
    <w:p w:rsidR="00D007EE" w:rsidRDefault="00D007EE">
      <w:pPr>
        <w:tabs>
          <w:tab w:val="clear" w:pos="567"/>
        </w:tabs>
        <w:spacing w:line="240" w:lineRule="auto"/>
        <w:jc w:val="left"/>
        <w:rPr>
          <w:rFonts w:ascii="Source Sans Pro" w:hAnsi="Source Sans Pro"/>
          <w:color w:val="365F91"/>
        </w:rPr>
      </w:pPr>
    </w:p>
    <w:p w:rsidR="00D5267F" w:rsidRPr="000E6E2C" w:rsidRDefault="00D5267F" w:rsidP="000E6E2C">
      <w:pPr>
        <w:tabs>
          <w:tab w:val="clear" w:pos="567"/>
        </w:tabs>
        <w:spacing w:line="240" w:lineRule="auto"/>
        <w:jc w:val="left"/>
        <w:rPr>
          <w:rFonts w:ascii="Source Sans Pro" w:hAnsi="Source Sans Pro"/>
        </w:rPr>
      </w:pPr>
    </w:p>
    <w:p w:rsidR="00D5267F" w:rsidRPr="000E6E2C" w:rsidRDefault="00D5267F" w:rsidP="000E6E2C">
      <w:pPr>
        <w:tabs>
          <w:tab w:val="clear" w:pos="567"/>
        </w:tabs>
        <w:spacing w:line="240" w:lineRule="auto"/>
        <w:jc w:val="left"/>
        <w:rPr>
          <w:rFonts w:ascii="Source Sans Pro" w:hAnsi="Source Sans P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35"/>
        <w:gridCol w:w="1363"/>
        <w:gridCol w:w="1246"/>
      </w:tblGrid>
      <w:tr w:rsidR="00E62A0F" w:rsidRPr="00D82CF6" w:rsidTr="000E6E2C">
        <w:trPr>
          <w:trHeight w:val="360"/>
          <w:tblHeader/>
          <w:jc w:val="center"/>
        </w:trPr>
        <w:tc>
          <w:tcPr>
            <w:tcW w:w="6635" w:type="dxa"/>
            <w:tcBorders>
              <w:top w:val="nil"/>
              <w:left w:val="nil"/>
            </w:tcBorders>
            <w:shd w:val="clear" w:color="auto" w:fill="auto"/>
          </w:tcPr>
          <w:p w:rsidR="00E62A0F" w:rsidRPr="000E6E2C" w:rsidRDefault="00E62A0F" w:rsidP="00E62A0F">
            <w:pPr>
              <w:rPr>
                <w:rFonts w:ascii="Source Sans Pro" w:hAnsi="Source Sans Pro"/>
                <w:color w:val="365F91"/>
              </w:rPr>
            </w:pPr>
          </w:p>
        </w:tc>
        <w:tc>
          <w:tcPr>
            <w:tcW w:w="1363" w:type="dxa"/>
            <w:shd w:val="clear" w:color="auto" w:fill="auto"/>
          </w:tcPr>
          <w:p w:rsidR="00E62A0F" w:rsidRPr="000E6E2C" w:rsidRDefault="007B67C4" w:rsidP="00E62A0F">
            <w:pPr>
              <w:jc w:val="center"/>
              <w:rPr>
                <w:rFonts w:ascii="Source Sans Pro" w:hAnsi="Source Sans Pro"/>
              </w:rPr>
            </w:pPr>
            <w:r w:rsidRPr="000E6E2C">
              <w:rPr>
                <w:rFonts w:ascii="Source Sans Pro" w:hAnsi="Source Sans Pro"/>
              </w:rPr>
              <w:t>SI</w:t>
            </w:r>
          </w:p>
        </w:tc>
        <w:tc>
          <w:tcPr>
            <w:tcW w:w="1246" w:type="dxa"/>
            <w:shd w:val="clear" w:color="auto" w:fill="auto"/>
          </w:tcPr>
          <w:p w:rsidR="00E62A0F" w:rsidRPr="000E6E2C" w:rsidRDefault="007B67C4" w:rsidP="00E62A0F">
            <w:pPr>
              <w:jc w:val="center"/>
              <w:rPr>
                <w:rFonts w:ascii="Source Sans Pro" w:hAnsi="Source Sans Pro"/>
              </w:rPr>
            </w:pPr>
            <w:r w:rsidRPr="000E6E2C">
              <w:rPr>
                <w:rFonts w:ascii="Source Sans Pro" w:hAnsi="Source Sans Pro"/>
              </w:rPr>
              <w:t>NO</w:t>
            </w:r>
          </w:p>
        </w:tc>
      </w:tr>
      <w:tr w:rsidR="00E62A0F" w:rsidRPr="00D82CF6" w:rsidTr="000E6E2C">
        <w:trPr>
          <w:trHeight w:val="225"/>
          <w:jc w:val="center"/>
        </w:trPr>
        <w:tc>
          <w:tcPr>
            <w:tcW w:w="6635"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¿Las vainas coinciden con los tipos indicados en el CodE?</w:t>
            </w:r>
          </w:p>
        </w:tc>
        <w:tc>
          <w:tcPr>
            <w:tcW w:w="1363" w:type="dxa"/>
            <w:shd w:val="clear" w:color="auto" w:fill="auto"/>
          </w:tcPr>
          <w:p w:rsidR="00E62A0F" w:rsidRPr="000E6E2C" w:rsidRDefault="00E62A0F" w:rsidP="00E62A0F">
            <w:pPr>
              <w:jc w:val="center"/>
              <w:rPr>
                <w:rFonts w:ascii="Source Sans Pro" w:hAnsi="Source Sans Pro"/>
              </w:rPr>
            </w:pPr>
          </w:p>
        </w:tc>
        <w:tc>
          <w:tcPr>
            <w:tcW w:w="1246" w:type="dxa"/>
            <w:shd w:val="clear" w:color="auto" w:fill="auto"/>
          </w:tcPr>
          <w:p w:rsidR="00E62A0F" w:rsidRPr="000E6E2C" w:rsidRDefault="00E62A0F" w:rsidP="00E62A0F">
            <w:pPr>
              <w:jc w:val="center"/>
              <w:rPr>
                <w:rFonts w:ascii="Source Sans Pro" w:hAnsi="Source Sans Pro"/>
              </w:rPr>
            </w:pPr>
          </w:p>
        </w:tc>
      </w:tr>
      <w:tr w:rsidR="00E62A0F" w:rsidRPr="00D82CF6" w:rsidTr="000E6E2C">
        <w:trPr>
          <w:trHeight w:val="1052"/>
          <w:jc w:val="center"/>
        </w:trPr>
        <w:tc>
          <w:tcPr>
            <w:tcW w:w="6635" w:type="dxa"/>
            <w:shd w:val="clear" w:color="auto" w:fill="auto"/>
          </w:tcPr>
          <w:p w:rsidR="00D5267F" w:rsidRPr="009525CA" w:rsidRDefault="009525CA" w:rsidP="000E6E2C">
            <w:pPr>
              <w:tabs>
                <w:tab w:val="clear" w:pos="567"/>
              </w:tabs>
              <w:spacing w:line="240" w:lineRule="auto"/>
              <w:rPr>
                <w:rFonts w:ascii="Source Sans Pro" w:hAnsi="Source Sans Pro"/>
                <w:color w:val="000000" w:themeColor="text1"/>
              </w:rPr>
            </w:pPr>
            <w:r w:rsidRPr="007B67C4">
              <w:rPr>
                <w:rFonts w:ascii="Source Sans Pro" w:hAnsi="Source Sans Pro"/>
                <w:color w:val="000000" w:themeColor="text1"/>
              </w:rPr>
              <w:lastRenderedPageBreak/>
              <w:t>¿Coinciden las características de las vainas utilizadas con lo indicado específicamente en la documentación que acompaña a la Evaluación Técnica Europea (ETE) del sistema tal como indica el apartado 50.2.1</w:t>
            </w:r>
            <w:r w:rsidR="008B419A">
              <w:rPr>
                <w:rFonts w:ascii="Source Sans Pro" w:hAnsi="Source Sans Pro"/>
                <w:color w:val="000000" w:themeColor="text1"/>
              </w:rPr>
              <w:t>.3</w:t>
            </w:r>
            <w:r w:rsidR="007B67C4" w:rsidRPr="000E6E2C">
              <w:rPr>
                <w:rFonts w:ascii="Source Sans Pro" w:hAnsi="Source Sans Pro"/>
                <w:color w:val="000000" w:themeColor="text1"/>
              </w:rPr>
              <w:t xml:space="preserve"> del CodE?</w:t>
            </w:r>
          </w:p>
        </w:tc>
        <w:tc>
          <w:tcPr>
            <w:tcW w:w="1363" w:type="dxa"/>
            <w:shd w:val="clear" w:color="auto" w:fill="auto"/>
          </w:tcPr>
          <w:p w:rsidR="00E62A0F" w:rsidRPr="000E6E2C" w:rsidRDefault="00E62A0F" w:rsidP="00E62A0F">
            <w:pPr>
              <w:jc w:val="center"/>
              <w:rPr>
                <w:rFonts w:ascii="Source Sans Pro" w:hAnsi="Source Sans Pro"/>
              </w:rPr>
            </w:pPr>
          </w:p>
        </w:tc>
        <w:tc>
          <w:tcPr>
            <w:tcW w:w="1246" w:type="dxa"/>
            <w:shd w:val="clear" w:color="auto" w:fill="auto"/>
          </w:tcPr>
          <w:p w:rsidR="00E62A0F" w:rsidRPr="000E6E2C" w:rsidRDefault="00E62A0F" w:rsidP="00E62A0F">
            <w:pPr>
              <w:jc w:val="center"/>
              <w:rPr>
                <w:rFonts w:ascii="Source Sans Pro" w:hAnsi="Source Sans Pro"/>
              </w:rPr>
            </w:pPr>
          </w:p>
        </w:tc>
      </w:tr>
    </w:tbl>
    <w:p w:rsidR="00537622" w:rsidRDefault="00537622" w:rsidP="00E62A0F">
      <w:pPr>
        <w:rPr>
          <w:rFonts w:ascii="Source Sans Pro" w:hAnsi="Source Sans Pro"/>
        </w:rPr>
      </w:pPr>
    </w:p>
    <w:p w:rsidR="00E62A0F" w:rsidRDefault="007B67C4" w:rsidP="00944B12">
      <w:pPr>
        <w:numPr>
          <w:ilvl w:val="0"/>
          <w:numId w:val="11"/>
        </w:numPr>
        <w:ind w:hanging="578"/>
        <w:rPr>
          <w:rFonts w:ascii="Source Sans Pro" w:hAnsi="Source Sans Pro"/>
        </w:rPr>
      </w:pPr>
      <w:r w:rsidRPr="000E6E2C">
        <w:rPr>
          <w:rFonts w:ascii="Source Sans Pro" w:hAnsi="Source Sans Pro"/>
        </w:rPr>
        <w:t>Indicar el tipo de accesorios que se emplean</w:t>
      </w:r>
    </w:p>
    <w:p w:rsidR="00D5267F" w:rsidRPr="000E6E2C" w:rsidRDefault="00D5267F" w:rsidP="000E6E2C">
      <w:pPr>
        <w:ind w:left="720"/>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E62A0F" w:rsidRPr="00D82CF6" w:rsidTr="000E6E2C">
        <w:trPr>
          <w:jc w:val="center"/>
        </w:trPr>
        <w:tc>
          <w:tcPr>
            <w:tcW w:w="9208" w:type="dxa"/>
            <w:shd w:val="clear" w:color="auto" w:fill="auto"/>
          </w:tcPr>
          <w:p w:rsidR="00E62A0F" w:rsidRPr="000E6E2C" w:rsidRDefault="00E62A0F" w:rsidP="00E62A0F">
            <w:pPr>
              <w:rPr>
                <w:rFonts w:ascii="Source Sans Pro" w:hAnsi="Source Sans Pro"/>
              </w:rPr>
            </w:pPr>
          </w:p>
          <w:p w:rsidR="00E62A0F" w:rsidRPr="000E6E2C" w:rsidRDefault="00E62A0F" w:rsidP="00E62A0F">
            <w:pPr>
              <w:rPr>
                <w:rFonts w:ascii="Source Sans Pro" w:hAnsi="Source Sans Pro"/>
              </w:rPr>
            </w:pPr>
          </w:p>
          <w:p w:rsidR="00E62A0F" w:rsidRPr="000E6E2C" w:rsidRDefault="00E62A0F" w:rsidP="00E62A0F">
            <w:pPr>
              <w:rPr>
                <w:rFonts w:ascii="Source Sans Pro" w:hAnsi="Source Sans Pro"/>
              </w:rPr>
            </w:pPr>
          </w:p>
        </w:tc>
      </w:tr>
    </w:tbl>
    <w:p w:rsidR="00974079" w:rsidRDefault="00974079" w:rsidP="00E62A0F">
      <w:pPr>
        <w:rPr>
          <w:rFonts w:ascii="Source Sans Pro" w:hAnsi="Source Sans Pro"/>
        </w:rPr>
      </w:pPr>
    </w:p>
    <w:p w:rsidR="003E1C21" w:rsidRPr="000E6E2C" w:rsidRDefault="003E1C21" w:rsidP="00E62A0F">
      <w:pPr>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20"/>
        <w:gridCol w:w="1144"/>
        <w:gridCol w:w="1144"/>
      </w:tblGrid>
      <w:tr w:rsidR="00E62A0F" w:rsidRPr="00D82CF6" w:rsidTr="000E6E2C">
        <w:trPr>
          <w:trHeight w:val="406"/>
          <w:tblHeader/>
          <w:jc w:val="center"/>
        </w:trPr>
        <w:tc>
          <w:tcPr>
            <w:tcW w:w="6920" w:type="dxa"/>
            <w:tcBorders>
              <w:top w:val="nil"/>
              <w:left w:val="nil"/>
              <w:bottom w:val="single" w:sz="4" w:space="0" w:color="auto"/>
            </w:tcBorders>
            <w:shd w:val="clear" w:color="auto" w:fill="auto"/>
          </w:tcPr>
          <w:p w:rsidR="00E62A0F" w:rsidRPr="000E6E2C" w:rsidRDefault="00E62A0F" w:rsidP="00E62A0F">
            <w:pPr>
              <w:rPr>
                <w:rFonts w:ascii="Source Sans Pro" w:hAnsi="Source Sans Pro"/>
              </w:rPr>
            </w:pPr>
          </w:p>
        </w:tc>
        <w:tc>
          <w:tcPr>
            <w:tcW w:w="1144" w:type="dxa"/>
            <w:tcBorders>
              <w:bottom w:val="single" w:sz="4" w:space="0" w:color="auto"/>
            </w:tcBorders>
            <w:shd w:val="clear" w:color="auto" w:fill="auto"/>
          </w:tcPr>
          <w:p w:rsidR="00E62A0F" w:rsidRPr="000E6E2C" w:rsidRDefault="007B67C4" w:rsidP="00E62A0F">
            <w:pPr>
              <w:jc w:val="center"/>
              <w:rPr>
                <w:rFonts w:ascii="Source Sans Pro" w:hAnsi="Source Sans Pro"/>
              </w:rPr>
            </w:pPr>
            <w:r w:rsidRPr="000E6E2C">
              <w:rPr>
                <w:rFonts w:ascii="Source Sans Pro" w:hAnsi="Source Sans Pro"/>
              </w:rPr>
              <w:t>SI</w:t>
            </w:r>
          </w:p>
        </w:tc>
        <w:tc>
          <w:tcPr>
            <w:tcW w:w="1144" w:type="dxa"/>
            <w:tcBorders>
              <w:bottom w:val="single" w:sz="4" w:space="0" w:color="auto"/>
            </w:tcBorders>
            <w:shd w:val="clear" w:color="auto" w:fill="auto"/>
          </w:tcPr>
          <w:p w:rsidR="00E62A0F" w:rsidRPr="000E6E2C" w:rsidRDefault="007B67C4" w:rsidP="00E62A0F">
            <w:pPr>
              <w:jc w:val="center"/>
              <w:rPr>
                <w:rFonts w:ascii="Source Sans Pro" w:hAnsi="Source Sans Pro"/>
              </w:rPr>
            </w:pPr>
            <w:r w:rsidRPr="000E6E2C">
              <w:rPr>
                <w:rFonts w:ascii="Source Sans Pro" w:hAnsi="Source Sans Pro"/>
              </w:rPr>
              <w:t>NO</w:t>
            </w:r>
          </w:p>
        </w:tc>
      </w:tr>
      <w:tr w:rsidR="00E62A0F" w:rsidRPr="00D82CF6" w:rsidTr="000E6E2C">
        <w:trPr>
          <w:trHeight w:val="681"/>
          <w:jc w:val="center"/>
        </w:trPr>
        <w:tc>
          <w:tcPr>
            <w:tcW w:w="6920" w:type="dxa"/>
            <w:tcBorders>
              <w:bottom w:val="single" w:sz="4" w:space="0" w:color="auto"/>
            </w:tcBorders>
            <w:shd w:val="clear" w:color="auto" w:fill="auto"/>
          </w:tcPr>
          <w:p w:rsidR="00D5267F" w:rsidRPr="000E6E2C" w:rsidRDefault="009525CA" w:rsidP="000E6E2C">
            <w:pPr>
              <w:tabs>
                <w:tab w:val="clear" w:pos="567"/>
              </w:tabs>
              <w:spacing w:line="240" w:lineRule="auto"/>
              <w:rPr>
                <w:rFonts w:ascii="Source Sans Pro" w:hAnsi="Source Sans Pro"/>
                <w:strike/>
                <w:color w:val="000000" w:themeColor="text1"/>
              </w:rPr>
            </w:pPr>
            <w:r w:rsidRPr="007B67C4">
              <w:rPr>
                <w:rFonts w:ascii="Source Sans Pro" w:hAnsi="Source Sans Pro"/>
                <w:color w:val="000000" w:themeColor="text1"/>
              </w:rPr>
              <w:t>¿Coinciden las características de los accesorios utilizados con lo indicado específicamente en la documentación que acompaña a la Evaluación Técnica Europea (ETE) del sistema tal como indica el apartado 50.2.1</w:t>
            </w:r>
            <w:r w:rsidR="00D67CE4">
              <w:rPr>
                <w:rFonts w:ascii="Source Sans Pro" w:hAnsi="Source Sans Pro"/>
                <w:color w:val="000000" w:themeColor="text1"/>
              </w:rPr>
              <w:t>.</w:t>
            </w:r>
            <w:r w:rsidR="007B67C4" w:rsidRPr="000E6E2C">
              <w:rPr>
                <w:rFonts w:ascii="Source Sans Pro" w:hAnsi="Source Sans Pro"/>
                <w:color w:val="000000" w:themeColor="text1"/>
              </w:rPr>
              <w:t>3 del CodE?</w:t>
            </w:r>
          </w:p>
        </w:tc>
        <w:tc>
          <w:tcPr>
            <w:tcW w:w="1144" w:type="dxa"/>
            <w:tcBorders>
              <w:bottom w:val="single" w:sz="4" w:space="0" w:color="auto"/>
            </w:tcBorders>
            <w:shd w:val="clear" w:color="auto" w:fill="auto"/>
          </w:tcPr>
          <w:p w:rsidR="00E62A0F" w:rsidRPr="000E6E2C" w:rsidRDefault="00E62A0F" w:rsidP="00E62A0F">
            <w:pPr>
              <w:jc w:val="center"/>
              <w:rPr>
                <w:rFonts w:ascii="Source Sans Pro" w:hAnsi="Source Sans Pro"/>
              </w:rPr>
            </w:pPr>
          </w:p>
        </w:tc>
        <w:tc>
          <w:tcPr>
            <w:tcW w:w="1144" w:type="dxa"/>
            <w:tcBorders>
              <w:bottom w:val="single" w:sz="4" w:space="0" w:color="auto"/>
            </w:tcBorders>
            <w:shd w:val="clear" w:color="auto" w:fill="auto"/>
          </w:tcPr>
          <w:p w:rsidR="00E62A0F" w:rsidRPr="000E6E2C" w:rsidRDefault="00E62A0F" w:rsidP="00E62A0F">
            <w:pPr>
              <w:jc w:val="center"/>
              <w:rPr>
                <w:rFonts w:ascii="Source Sans Pro" w:hAnsi="Source Sans Pro"/>
              </w:rPr>
            </w:pPr>
          </w:p>
        </w:tc>
      </w:tr>
    </w:tbl>
    <w:p w:rsidR="00E62A0F" w:rsidRPr="000E6E2C" w:rsidRDefault="00E62A0F" w:rsidP="00E62A0F">
      <w:pPr>
        <w:rPr>
          <w:rFonts w:ascii="Source Sans Pro" w:hAnsi="Source Sans Pro"/>
        </w:rPr>
      </w:pPr>
    </w:p>
    <w:p w:rsidR="003B573B" w:rsidRPr="000E6E2C" w:rsidRDefault="003B573B" w:rsidP="00E62A0F">
      <w:pPr>
        <w:rPr>
          <w:rFonts w:ascii="Source Sans Pro" w:hAnsi="Source Sans Pro"/>
        </w:rPr>
      </w:pPr>
    </w:p>
    <w:p w:rsidR="00E62A0F" w:rsidRDefault="007B67C4" w:rsidP="00944B12">
      <w:pPr>
        <w:numPr>
          <w:ilvl w:val="0"/>
          <w:numId w:val="11"/>
        </w:numPr>
        <w:ind w:hanging="578"/>
        <w:rPr>
          <w:rFonts w:ascii="Source Sans Pro" w:hAnsi="Source Sans Pro"/>
        </w:rPr>
      </w:pPr>
      <w:r w:rsidRPr="000E6E2C">
        <w:rPr>
          <w:rFonts w:ascii="Source Sans Pro" w:hAnsi="Source Sans Pro"/>
        </w:rPr>
        <w:t>Indicar c</w:t>
      </w:r>
      <w:r w:rsidR="00577560">
        <w:rPr>
          <w:rFonts w:ascii="Source Sans Pro" w:hAnsi="Source Sans Pro"/>
        </w:rPr>
        <w:t>ó</w:t>
      </w:r>
      <w:r w:rsidRPr="000E6E2C">
        <w:rPr>
          <w:rFonts w:ascii="Source Sans Pro" w:hAnsi="Source Sans Pro"/>
        </w:rPr>
        <w:t>mo se acopian en la planta</w:t>
      </w:r>
    </w:p>
    <w:p w:rsidR="00D5267F" w:rsidRPr="000E6E2C" w:rsidRDefault="00D5267F" w:rsidP="000E6E2C">
      <w:pPr>
        <w:ind w:left="720"/>
        <w:rPr>
          <w:rFonts w:ascii="Source Sans Pro" w:hAnsi="Source Sans P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E62A0F" w:rsidRPr="00D82CF6" w:rsidTr="000E6E2C">
        <w:trPr>
          <w:jc w:val="center"/>
        </w:trPr>
        <w:tc>
          <w:tcPr>
            <w:tcW w:w="9208" w:type="dxa"/>
            <w:shd w:val="clear" w:color="auto" w:fill="auto"/>
          </w:tcPr>
          <w:p w:rsidR="00E62A0F" w:rsidRPr="000E6E2C" w:rsidRDefault="007B67C4" w:rsidP="00E62A0F">
            <w:pPr>
              <w:rPr>
                <w:rFonts w:ascii="Source Sans Pro" w:hAnsi="Source Sans Pro"/>
              </w:rPr>
            </w:pPr>
            <w:r w:rsidRPr="000E6E2C">
              <w:rPr>
                <w:rFonts w:ascii="Source Sans Pro" w:hAnsi="Source Sans Pro"/>
              </w:rPr>
              <w:tab/>
            </w:r>
          </w:p>
          <w:p w:rsidR="00E62A0F" w:rsidRPr="000E6E2C" w:rsidRDefault="00E62A0F" w:rsidP="00E62A0F">
            <w:pPr>
              <w:rPr>
                <w:rFonts w:ascii="Source Sans Pro" w:hAnsi="Source Sans Pro"/>
              </w:rPr>
            </w:pPr>
          </w:p>
          <w:p w:rsidR="00E62A0F" w:rsidRPr="000E6E2C" w:rsidRDefault="00E62A0F" w:rsidP="00E62A0F">
            <w:pPr>
              <w:rPr>
                <w:rFonts w:ascii="Source Sans Pro" w:hAnsi="Source Sans Pro"/>
              </w:rPr>
            </w:pPr>
          </w:p>
        </w:tc>
      </w:tr>
    </w:tbl>
    <w:p w:rsidR="00E62A0F" w:rsidRPr="000E6E2C" w:rsidRDefault="00E62A0F" w:rsidP="00E62A0F">
      <w:pPr>
        <w:rPr>
          <w:rFonts w:ascii="Source Sans Pro" w:hAnsi="Source Sans Pro"/>
        </w:rPr>
      </w:pPr>
    </w:p>
    <w:p w:rsidR="003E1C21" w:rsidRPr="000E6E2C" w:rsidRDefault="003E1C21" w:rsidP="00E62A0F">
      <w:pPr>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09"/>
        <w:gridCol w:w="1099"/>
        <w:gridCol w:w="1100"/>
      </w:tblGrid>
      <w:tr w:rsidR="00E62A0F" w:rsidRPr="00D82CF6" w:rsidTr="000E6E2C">
        <w:trPr>
          <w:trHeight w:val="421"/>
          <w:jc w:val="center"/>
        </w:trPr>
        <w:tc>
          <w:tcPr>
            <w:tcW w:w="7009" w:type="dxa"/>
            <w:tcBorders>
              <w:top w:val="nil"/>
              <w:left w:val="nil"/>
            </w:tcBorders>
            <w:shd w:val="clear" w:color="auto" w:fill="auto"/>
          </w:tcPr>
          <w:p w:rsidR="00E62A0F" w:rsidRPr="000E6E2C" w:rsidRDefault="00E62A0F" w:rsidP="00E62A0F">
            <w:pPr>
              <w:rPr>
                <w:rFonts w:ascii="Source Sans Pro" w:hAnsi="Source Sans Pro"/>
              </w:rPr>
            </w:pPr>
          </w:p>
        </w:tc>
        <w:tc>
          <w:tcPr>
            <w:tcW w:w="1099" w:type="dxa"/>
            <w:shd w:val="clear" w:color="auto" w:fill="auto"/>
          </w:tcPr>
          <w:p w:rsidR="00E62A0F" w:rsidRPr="000E6E2C" w:rsidRDefault="007B67C4" w:rsidP="00E62A0F">
            <w:pPr>
              <w:jc w:val="center"/>
              <w:rPr>
                <w:rFonts w:ascii="Source Sans Pro" w:hAnsi="Source Sans Pro"/>
              </w:rPr>
            </w:pPr>
            <w:r w:rsidRPr="000E6E2C">
              <w:rPr>
                <w:rFonts w:ascii="Source Sans Pro" w:hAnsi="Source Sans Pro"/>
              </w:rPr>
              <w:t>SI</w:t>
            </w:r>
          </w:p>
        </w:tc>
        <w:tc>
          <w:tcPr>
            <w:tcW w:w="1100" w:type="dxa"/>
            <w:shd w:val="clear" w:color="auto" w:fill="auto"/>
          </w:tcPr>
          <w:p w:rsidR="00E62A0F" w:rsidRPr="000E6E2C" w:rsidRDefault="007B67C4" w:rsidP="00E62A0F">
            <w:pPr>
              <w:jc w:val="center"/>
              <w:rPr>
                <w:rFonts w:ascii="Source Sans Pro" w:hAnsi="Source Sans Pro"/>
              </w:rPr>
            </w:pPr>
            <w:r w:rsidRPr="000E6E2C">
              <w:rPr>
                <w:rFonts w:ascii="Source Sans Pro" w:hAnsi="Source Sans Pro"/>
              </w:rPr>
              <w:t>NO</w:t>
            </w:r>
          </w:p>
        </w:tc>
      </w:tr>
      <w:tr w:rsidR="00E41433" w:rsidRPr="00D82CF6" w:rsidTr="001330EB">
        <w:trPr>
          <w:trHeight w:val="421"/>
          <w:jc w:val="center"/>
        </w:trPr>
        <w:tc>
          <w:tcPr>
            <w:tcW w:w="7009" w:type="dxa"/>
            <w:shd w:val="clear" w:color="auto" w:fill="auto"/>
          </w:tcPr>
          <w:p w:rsidR="00E41433" w:rsidRPr="000E6E2C" w:rsidRDefault="007B67C4" w:rsidP="00E41433">
            <w:pPr>
              <w:tabs>
                <w:tab w:val="clear" w:pos="567"/>
              </w:tabs>
              <w:spacing w:line="240" w:lineRule="auto"/>
              <w:rPr>
                <w:rFonts w:ascii="Source Sans Pro" w:hAnsi="Source Sans Pro"/>
                <w:iCs/>
                <w:color w:val="000000" w:themeColor="text1"/>
              </w:rPr>
            </w:pPr>
            <w:r w:rsidRPr="000E6E2C">
              <w:rPr>
                <w:rFonts w:ascii="Source Sans Pro" w:hAnsi="Source Sans Pro"/>
                <w:iCs/>
                <w:color w:val="000000" w:themeColor="text1"/>
              </w:rPr>
              <w:t>¿Se almacenan las unidades en locales ventilados y al abrigo de la humedad del suelo y paredes</w:t>
            </w:r>
            <w:r w:rsidR="00E41433" w:rsidRPr="000E6E2C">
              <w:rPr>
                <w:rFonts w:ascii="Source Sans Pro" w:hAnsi="Source Sans Pro"/>
                <w:iCs/>
                <w:color w:val="000000" w:themeColor="text1"/>
              </w:rPr>
              <w:t xml:space="preserve"> como indica el </w:t>
            </w:r>
            <w:r w:rsidRPr="000E6E2C">
              <w:rPr>
                <w:rFonts w:ascii="Source Sans Pro" w:hAnsi="Source Sans Pro"/>
                <w:iCs/>
                <w:color w:val="000000" w:themeColor="text1"/>
              </w:rPr>
              <w:t xml:space="preserve">apartado </w:t>
            </w:r>
            <w:r w:rsidR="00E41433" w:rsidRPr="000E6E2C">
              <w:rPr>
                <w:rFonts w:ascii="Source Sans Pro" w:hAnsi="Source Sans Pro"/>
                <w:iCs/>
                <w:color w:val="000000" w:themeColor="text1"/>
              </w:rPr>
              <w:t>50.2.1</w:t>
            </w:r>
            <w:r w:rsidRPr="000E6E2C">
              <w:rPr>
                <w:rFonts w:ascii="Source Sans Pro" w:hAnsi="Source Sans Pro"/>
                <w:iCs/>
                <w:color w:val="000000" w:themeColor="text1"/>
              </w:rPr>
              <w:t>?</w:t>
            </w:r>
          </w:p>
        </w:tc>
        <w:tc>
          <w:tcPr>
            <w:tcW w:w="1099" w:type="dxa"/>
            <w:shd w:val="clear" w:color="auto" w:fill="auto"/>
          </w:tcPr>
          <w:p w:rsidR="00E41433" w:rsidRPr="00E41433" w:rsidRDefault="00E41433" w:rsidP="00E41433">
            <w:pPr>
              <w:jc w:val="center"/>
              <w:rPr>
                <w:rFonts w:ascii="Source Sans Pro" w:hAnsi="Source Sans Pro"/>
              </w:rPr>
            </w:pPr>
          </w:p>
        </w:tc>
        <w:tc>
          <w:tcPr>
            <w:tcW w:w="1100" w:type="dxa"/>
            <w:shd w:val="clear" w:color="auto" w:fill="auto"/>
          </w:tcPr>
          <w:p w:rsidR="00E41433" w:rsidRPr="00E41433" w:rsidRDefault="00E41433" w:rsidP="00E41433">
            <w:pPr>
              <w:jc w:val="center"/>
              <w:rPr>
                <w:rFonts w:ascii="Source Sans Pro" w:hAnsi="Source Sans Pro"/>
              </w:rPr>
            </w:pPr>
          </w:p>
        </w:tc>
      </w:tr>
      <w:tr w:rsidR="00E41433" w:rsidRPr="00D82CF6" w:rsidTr="001330EB">
        <w:trPr>
          <w:trHeight w:val="421"/>
          <w:jc w:val="center"/>
        </w:trPr>
        <w:tc>
          <w:tcPr>
            <w:tcW w:w="7009" w:type="dxa"/>
            <w:shd w:val="clear" w:color="auto" w:fill="auto"/>
          </w:tcPr>
          <w:p w:rsidR="00E41433" w:rsidRPr="000E6E2C" w:rsidRDefault="007B67C4" w:rsidP="00E41433">
            <w:pPr>
              <w:tabs>
                <w:tab w:val="clear" w:pos="567"/>
              </w:tabs>
              <w:spacing w:line="240" w:lineRule="auto"/>
              <w:rPr>
                <w:rFonts w:ascii="Source Sans Pro" w:hAnsi="Source Sans Pro"/>
                <w:iCs/>
                <w:color w:val="000000" w:themeColor="text1"/>
              </w:rPr>
            </w:pPr>
            <w:r w:rsidRPr="000E6E2C">
              <w:rPr>
                <w:rFonts w:ascii="Source Sans Pro" w:hAnsi="Source Sans Pro"/>
                <w:iCs/>
                <w:color w:val="000000" w:themeColor="text1"/>
              </w:rPr>
              <w:t>¿Se tienen establecidas medidas precisas se adoptan en el almacén para evitar que se ensucie el material o se produzca cualquier deterioro de los vainas y otros elementos por ataque químico, por operaciones de soldadura en las proximidades, etc. como indica el apartado 50.2.1</w:t>
            </w:r>
            <w:r w:rsidR="00510E9D">
              <w:rPr>
                <w:rFonts w:ascii="Source Sans Pro" w:hAnsi="Source Sans Pro"/>
                <w:iCs/>
                <w:color w:val="000000" w:themeColor="text1"/>
              </w:rPr>
              <w:t xml:space="preserve"> del CodE</w:t>
            </w:r>
            <w:r w:rsidRPr="000E6E2C">
              <w:rPr>
                <w:rFonts w:ascii="Source Sans Pro" w:hAnsi="Source Sans Pro"/>
                <w:iCs/>
                <w:color w:val="000000" w:themeColor="text1"/>
              </w:rPr>
              <w:t xml:space="preserve">? </w:t>
            </w:r>
          </w:p>
        </w:tc>
        <w:tc>
          <w:tcPr>
            <w:tcW w:w="1099" w:type="dxa"/>
            <w:shd w:val="clear" w:color="auto" w:fill="auto"/>
          </w:tcPr>
          <w:p w:rsidR="00E41433" w:rsidRPr="00E41433" w:rsidRDefault="00E41433" w:rsidP="00E41433">
            <w:pPr>
              <w:jc w:val="center"/>
              <w:rPr>
                <w:rFonts w:ascii="Source Sans Pro" w:hAnsi="Source Sans Pro"/>
              </w:rPr>
            </w:pPr>
          </w:p>
        </w:tc>
        <w:tc>
          <w:tcPr>
            <w:tcW w:w="1100" w:type="dxa"/>
            <w:shd w:val="clear" w:color="auto" w:fill="auto"/>
          </w:tcPr>
          <w:p w:rsidR="00E41433" w:rsidRPr="00E41433" w:rsidRDefault="00E41433" w:rsidP="00E41433">
            <w:pPr>
              <w:jc w:val="center"/>
              <w:rPr>
                <w:rFonts w:ascii="Source Sans Pro" w:hAnsi="Source Sans Pro"/>
              </w:rPr>
            </w:pPr>
          </w:p>
        </w:tc>
      </w:tr>
      <w:tr w:rsidR="00E41433" w:rsidRPr="00D82CF6" w:rsidTr="0012080B">
        <w:trPr>
          <w:trHeight w:val="421"/>
          <w:jc w:val="center"/>
        </w:trPr>
        <w:tc>
          <w:tcPr>
            <w:tcW w:w="9208" w:type="dxa"/>
            <w:gridSpan w:val="3"/>
            <w:shd w:val="clear" w:color="auto" w:fill="auto"/>
          </w:tcPr>
          <w:p w:rsidR="00E41433" w:rsidRPr="000E6E2C" w:rsidRDefault="007B67C4" w:rsidP="00E41433">
            <w:pPr>
              <w:jc w:val="left"/>
              <w:rPr>
                <w:rFonts w:ascii="Source Sans Pro" w:hAnsi="Source Sans Pro"/>
                <w:iCs/>
                <w:color w:val="000000" w:themeColor="text1"/>
              </w:rPr>
            </w:pPr>
            <w:r w:rsidRPr="000E6E2C">
              <w:rPr>
                <w:rFonts w:ascii="Source Sans Pro" w:hAnsi="Source Sans Pro"/>
                <w:iCs/>
                <w:color w:val="000000" w:themeColor="text1"/>
              </w:rPr>
              <w:t xml:space="preserve">         </w:t>
            </w:r>
            <w:r w:rsidR="00E41433" w:rsidRPr="000E6E2C">
              <w:rPr>
                <w:rFonts w:ascii="Source Sans Pro" w:hAnsi="Source Sans Pro"/>
                <w:iCs/>
                <w:color w:val="000000" w:themeColor="text1"/>
              </w:rPr>
              <w:t>En caso afirmativo, enumerarlas:</w:t>
            </w:r>
          </w:p>
          <w:p w:rsidR="00E41433" w:rsidRPr="000E6E2C" w:rsidRDefault="00E41433" w:rsidP="00E41433">
            <w:pPr>
              <w:tabs>
                <w:tab w:val="clear" w:pos="567"/>
              </w:tabs>
              <w:spacing w:line="240" w:lineRule="auto"/>
              <w:rPr>
                <w:rFonts w:ascii="Source Sans Pro" w:hAnsi="Source Sans Pro"/>
                <w:iCs/>
                <w:color w:val="000000" w:themeColor="text1"/>
              </w:rPr>
            </w:pPr>
          </w:p>
          <w:p w:rsidR="00E41433" w:rsidRPr="000E6E2C" w:rsidRDefault="00E41433" w:rsidP="00E41433">
            <w:pPr>
              <w:tabs>
                <w:tab w:val="clear" w:pos="567"/>
              </w:tabs>
              <w:spacing w:line="240" w:lineRule="auto"/>
              <w:rPr>
                <w:rFonts w:ascii="Source Sans Pro" w:hAnsi="Source Sans Pro"/>
                <w:iCs/>
                <w:color w:val="000000" w:themeColor="text1"/>
              </w:rPr>
            </w:pPr>
          </w:p>
          <w:p w:rsidR="00E41433" w:rsidRPr="000E6E2C" w:rsidRDefault="00E41433" w:rsidP="00E41433">
            <w:pPr>
              <w:jc w:val="center"/>
              <w:rPr>
                <w:rFonts w:ascii="Source Sans Pro" w:hAnsi="Source Sans Pro"/>
                <w:iCs/>
                <w:color w:val="000000" w:themeColor="text1"/>
              </w:rPr>
            </w:pPr>
          </w:p>
        </w:tc>
      </w:tr>
      <w:tr w:rsidR="00E41433" w:rsidRPr="00D82CF6" w:rsidTr="001330EB">
        <w:trPr>
          <w:trHeight w:val="421"/>
          <w:jc w:val="center"/>
        </w:trPr>
        <w:tc>
          <w:tcPr>
            <w:tcW w:w="7009" w:type="dxa"/>
            <w:shd w:val="clear" w:color="auto" w:fill="auto"/>
          </w:tcPr>
          <w:p w:rsidR="00E41433" w:rsidRPr="000E6E2C" w:rsidRDefault="007B67C4" w:rsidP="00E41433">
            <w:pPr>
              <w:tabs>
                <w:tab w:val="clear" w:pos="567"/>
              </w:tabs>
              <w:spacing w:line="240" w:lineRule="auto"/>
              <w:rPr>
                <w:rFonts w:ascii="Source Sans Pro" w:hAnsi="Source Sans Pro"/>
                <w:iCs/>
                <w:color w:val="000000" w:themeColor="text1"/>
              </w:rPr>
            </w:pPr>
            <w:r w:rsidRPr="000E6E2C">
              <w:rPr>
                <w:rFonts w:ascii="Source Sans Pro" w:hAnsi="Source Sans Pro"/>
                <w:iCs/>
                <w:color w:val="000000" w:themeColor="text1"/>
              </w:rPr>
              <w:t>Previo al almacenamiento de las vainas y accesorios, ¿se comprueba que están limpias, sin manchas de grasa, aceite, pintura, polvo, tierra o cualquier otra materia perjudicial para una buena conservación y posterior adherencia como indica el apartado 50.2.1</w:t>
            </w:r>
            <w:r w:rsidR="00510E9D">
              <w:rPr>
                <w:rFonts w:ascii="Source Sans Pro" w:hAnsi="Source Sans Pro"/>
                <w:iCs/>
                <w:color w:val="000000" w:themeColor="text1"/>
              </w:rPr>
              <w:t xml:space="preserve"> del CodE</w:t>
            </w:r>
            <w:r w:rsidR="00131BF2">
              <w:rPr>
                <w:rFonts w:ascii="Source Sans Pro" w:hAnsi="Source Sans Pro"/>
                <w:iCs/>
                <w:color w:val="000000" w:themeColor="text1"/>
              </w:rPr>
              <w:t>?</w:t>
            </w:r>
          </w:p>
        </w:tc>
        <w:tc>
          <w:tcPr>
            <w:tcW w:w="1099" w:type="dxa"/>
            <w:shd w:val="clear" w:color="auto" w:fill="auto"/>
          </w:tcPr>
          <w:p w:rsidR="00E41433" w:rsidRPr="00E41433" w:rsidRDefault="00E41433" w:rsidP="00E41433">
            <w:pPr>
              <w:jc w:val="center"/>
              <w:rPr>
                <w:rFonts w:ascii="Source Sans Pro" w:hAnsi="Source Sans Pro"/>
              </w:rPr>
            </w:pPr>
          </w:p>
        </w:tc>
        <w:tc>
          <w:tcPr>
            <w:tcW w:w="1100" w:type="dxa"/>
            <w:shd w:val="clear" w:color="auto" w:fill="auto"/>
          </w:tcPr>
          <w:p w:rsidR="00E41433" w:rsidRPr="00E41433" w:rsidRDefault="00E41433" w:rsidP="00E41433">
            <w:pPr>
              <w:jc w:val="center"/>
              <w:rPr>
                <w:rFonts w:ascii="Source Sans Pro" w:hAnsi="Source Sans Pro"/>
              </w:rPr>
            </w:pPr>
          </w:p>
        </w:tc>
      </w:tr>
      <w:tr w:rsidR="00E41433" w:rsidRPr="00D82CF6" w:rsidTr="001330EB">
        <w:trPr>
          <w:trHeight w:val="421"/>
          <w:jc w:val="center"/>
        </w:trPr>
        <w:tc>
          <w:tcPr>
            <w:tcW w:w="7009" w:type="dxa"/>
            <w:shd w:val="clear" w:color="auto" w:fill="auto"/>
          </w:tcPr>
          <w:p w:rsidR="00E41433" w:rsidRPr="000E6E2C" w:rsidRDefault="007B67C4" w:rsidP="00E41433">
            <w:pPr>
              <w:tabs>
                <w:tab w:val="clear" w:pos="567"/>
              </w:tabs>
              <w:spacing w:line="240" w:lineRule="auto"/>
              <w:rPr>
                <w:rFonts w:ascii="Source Sans Pro" w:hAnsi="Source Sans Pro"/>
                <w:iCs/>
                <w:color w:val="000000" w:themeColor="text1"/>
              </w:rPr>
            </w:pPr>
            <w:r w:rsidRPr="000E6E2C">
              <w:rPr>
                <w:rFonts w:ascii="Source Sans Pro" w:hAnsi="Source Sans Pro"/>
                <w:iCs/>
                <w:color w:val="000000" w:themeColor="text1"/>
              </w:rPr>
              <w:t>Si se tiene varios tipos y clases de elementos, ¿se almacenan clasificados según tipo, clases y lotes de los que procedan?</w:t>
            </w:r>
          </w:p>
        </w:tc>
        <w:tc>
          <w:tcPr>
            <w:tcW w:w="1099" w:type="dxa"/>
            <w:shd w:val="clear" w:color="auto" w:fill="auto"/>
          </w:tcPr>
          <w:p w:rsidR="00E41433" w:rsidRPr="00E41433" w:rsidRDefault="00E41433" w:rsidP="00E41433">
            <w:pPr>
              <w:jc w:val="center"/>
              <w:rPr>
                <w:rFonts w:ascii="Source Sans Pro" w:hAnsi="Source Sans Pro"/>
              </w:rPr>
            </w:pPr>
          </w:p>
        </w:tc>
        <w:tc>
          <w:tcPr>
            <w:tcW w:w="1100" w:type="dxa"/>
            <w:shd w:val="clear" w:color="auto" w:fill="auto"/>
          </w:tcPr>
          <w:p w:rsidR="00E41433" w:rsidRPr="00E41433" w:rsidRDefault="00E41433" w:rsidP="00E41433">
            <w:pPr>
              <w:jc w:val="center"/>
              <w:rPr>
                <w:rFonts w:ascii="Source Sans Pro" w:hAnsi="Source Sans Pro"/>
              </w:rPr>
            </w:pPr>
          </w:p>
        </w:tc>
      </w:tr>
    </w:tbl>
    <w:p w:rsidR="00E62A0F" w:rsidRPr="000E6E2C" w:rsidRDefault="007B67C4" w:rsidP="00E62A0F">
      <w:pPr>
        <w:rPr>
          <w:rFonts w:ascii="Source Sans Pro" w:hAnsi="Source Sans Pro"/>
          <w:color w:val="0000FF"/>
        </w:rPr>
      </w:pPr>
      <w:r w:rsidRPr="000E6E2C">
        <w:rPr>
          <w:rFonts w:ascii="Source Sans Pro" w:hAnsi="Source Sans Pro"/>
          <w:color w:val="0000FF"/>
        </w:rPr>
        <w:tab/>
      </w:r>
      <w:r w:rsidRPr="000E6E2C">
        <w:rPr>
          <w:rFonts w:ascii="Source Sans Pro" w:hAnsi="Source Sans Pro"/>
          <w:color w:val="0000FF"/>
        </w:rPr>
        <w:tab/>
      </w:r>
    </w:p>
    <w:p w:rsidR="003E1C21" w:rsidRPr="000E6E2C" w:rsidRDefault="003E1C21" w:rsidP="00E62A0F">
      <w:pPr>
        <w:rPr>
          <w:rFonts w:ascii="Source Sans Pro" w:hAnsi="Source Sans Pro"/>
        </w:rPr>
      </w:pPr>
    </w:p>
    <w:p w:rsidR="00E62A0F" w:rsidRPr="000E6E2C" w:rsidRDefault="006A03E6" w:rsidP="00EE2A31">
      <w:pPr>
        <w:pStyle w:val="Nivel3"/>
        <w:rPr>
          <w:rFonts w:ascii="Source Sans Pro" w:hAnsi="Source Sans Pro"/>
        </w:rPr>
      </w:pPr>
      <w:bookmarkStart w:id="86" w:name="_Toc528923424"/>
      <w:bookmarkStart w:id="87" w:name="_Toc528924107"/>
      <w:bookmarkStart w:id="88" w:name="_Toc528924157"/>
      <w:bookmarkStart w:id="89" w:name="_Toc528924790"/>
      <w:bookmarkStart w:id="90" w:name="_Toc153879517"/>
      <w:r>
        <w:rPr>
          <w:rFonts w:ascii="Source Sans Pro" w:hAnsi="Source Sans Pro"/>
        </w:rPr>
        <w:lastRenderedPageBreak/>
        <w:t xml:space="preserve">3.2.3. </w:t>
      </w:r>
      <w:r w:rsidR="007B67C4" w:rsidRPr="000E6E2C">
        <w:rPr>
          <w:rFonts w:ascii="Source Sans Pro" w:hAnsi="Source Sans Pro"/>
        </w:rPr>
        <w:t>Anclajes y empalmes</w:t>
      </w:r>
      <w:bookmarkEnd w:id="86"/>
      <w:bookmarkEnd w:id="87"/>
      <w:bookmarkEnd w:id="88"/>
      <w:bookmarkEnd w:id="89"/>
      <w:bookmarkEnd w:id="90"/>
      <w:r w:rsidR="00AD3ABA">
        <w:rPr>
          <w:rFonts w:ascii="Source Sans Pro" w:hAnsi="Source Sans Pro"/>
        </w:rPr>
        <w:t xml:space="preserve"> </w:t>
      </w:r>
    </w:p>
    <w:p w:rsidR="00E62A0F" w:rsidRPr="000E6E2C" w:rsidRDefault="00E62A0F" w:rsidP="00EE2A31">
      <w:pPr>
        <w:pStyle w:val="Nivel2"/>
        <w:ind w:left="792"/>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E62A0F" w:rsidRPr="00D82CF6" w:rsidTr="000E6E2C">
        <w:trPr>
          <w:trHeight w:val="832"/>
          <w:jc w:val="center"/>
        </w:trPr>
        <w:tc>
          <w:tcPr>
            <w:tcW w:w="9208" w:type="dxa"/>
            <w:shd w:val="clear" w:color="auto" w:fill="auto"/>
          </w:tcPr>
          <w:p w:rsidR="004A5A45" w:rsidRDefault="007B67C4" w:rsidP="008B17DE">
            <w:pPr>
              <w:rPr>
                <w:rFonts w:ascii="Source Sans Pro" w:hAnsi="Source Sans Pro"/>
                <w:b/>
                <w:bCs/>
                <w:i/>
                <w:sz w:val="16"/>
                <w:u w:val="single"/>
              </w:rPr>
            </w:pPr>
            <w:r w:rsidRPr="000E6E2C">
              <w:rPr>
                <w:rFonts w:ascii="Source Sans Pro" w:hAnsi="Source Sans Pro"/>
                <w:b/>
                <w:bCs/>
                <w:i/>
                <w:sz w:val="16"/>
                <w:u w:val="single"/>
              </w:rPr>
              <w:t>CodE 37.2 Dispositivo de anclaje y empalme de las armaduras postesas</w:t>
            </w:r>
          </w:p>
          <w:p w:rsidR="00D76120" w:rsidRPr="009E2FB9" w:rsidRDefault="00D76120" w:rsidP="00D76120">
            <w:pPr>
              <w:spacing w:line="240" w:lineRule="auto"/>
              <w:rPr>
                <w:rFonts w:ascii="Source Sans Pro" w:hAnsi="Source Sans Pro"/>
                <w:sz w:val="16"/>
                <w:szCs w:val="16"/>
              </w:rPr>
            </w:pPr>
            <w:r w:rsidRPr="009E2FB9">
              <w:rPr>
                <w:rFonts w:ascii="Source Sans Pro" w:hAnsi="Source Sans Pro"/>
                <w:sz w:val="16"/>
                <w:szCs w:val="16"/>
              </w:rPr>
              <w:t>En el artículo 37.2.1 se especifican las características que deben presentar los anclajes en cuanto a resistencia y eficacia de retención.</w:t>
            </w:r>
          </w:p>
          <w:p w:rsidR="00D76120" w:rsidRDefault="00D76120" w:rsidP="00D76120">
            <w:pPr>
              <w:tabs>
                <w:tab w:val="clear" w:pos="567"/>
              </w:tabs>
              <w:autoSpaceDE w:val="0"/>
              <w:autoSpaceDN w:val="0"/>
              <w:adjustRightInd w:val="0"/>
              <w:spacing w:line="240" w:lineRule="auto"/>
              <w:rPr>
                <w:rFonts w:ascii="Source Sans Pro" w:hAnsi="Source Sans Pro"/>
                <w:sz w:val="16"/>
                <w:szCs w:val="16"/>
              </w:rPr>
            </w:pPr>
            <w:r w:rsidRPr="009E2FB9">
              <w:rPr>
                <w:rFonts w:ascii="Source Sans Pro" w:hAnsi="Source Sans Pro"/>
                <w:sz w:val="16"/>
                <w:szCs w:val="16"/>
              </w:rPr>
              <w:t>En el artículo 37.2.2 se especifican las características que deben presentar los elementos de empalme en cuanto a resistencia y eficacia de retención.</w:t>
            </w:r>
          </w:p>
          <w:p w:rsidR="00D76120" w:rsidRPr="000E6E2C" w:rsidRDefault="00D76120" w:rsidP="008B17DE">
            <w:pPr>
              <w:rPr>
                <w:rFonts w:ascii="Source Sans Pro" w:hAnsi="Source Sans Pro"/>
                <w:b/>
                <w:bCs/>
                <w:i/>
                <w:sz w:val="16"/>
              </w:rPr>
            </w:pPr>
            <w:r>
              <w:rPr>
                <w:rFonts w:ascii="Source Sans Pro" w:hAnsi="Source Sans Pro"/>
                <w:b/>
                <w:bCs/>
                <w:i/>
                <w:sz w:val="16"/>
                <w:u w:val="single"/>
              </w:rPr>
              <w:t>CodE 37.2.1 Características de los anclajes</w:t>
            </w:r>
          </w:p>
          <w:p w:rsidR="00E62A0F" w:rsidRDefault="007B67C4">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Los anclajes deben ser capaces de retener eficazmente los tendones, resistir su carga unitaria de rotura y transmitir al hormigón al menos una carga igual a la máxima que el correspondiente tendón pueda proporcionar.</w:t>
            </w:r>
          </w:p>
          <w:p w:rsidR="00D76120" w:rsidRPr="00A911FF" w:rsidRDefault="00D76120" w:rsidP="00D76120">
            <w:pPr>
              <w:rPr>
                <w:rFonts w:ascii="Source Sans Pro" w:hAnsi="Source Sans Pro"/>
                <w:b/>
                <w:bCs/>
                <w:i/>
                <w:sz w:val="16"/>
              </w:rPr>
            </w:pPr>
            <w:r>
              <w:rPr>
                <w:rFonts w:ascii="Source Sans Pro" w:hAnsi="Source Sans Pro"/>
                <w:b/>
                <w:bCs/>
                <w:i/>
                <w:sz w:val="16"/>
                <w:u w:val="single"/>
              </w:rPr>
              <w:t>CodE</w:t>
            </w:r>
            <w:r w:rsidR="00631B59">
              <w:rPr>
                <w:rFonts w:ascii="Source Sans Pro" w:hAnsi="Source Sans Pro"/>
                <w:b/>
                <w:bCs/>
                <w:i/>
                <w:sz w:val="16"/>
                <w:u w:val="single"/>
              </w:rPr>
              <w:t xml:space="preserve"> </w:t>
            </w:r>
            <w:r>
              <w:rPr>
                <w:rFonts w:ascii="Source Sans Pro" w:hAnsi="Source Sans Pro"/>
                <w:b/>
                <w:bCs/>
                <w:i/>
                <w:sz w:val="16"/>
                <w:u w:val="single"/>
              </w:rPr>
              <w:t>37.2.2 Elemento de empalme</w:t>
            </w:r>
          </w:p>
          <w:p w:rsidR="00D5267F" w:rsidRPr="000E6E2C" w:rsidRDefault="002A52EC" w:rsidP="000E6E2C">
            <w:pPr>
              <w:tabs>
                <w:tab w:val="clear" w:pos="567"/>
              </w:tabs>
              <w:autoSpaceDE w:val="0"/>
              <w:autoSpaceDN w:val="0"/>
              <w:adjustRightInd w:val="0"/>
              <w:spacing w:line="240" w:lineRule="auto"/>
              <w:rPr>
                <w:rFonts w:ascii="Source Sans Pro" w:hAnsi="Source Sans Pro"/>
                <w:i/>
                <w:sz w:val="16"/>
              </w:rPr>
            </w:pPr>
            <w:r w:rsidRPr="009E2FB9">
              <w:rPr>
                <w:rFonts w:ascii="Source Sans Pro" w:hAnsi="Source Sans Pro"/>
                <w:i/>
                <w:sz w:val="16"/>
              </w:rPr>
              <w:t>Los elementos de empalme de las armaduras activas deberán cumplir las mismas condiciones exigidas a los anclajes en cuanto a resistencia y eficacia de retención.</w:t>
            </w:r>
          </w:p>
          <w:p w:rsidR="00346FAD" w:rsidRPr="000E6E2C" w:rsidRDefault="00D76120" w:rsidP="00D5267F">
            <w:pPr>
              <w:tabs>
                <w:tab w:val="clear" w:pos="567"/>
              </w:tabs>
              <w:autoSpaceDE w:val="0"/>
              <w:autoSpaceDN w:val="0"/>
              <w:adjustRightInd w:val="0"/>
              <w:spacing w:line="240" w:lineRule="auto"/>
              <w:rPr>
                <w:rFonts w:ascii="Source Sans Pro" w:hAnsi="Source Sans Pro"/>
                <w:b/>
                <w:bCs/>
                <w:i/>
                <w:sz w:val="16"/>
                <w:u w:val="single"/>
              </w:rPr>
            </w:pPr>
            <w:r w:rsidRPr="000E6E2C">
              <w:rPr>
                <w:rFonts w:ascii="Source Sans Pro" w:hAnsi="Source Sans Pro"/>
                <w:b/>
                <w:bCs/>
                <w:i/>
                <w:sz w:val="16"/>
                <w:u w:val="single"/>
              </w:rPr>
              <w:t>CodE 50.2.1.2 Dispositivos de anclaje y empalme</w:t>
            </w:r>
          </w:p>
          <w:p w:rsidR="00346FAD" w:rsidRPr="000E6E2C" w:rsidRDefault="001C7DE9">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Los dispositivos de anclaje y empalme se colocarán en las secciones indicadas en el</w:t>
            </w:r>
            <w:r w:rsidRPr="009B4789">
              <w:rPr>
                <w:rFonts w:ascii="Source Sans Pro" w:hAnsi="Source Sans Pro"/>
                <w:i/>
                <w:sz w:val="16"/>
              </w:rPr>
              <w:t xml:space="preserve"> </w:t>
            </w:r>
            <w:r w:rsidRPr="000E6E2C">
              <w:rPr>
                <w:rFonts w:ascii="Source Sans Pro" w:hAnsi="Source Sans Pro"/>
                <w:i/>
                <w:sz w:val="16"/>
              </w:rPr>
              <w:t>proyecto y deberán ser conformes con lo indicado específicamente para cada sistema</w:t>
            </w:r>
            <w:r w:rsidRPr="009B4789">
              <w:rPr>
                <w:rFonts w:ascii="Source Sans Pro" w:hAnsi="Source Sans Pro"/>
                <w:i/>
                <w:sz w:val="16"/>
              </w:rPr>
              <w:t xml:space="preserve"> </w:t>
            </w:r>
            <w:r w:rsidRPr="000E6E2C">
              <w:rPr>
                <w:rFonts w:ascii="Source Sans Pro" w:hAnsi="Source Sans Pro"/>
                <w:i/>
                <w:sz w:val="16"/>
              </w:rPr>
              <w:t>en la documentación que compaña a la Evaluación Técnica Europea (ETE) del sistema,</w:t>
            </w:r>
            <w:r w:rsidRPr="009B4789">
              <w:rPr>
                <w:rFonts w:ascii="Source Sans Pro" w:hAnsi="Source Sans Pro"/>
                <w:i/>
                <w:sz w:val="16"/>
              </w:rPr>
              <w:t xml:space="preserve"> </w:t>
            </w:r>
            <w:r w:rsidRPr="000E6E2C">
              <w:rPr>
                <w:rFonts w:ascii="Source Sans Pro" w:hAnsi="Source Sans Pro"/>
                <w:i/>
                <w:sz w:val="16"/>
              </w:rPr>
              <w:t>que incluye entre otra información las condiciones en que deben ser utilizados. En el caso</w:t>
            </w:r>
            <w:r w:rsidRPr="009B4789">
              <w:rPr>
                <w:rFonts w:ascii="Source Sans Pro" w:hAnsi="Source Sans Pro"/>
                <w:i/>
                <w:sz w:val="16"/>
              </w:rPr>
              <w:t xml:space="preserve"> </w:t>
            </w:r>
            <w:r w:rsidRPr="000E6E2C">
              <w:rPr>
                <w:rFonts w:ascii="Source Sans Pro" w:hAnsi="Source Sans Pro"/>
                <w:i/>
                <w:sz w:val="16"/>
              </w:rPr>
              <w:t xml:space="preserve">de anclajes por cuñas, deberá hacer constar, </w:t>
            </w:r>
            <w:r w:rsidRPr="009B4789">
              <w:rPr>
                <w:rFonts w:ascii="Source Sans Pro" w:hAnsi="Source Sans Pro"/>
                <w:i/>
                <w:sz w:val="16"/>
              </w:rPr>
              <w:t>e</w:t>
            </w:r>
            <w:r w:rsidRPr="000E6E2C">
              <w:rPr>
                <w:rFonts w:ascii="Source Sans Pro" w:hAnsi="Source Sans Pro"/>
                <w:i/>
                <w:sz w:val="16"/>
              </w:rPr>
              <w:t>specialmente, la magnitud del movimiento</w:t>
            </w:r>
            <w:r w:rsidRPr="009B4789">
              <w:rPr>
                <w:rFonts w:ascii="Source Sans Pro" w:hAnsi="Source Sans Pro"/>
                <w:i/>
                <w:sz w:val="16"/>
              </w:rPr>
              <w:t xml:space="preserve"> </w:t>
            </w:r>
            <w:r w:rsidRPr="000E6E2C">
              <w:rPr>
                <w:rFonts w:ascii="Source Sans Pro" w:hAnsi="Source Sans Pro"/>
                <w:i/>
                <w:sz w:val="16"/>
              </w:rPr>
              <w:t>conjunto de la armadura y la cuña, por ajuste y penetración.</w:t>
            </w:r>
          </w:p>
          <w:p w:rsidR="00346FAD" w:rsidRPr="000E6E2C" w:rsidRDefault="001C7DE9" w:rsidP="000E6E2C">
            <w:pPr>
              <w:tabs>
                <w:tab w:val="clear" w:pos="567"/>
              </w:tabs>
              <w:autoSpaceDE w:val="0"/>
              <w:autoSpaceDN w:val="0"/>
              <w:adjustRightInd w:val="0"/>
              <w:spacing w:line="240" w:lineRule="auto"/>
              <w:rPr>
                <w:rFonts w:ascii="Source Sans Pro" w:hAnsi="Source Sans Pro"/>
                <w:b/>
                <w:color w:val="0000FF"/>
              </w:rPr>
            </w:pPr>
            <w:r w:rsidRPr="000E6E2C">
              <w:rPr>
                <w:rFonts w:ascii="Source Sans Pro" w:hAnsi="Source Sans Pro"/>
                <w:i/>
                <w:sz w:val="16"/>
              </w:rPr>
              <w:t>Los anclajes y los elementos de empalmes deben entregarse convenientemente protegidos</w:t>
            </w:r>
            <w:r w:rsidRPr="009B4789">
              <w:rPr>
                <w:rFonts w:ascii="Source Sans Pro" w:hAnsi="Source Sans Pro"/>
                <w:i/>
                <w:sz w:val="16"/>
              </w:rPr>
              <w:t xml:space="preserve"> </w:t>
            </w:r>
            <w:r w:rsidRPr="000E6E2C">
              <w:rPr>
                <w:rFonts w:ascii="Source Sans Pro" w:hAnsi="Source Sans Pro"/>
                <w:i/>
                <w:sz w:val="16"/>
              </w:rPr>
              <w:t>para que no sufran daños durante su transporte, manejo en obra y almacenamiento.</w:t>
            </w:r>
            <w:r w:rsidRPr="009B4789">
              <w:rPr>
                <w:rFonts w:ascii="Source Sans Pro" w:hAnsi="Source Sans Pro"/>
                <w:i/>
                <w:sz w:val="16"/>
              </w:rPr>
              <w:t xml:space="preserve"> </w:t>
            </w:r>
            <w:r w:rsidRPr="000E6E2C">
              <w:rPr>
                <w:rFonts w:ascii="Source Sans Pro" w:hAnsi="Source Sans Pro"/>
                <w:i/>
                <w:sz w:val="16"/>
              </w:rPr>
              <w:t>Deberán estar acompañados con la documentación correspondiente que permita identificar</w:t>
            </w:r>
            <w:r w:rsidRPr="009B4789">
              <w:rPr>
                <w:rFonts w:ascii="Source Sans Pro" w:hAnsi="Source Sans Pro"/>
                <w:i/>
                <w:sz w:val="16"/>
              </w:rPr>
              <w:t xml:space="preserve"> </w:t>
            </w:r>
            <w:r w:rsidRPr="000E6E2C">
              <w:rPr>
                <w:rFonts w:ascii="Source Sans Pro" w:hAnsi="Source Sans Pro"/>
                <w:i/>
                <w:sz w:val="16"/>
              </w:rPr>
              <w:t>el material de procedencia y los tratamientos realizados al mismo.</w:t>
            </w:r>
            <w:r w:rsidRPr="009B4789">
              <w:rPr>
                <w:rFonts w:ascii="Source Sans Pro" w:hAnsi="Source Sans Pro"/>
                <w:i/>
                <w:sz w:val="16"/>
              </w:rPr>
              <w:t xml:space="preserve"> </w:t>
            </w:r>
            <w:r w:rsidRPr="000E6E2C">
              <w:rPr>
                <w:rFonts w:ascii="Source Sans Pro" w:hAnsi="Source Sans Pro"/>
                <w:i/>
                <w:sz w:val="16"/>
              </w:rPr>
              <w:t>Deberán guardarse convenientemente clasificados por tamaños y se adoptarán las</w:t>
            </w:r>
            <w:r w:rsidRPr="009B4789">
              <w:rPr>
                <w:rFonts w:ascii="Source Sans Pro" w:hAnsi="Source Sans Pro"/>
                <w:i/>
                <w:sz w:val="16"/>
              </w:rPr>
              <w:t xml:space="preserve"> </w:t>
            </w:r>
            <w:r w:rsidRPr="000E6E2C">
              <w:rPr>
                <w:rFonts w:ascii="Source Sans Pro" w:hAnsi="Source Sans Pro"/>
                <w:i/>
                <w:sz w:val="16"/>
              </w:rPr>
              <w:t>precauciones necesarias para evitar su corrosión o que puedan ensuciarse o entrar en</w:t>
            </w:r>
            <w:r w:rsidRPr="009B4789">
              <w:rPr>
                <w:rFonts w:ascii="Source Sans Pro" w:hAnsi="Source Sans Pro"/>
                <w:i/>
                <w:sz w:val="16"/>
              </w:rPr>
              <w:t xml:space="preserve"> </w:t>
            </w:r>
            <w:r w:rsidRPr="000E6E2C">
              <w:rPr>
                <w:rFonts w:ascii="Source Sans Pro" w:hAnsi="Source Sans Pro"/>
                <w:i/>
                <w:sz w:val="16"/>
              </w:rPr>
              <w:t>contacto con grasas, aceites no solubles, pintura o cualquier otra sustancia perjudicial.</w:t>
            </w:r>
            <w:r w:rsidRPr="009B4789">
              <w:rPr>
                <w:rFonts w:ascii="Source Sans Pro" w:hAnsi="Source Sans Pro"/>
                <w:i/>
                <w:sz w:val="16"/>
              </w:rPr>
              <w:t xml:space="preserve"> </w:t>
            </w:r>
            <w:r w:rsidRPr="000E6E2C">
              <w:rPr>
                <w:rFonts w:ascii="Source Sans Pro" w:hAnsi="Source Sans Pro"/>
                <w:i/>
                <w:sz w:val="16"/>
              </w:rPr>
              <w:t>Cada partida de dispositivos de anclaje y empalme que se suministren a la obra deberá</w:t>
            </w:r>
            <w:r w:rsidRPr="009B4789">
              <w:rPr>
                <w:rFonts w:ascii="Source Sans Pro" w:hAnsi="Source Sans Pro"/>
                <w:i/>
                <w:sz w:val="16"/>
              </w:rPr>
              <w:t xml:space="preserve"> </w:t>
            </w:r>
            <w:r w:rsidRPr="000E6E2C">
              <w:rPr>
                <w:rFonts w:ascii="Source Sans Pro" w:hAnsi="Source Sans Pro"/>
                <w:i/>
                <w:sz w:val="16"/>
              </w:rPr>
              <w:t>ir acompañada de la documentación del marcado CE del sistema de pretensado correspondiente.</w:t>
            </w:r>
          </w:p>
        </w:tc>
      </w:tr>
    </w:tbl>
    <w:p w:rsidR="00241CD9" w:rsidRPr="000E6E2C" w:rsidRDefault="00241CD9" w:rsidP="002321F2">
      <w:pPr>
        <w:rPr>
          <w:rFonts w:ascii="Source Sans Pro" w:hAnsi="Source Sans Pro"/>
        </w:rPr>
      </w:pPr>
    </w:p>
    <w:p w:rsidR="00E62A0F" w:rsidRDefault="007B67C4" w:rsidP="00944B12">
      <w:pPr>
        <w:numPr>
          <w:ilvl w:val="0"/>
          <w:numId w:val="11"/>
        </w:numPr>
        <w:ind w:hanging="578"/>
        <w:rPr>
          <w:rFonts w:ascii="Source Sans Pro" w:hAnsi="Source Sans Pro"/>
        </w:rPr>
      </w:pPr>
      <w:r w:rsidRPr="000E6E2C">
        <w:rPr>
          <w:rFonts w:ascii="Source Sans Pro" w:hAnsi="Source Sans Pro"/>
        </w:rPr>
        <w:t>Indicar los tipos de anclaje y elementos de empalme que se emplean</w:t>
      </w:r>
    </w:p>
    <w:p w:rsidR="00D5267F" w:rsidRPr="000E6E2C" w:rsidRDefault="00D5267F" w:rsidP="000E6E2C">
      <w:pPr>
        <w:ind w:left="720"/>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8"/>
        <w:gridCol w:w="1150"/>
        <w:gridCol w:w="1150"/>
      </w:tblGrid>
      <w:tr w:rsidR="00E62A0F" w:rsidRPr="00D82CF6" w:rsidTr="000E6E2C">
        <w:trPr>
          <w:jc w:val="center"/>
        </w:trPr>
        <w:tc>
          <w:tcPr>
            <w:tcW w:w="8644" w:type="dxa"/>
            <w:gridSpan w:val="3"/>
            <w:shd w:val="clear" w:color="auto" w:fill="auto"/>
          </w:tcPr>
          <w:p w:rsidR="00E62A0F" w:rsidRPr="000E6E2C" w:rsidRDefault="00E62A0F" w:rsidP="00E62A0F">
            <w:pPr>
              <w:rPr>
                <w:rFonts w:ascii="Source Sans Pro" w:hAnsi="Source Sans Pro"/>
              </w:rPr>
            </w:pPr>
          </w:p>
          <w:p w:rsidR="00E62A0F" w:rsidRPr="000E6E2C" w:rsidRDefault="00E62A0F" w:rsidP="00E62A0F">
            <w:pPr>
              <w:rPr>
                <w:rFonts w:ascii="Source Sans Pro" w:hAnsi="Source Sans Pro"/>
              </w:rPr>
            </w:pPr>
          </w:p>
          <w:p w:rsidR="00E62A0F" w:rsidRPr="000E6E2C" w:rsidRDefault="00E62A0F" w:rsidP="00E62A0F">
            <w:pPr>
              <w:rPr>
                <w:rFonts w:ascii="Source Sans Pro" w:hAnsi="Source Sans Pro"/>
              </w:rPr>
            </w:pPr>
          </w:p>
        </w:tc>
      </w:tr>
      <w:tr w:rsidR="00421643" w:rsidRPr="00D82CF6" w:rsidTr="000E6E2C">
        <w:trPr>
          <w:trHeight w:val="379"/>
          <w:tblHeader/>
          <w:jc w:val="center"/>
        </w:trPr>
        <w:tc>
          <w:tcPr>
            <w:tcW w:w="6908" w:type="dxa"/>
            <w:tcBorders>
              <w:top w:val="nil"/>
              <w:left w:val="nil"/>
              <w:bottom w:val="nil"/>
              <w:right w:val="nil"/>
            </w:tcBorders>
            <w:shd w:val="clear" w:color="auto" w:fill="auto"/>
          </w:tcPr>
          <w:p w:rsidR="00421643" w:rsidRPr="00421643" w:rsidRDefault="00421643" w:rsidP="00E62A0F">
            <w:pPr>
              <w:rPr>
                <w:rFonts w:ascii="Source Sans Pro" w:hAnsi="Source Sans Pro"/>
              </w:rPr>
            </w:pPr>
          </w:p>
        </w:tc>
        <w:tc>
          <w:tcPr>
            <w:tcW w:w="1150" w:type="dxa"/>
            <w:tcBorders>
              <w:top w:val="nil"/>
              <w:left w:val="nil"/>
              <w:bottom w:val="single" w:sz="4" w:space="0" w:color="auto"/>
              <w:right w:val="nil"/>
            </w:tcBorders>
            <w:shd w:val="clear" w:color="auto" w:fill="auto"/>
          </w:tcPr>
          <w:p w:rsidR="00421643" w:rsidRPr="00421643" w:rsidRDefault="00421643" w:rsidP="00E62A0F">
            <w:pPr>
              <w:jc w:val="center"/>
              <w:rPr>
                <w:rFonts w:ascii="Source Sans Pro" w:hAnsi="Source Sans Pro"/>
              </w:rPr>
            </w:pPr>
          </w:p>
        </w:tc>
        <w:tc>
          <w:tcPr>
            <w:tcW w:w="1150" w:type="dxa"/>
            <w:tcBorders>
              <w:top w:val="nil"/>
              <w:left w:val="nil"/>
              <w:bottom w:val="single" w:sz="4" w:space="0" w:color="auto"/>
              <w:right w:val="nil"/>
            </w:tcBorders>
            <w:shd w:val="clear" w:color="auto" w:fill="auto"/>
          </w:tcPr>
          <w:p w:rsidR="00421643" w:rsidRPr="00421643" w:rsidRDefault="00421643" w:rsidP="00E62A0F">
            <w:pPr>
              <w:jc w:val="center"/>
              <w:rPr>
                <w:rFonts w:ascii="Source Sans Pro" w:hAnsi="Source Sans Pro"/>
              </w:rPr>
            </w:pPr>
          </w:p>
        </w:tc>
      </w:tr>
      <w:tr w:rsidR="00E62A0F" w:rsidRPr="00D82CF6" w:rsidTr="000E6E2C">
        <w:trPr>
          <w:trHeight w:val="379"/>
          <w:tblHeader/>
          <w:jc w:val="center"/>
        </w:trPr>
        <w:tc>
          <w:tcPr>
            <w:tcW w:w="6908" w:type="dxa"/>
            <w:tcBorders>
              <w:top w:val="nil"/>
              <w:left w:val="nil"/>
            </w:tcBorders>
            <w:shd w:val="clear" w:color="auto" w:fill="auto"/>
          </w:tcPr>
          <w:p w:rsidR="00E62A0F" w:rsidRPr="000E6E2C" w:rsidRDefault="00E62A0F" w:rsidP="00E62A0F">
            <w:pPr>
              <w:rPr>
                <w:rFonts w:ascii="Source Sans Pro" w:hAnsi="Source Sans Pro"/>
              </w:rPr>
            </w:pPr>
          </w:p>
        </w:tc>
        <w:tc>
          <w:tcPr>
            <w:tcW w:w="1150" w:type="dxa"/>
            <w:tcBorders>
              <w:top w:val="single" w:sz="4" w:space="0" w:color="auto"/>
              <w:bottom w:val="single" w:sz="4" w:space="0" w:color="auto"/>
            </w:tcBorders>
            <w:shd w:val="clear" w:color="auto" w:fill="auto"/>
          </w:tcPr>
          <w:p w:rsidR="00E62A0F" w:rsidRPr="000E6E2C" w:rsidRDefault="007B67C4" w:rsidP="00E62A0F">
            <w:pPr>
              <w:jc w:val="center"/>
              <w:rPr>
                <w:rFonts w:ascii="Source Sans Pro" w:hAnsi="Source Sans Pro"/>
              </w:rPr>
            </w:pPr>
            <w:r w:rsidRPr="000E6E2C">
              <w:rPr>
                <w:rFonts w:ascii="Source Sans Pro" w:hAnsi="Source Sans Pro"/>
              </w:rPr>
              <w:t>SI</w:t>
            </w:r>
          </w:p>
        </w:tc>
        <w:tc>
          <w:tcPr>
            <w:tcW w:w="1150" w:type="dxa"/>
            <w:tcBorders>
              <w:top w:val="single" w:sz="4" w:space="0" w:color="auto"/>
              <w:bottom w:val="single" w:sz="4" w:space="0" w:color="auto"/>
            </w:tcBorders>
            <w:shd w:val="clear" w:color="auto" w:fill="auto"/>
          </w:tcPr>
          <w:p w:rsidR="00E62A0F" w:rsidRPr="000E6E2C" w:rsidRDefault="007B67C4" w:rsidP="00E62A0F">
            <w:pPr>
              <w:jc w:val="center"/>
              <w:rPr>
                <w:rFonts w:ascii="Source Sans Pro" w:hAnsi="Source Sans Pro"/>
              </w:rPr>
            </w:pPr>
            <w:r w:rsidRPr="000E6E2C">
              <w:rPr>
                <w:rFonts w:ascii="Source Sans Pro" w:hAnsi="Source Sans Pro"/>
              </w:rPr>
              <w:t>NO</w:t>
            </w:r>
          </w:p>
        </w:tc>
      </w:tr>
      <w:tr w:rsidR="00E62A0F" w:rsidRPr="00D82CF6" w:rsidTr="000E6E2C">
        <w:trPr>
          <w:trHeight w:val="1075"/>
          <w:jc w:val="center"/>
        </w:trPr>
        <w:tc>
          <w:tcPr>
            <w:tcW w:w="6908" w:type="dxa"/>
            <w:shd w:val="clear" w:color="auto" w:fill="auto"/>
          </w:tcPr>
          <w:p w:rsidR="00D5267F" w:rsidRPr="000E6E2C" w:rsidRDefault="009525CA" w:rsidP="000E6E2C">
            <w:pPr>
              <w:tabs>
                <w:tab w:val="clear" w:pos="567"/>
              </w:tabs>
              <w:spacing w:line="240" w:lineRule="auto"/>
              <w:rPr>
                <w:rFonts w:ascii="Source Sans Pro" w:hAnsi="Source Sans Pro"/>
                <w:strike/>
                <w:color w:val="000000" w:themeColor="text1"/>
              </w:rPr>
            </w:pPr>
            <w:r w:rsidRPr="007B67C4">
              <w:rPr>
                <w:rFonts w:ascii="Source Sans Pro" w:hAnsi="Source Sans Pro"/>
                <w:color w:val="000000" w:themeColor="text1"/>
              </w:rPr>
              <w:t>¿Coinciden las características de los dispositivos de anclaje y empalme utilizados con lo indicado específicamente en la documentación que acompaña a la Evaluación Técnica Europea (ETE) del sistema tal como indica el apartado 50.2.1</w:t>
            </w:r>
            <w:r w:rsidR="00631B59">
              <w:rPr>
                <w:rFonts w:ascii="Source Sans Pro" w:hAnsi="Source Sans Pro"/>
                <w:color w:val="000000" w:themeColor="text1"/>
              </w:rPr>
              <w:t>.</w:t>
            </w:r>
            <w:r w:rsidR="007B67C4" w:rsidRPr="000E6E2C">
              <w:rPr>
                <w:rFonts w:ascii="Source Sans Pro" w:hAnsi="Source Sans Pro"/>
                <w:color w:val="000000" w:themeColor="text1"/>
              </w:rPr>
              <w:t>2 del CodE?</w:t>
            </w:r>
          </w:p>
        </w:tc>
        <w:tc>
          <w:tcPr>
            <w:tcW w:w="1150" w:type="dxa"/>
            <w:shd w:val="clear" w:color="auto" w:fill="auto"/>
          </w:tcPr>
          <w:p w:rsidR="00E62A0F" w:rsidRPr="000E6E2C" w:rsidRDefault="00E62A0F" w:rsidP="00E62A0F">
            <w:pPr>
              <w:jc w:val="center"/>
              <w:rPr>
                <w:rFonts w:ascii="Source Sans Pro" w:hAnsi="Source Sans Pro"/>
              </w:rPr>
            </w:pPr>
          </w:p>
        </w:tc>
        <w:tc>
          <w:tcPr>
            <w:tcW w:w="1150" w:type="dxa"/>
            <w:shd w:val="clear" w:color="auto" w:fill="auto"/>
          </w:tcPr>
          <w:p w:rsidR="00E62A0F" w:rsidRPr="000E6E2C" w:rsidRDefault="00E62A0F" w:rsidP="00E62A0F">
            <w:pPr>
              <w:jc w:val="center"/>
              <w:rPr>
                <w:rFonts w:ascii="Source Sans Pro" w:hAnsi="Source Sans Pro"/>
              </w:rPr>
            </w:pPr>
          </w:p>
        </w:tc>
      </w:tr>
      <w:tr w:rsidR="001802FD" w:rsidRPr="00D82CF6" w:rsidTr="000E6E2C">
        <w:trPr>
          <w:trHeight w:val="734"/>
          <w:jc w:val="center"/>
        </w:trPr>
        <w:tc>
          <w:tcPr>
            <w:tcW w:w="6908" w:type="dxa"/>
            <w:shd w:val="clear" w:color="auto" w:fill="auto"/>
          </w:tcPr>
          <w:p w:rsidR="00D5267F" w:rsidRPr="000E6E2C" w:rsidRDefault="007B67C4" w:rsidP="000E6E2C">
            <w:pPr>
              <w:tabs>
                <w:tab w:val="clear" w:pos="567"/>
              </w:tabs>
              <w:autoSpaceDE w:val="0"/>
              <w:autoSpaceDN w:val="0"/>
              <w:adjustRightInd w:val="0"/>
              <w:spacing w:line="240" w:lineRule="auto"/>
              <w:rPr>
                <w:rFonts w:ascii="Source Sans Pro" w:hAnsi="Source Sans Pro"/>
                <w:color w:val="000000" w:themeColor="text1"/>
              </w:rPr>
            </w:pPr>
            <w:r w:rsidRPr="000E6E2C">
              <w:rPr>
                <w:rFonts w:ascii="Source Sans Pro" w:hAnsi="Source Sans Pro"/>
                <w:color w:val="000000" w:themeColor="text1"/>
              </w:rPr>
              <w:t>En el caso de anclajes por cuñas, ¿se hace constar de la magnitud del movimiento conjunto de la armadura y la cuña, por ajuste y penetración tal como indica el apartado 50.2.1.2 del CodE?</w:t>
            </w:r>
          </w:p>
        </w:tc>
        <w:tc>
          <w:tcPr>
            <w:tcW w:w="1150" w:type="dxa"/>
            <w:shd w:val="clear" w:color="auto" w:fill="auto"/>
          </w:tcPr>
          <w:p w:rsidR="001802FD" w:rsidRPr="001802FD" w:rsidRDefault="001802FD" w:rsidP="00E62A0F">
            <w:pPr>
              <w:jc w:val="center"/>
              <w:rPr>
                <w:rFonts w:ascii="Source Sans Pro" w:hAnsi="Source Sans Pro"/>
              </w:rPr>
            </w:pPr>
          </w:p>
        </w:tc>
        <w:tc>
          <w:tcPr>
            <w:tcW w:w="1150" w:type="dxa"/>
            <w:shd w:val="clear" w:color="auto" w:fill="auto"/>
          </w:tcPr>
          <w:p w:rsidR="001802FD" w:rsidRPr="001802FD" w:rsidRDefault="001802FD" w:rsidP="00E62A0F">
            <w:pPr>
              <w:jc w:val="center"/>
              <w:rPr>
                <w:rFonts w:ascii="Source Sans Pro" w:hAnsi="Source Sans Pro"/>
              </w:rPr>
            </w:pPr>
          </w:p>
        </w:tc>
      </w:tr>
      <w:tr w:rsidR="001C7DE9" w:rsidRPr="00D82CF6" w:rsidTr="000E6E2C">
        <w:trPr>
          <w:trHeight w:val="734"/>
          <w:jc w:val="center"/>
        </w:trPr>
        <w:tc>
          <w:tcPr>
            <w:tcW w:w="6908" w:type="dxa"/>
            <w:shd w:val="clear" w:color="auto" w:fill="auto"/>
          </w:tcPr>
          <w:p w:rsidR="001C7DE9" w:rsidRPr="000E6E2C" w:rsidRDefault="001C7DE9">
            <w:pPr>
              <w:tabs>
                <w:tab w:val="clear" w:pos="567"/>
              </w:tabs>
              <w:autoSpaceDE w:val="0"/>
              <w:autoSpaceDN w:val="0"/>
              <w:adjustRightInd w:val="0"/>
              <w:spacing w:line="240" w:lineRule="auto"/>
              <w:rPr>
                <w:rFonts w:ascii="Source Sans Pro" w:hAnsi="Source Sans Pro"/>
              </w:rPr>
            </w:pPr>
            <w:r w:rsidRPr="000E6E2C">
              <w:rPr>
                <w:rFonts w:ascii="Source Sans Pro" w:hAnsi="Source Sans Pro"/>
              </w:rPr>
              <w:t>¿Los anclajes y los elementos de empalmes se entregan convenientemente protegidos para que no sufran daños durante su transporte, manejo en obra y almacenamiento según el apartado 50.2.1.2 del CodE?</w:t>
            </w:r>
          </w:p>
        </w:tc>
        <w:tc>
          <w:tcPr>
            <w:tcW w:w="1150" w:type="dxa"/>
            <w:shd w:val="clear" w:color="auto" w:fill="auto"/>
          </w:tcPr>
          <w:p w:rsidR="001C7DE9" w:rsidRPr="001802FD" w:rsidRDefault="001C7DE9" w:rsidP="00E62A0F">
            <w:pPr>
              <w:jc w:val="center"/>
              <w:rPr>
                <w:rFonts w:ascii="Source Sans Pro" w:hAnsi="Source Sans Pro"/>
              </w:rPr>
            </w:pPr>
          </w:p>
        </w:tc>
        <w:tc>
          <w:tcPr>
            <w:tcW w:w="1150" w:type="dxa"/>
            <w:shd w:val="clear" w:color="auto" w:fill="auto"/>
          </w:tcPr>
          <w:p w:rsidR="001C7DE9" w:rsidRPr="001802FD" w:rsidRDefault="001C7DE9" w:rsidP="00E62A0F">
            <w:pPr>
              <w:jc w:val="center"/>
              <w:rPr>
                <w:rFonts w:ascii="Source Sans Pro" w:hAnsi="Source Sans Pro"/>
              </w:rPr>
            </w:pPr>
          </w:p>
        </w:tc>
      </w:tr>
      <w:tr w:rsidR="00FA33BA" w:rsidRPr="00D82CF6" w:rsidTr="00F9494A">
        <w:trPr>
          <w:trHeight w:val="734"/>
          <w:jc w:val="center"/>
        </w:trPr>
        <w:tc>
          <w:tcPr>
            <w:tcW w:w="9208" w:type="dxa"/>
            <w:gridSpan w:val="3"/>
            <w:shd w:val="clear" w:color="auto" w:fill="auto"/>
          </w:tcPr>
          <w:p w:rsidR="00FA33BA" w:rsidRPr="009B4789" w:rsidRDefault="00FA33BA" w:rsidP="000E6E2C">
            <w:pPr>
              <w:jc w:val="left"/>
              <w:rPr>
                <w:rFonts w:ascii="Source Sans Pro" w:hAnsi="Source Sans Pro"/>
              </w:rPr>
            </w:pPr>
            <w:r w:rsidRPr="000E6E2C">
              <w:rPr>
                <w:rFonts w:ascii="Source Sans Pro" w:hAnsi="Source Sans Pro"/>
              </w:rPr>
              <w:t>Indicar como:</w:t>
            </w:r>
          </w:p>
        </w:tc>
      </w:tr>
    </w:tbl>
    <w:p w:rsidR="00A46D47" w:rsidRPr="000E6E2C" w:rsidRDefault="00A46D47" w:rsidP="00A46D47">
      <w:pPr>
        <w:ind w:left="720"/>
        <w:rPr>
          <w:rFonts w:ascii="Source Sans Pro" w:hAnsi="Source Sans Pro"/>
        </w:rPr>
      </w:pPr>
    </w:p>
    <w:p w:rsidR="00E62A0F" w:rsidRDefault="007B67C4" w:rsidP="00944B12">
      <w:pPr>
        <w:numPr>
          <w:ilvl w:val="0"/>
          <w:numId w:val="11"/>
        </w:numPr>
        <w:ind w:hanging="578"/>
        <w:rPr>
          <w:rFonts w:ascii="Source Sans Pro" w:hAnsi="Source Sans Pro"/>
        </w:rPr>
      </w:pPr>
      <w:r w:rsidRPr="000E6E2C">
        <w:rPr>
          <w:rFonts w:ascii="Source Sans Pro" w:hAnsi="Source Sans Pro"/>
        </w:rPr>
        <w:t xml:space="preserve">Indicar </w:t>
      </w:r>
      <w:del w:id="91" w:author="mjsierra" w:date="2023-12-19T13:26:00Z">
        <w:r w:rsidRPr="000E6E2C" w:rsidDel="00276050">
          <w:rPr>
            <w:rFonts w:ascii="Source Sans Pro" w:hAnsi="Source Sans Pro"/>
          </w:rPr>
          <w:delText xml:space="preserve">como </w:delText>
        </w:r>
      </w:del>
      <w:ins w:id="92" w:author="mjsierra" w:date="2023-12-19T13:26:00Z">
        <w:r w:rsidR="00276050" w:rsidRPr="000E6E2C">
          <w:rPr>
            <w:rFonts w:ascii="Source Sans Pro" w:hAnsi="Source Sans Pro"/>
          </w:rPr>
          <w:t>c</w:t>
        </w:r>
        <w:r w:rsidR="00276050">
          <w:rPr>
            <w:rFonts w:ascii="Source Sans Pro" w:hAnsi="Source Sans Pro"/>
          </w:rPr>
          <w:t>ó</w:t>
        </w:r>
        <w:r w:rsidR="00276050" w:rsidRPr="000E6E2C">
          <w:rPr>
            <w:rFonts w:ascii="Source Sans Pro" w:hAnsi="Source Sans Pro"/>
          </w:rPr>
          <w:t xml:space="preserve">mo </w:t>
        </w:r>
      </w:ins>
      <w:r w:rsidRPr="000E6E2C">
        <w:rPr>
          <w:rFonts w:ascii="Source Sans Pro" w:hAnsi="Source Sans Pro"/>
        </w:rPr>
        <w:t>se acopian en la planta</w:t>
      </w:r>
    </w:p>
    <w:p w:rsidR="00D5267F" w:rsidRPr="000E6E2C" w:rsidRDefault="00D5267F" w:rsidP="000E6E2C">
      <w:pPr>
        <w:ind w:left="720"/>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E62A0F" w:rsidRPr="00D82CF6" w:rsidTr="000E6E2C">
        <w:trPr>
          <w:jc w:val="center"/>
        </w:trPr>
        <w:tc>
          <w:tcPr>
            <w:tcW w:w="8644" w:type="dxa"/>
            <w:shd w:val="clear" w:color="auto" w:fill="auto"/>
          </w:tcPr>
          <w:p w:rsidR="00E62A0F" w:rsidRPr="000E6E2C" w:rsidRDefault="00E62A0F" w:rsidP="00E62A0F">
            <w:pPr>
              <w:rPr>
                <w:rFonts w:ascii="Source Sans Pro" w:hAnsi="Source Sans Pro"/>
              </w:rPr>
            </w:pPr>
          </w:p>
          <w:p w:rsidR="00E62A0F" w:rsidRPr="000E6E2C" w:rsidRDefault="00E62A0F" w:rsidP="00E62A0F">
            <w:pPr>
              <w:rPr>
                <w:rFonts w:ascii="Source Sans Pro" w:hAnsi="Source Sans Pro"/>
              </w:rPr>
            </w:pPr>
          </w:p>
          <w:p w:rsidR="00E62A0F" w:rsidRPr="000E6E2C" w:rsidRDefault="00E62A0F" w:rsidP="00E62A0F">
            <w:pPr>
              <w:rPr>
                <w:rFonts w:ascii="Source Sans Pro" w:hAnsi="Source Sans Pro"/>
              </w:rPr>
            </w:pPr>
          </w:p>
        </w:tc>
      </w:tr>
    </w:tbl>
    <w:p w:rsidR="00E62A0F" w:rsidRPr="000E6E2C" w:rsidRDefault="00E62A0F" w:rsidP="00E62A0F">
      <w:pPr>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08"/>
        <w:gridCol w:w="1150"/>
        <w:gridCol w:w="1150"/>
      </w:tblGrid>
      <w:tr w:rsidR="00E62A0F" w:rsidRPr="00D82CF6" w:rsidTr="000E6E2C">
        <w:trPr>
          <w:tblHeader/>
          <w:jc w:val="center"/>
        </w:trPr>
        <w:tc>
          <w:tcPr>
            <w:tcW w:w="6609" w:type="dxa"/>
            <w:tcBorders>
              <w:top w:val="nil"/>
              <w:left w:val="nil"/>
            </w:tcBorders>
            <w:shd w:val="clear" w:color="auto" w:fill="auto"/>
          </w:tcPr>
          <w:p w:rsidR="00E62A0F" w:rsidRPr="000E6E2C" w:rsidRDefault="00E62A0F" w:rsidP="00E62A0F">
            <w:pPr>
              <w:rPr>
                <w:rFonts w:ascii="Source Sans Pro" w:hAnsi="Source Sans Pro"/>
              </w:rPr>
            </w:pPr>
          </w:p>
        </w:tc>
        <w:tc>
          <w:tcPr>
            <w:tcW w:w="1100" w:type="dxa"/>
            <w:shd w:val="clear" w:color="auto" w:fill="auto"/>
          </w:tcPr>
          <w:p w:rsidR="00E62A0F" w:rsidRPr="000E6E2C" w:rsidRDefault="007B67C4" w:rsidP="00E62A0F">
            <w:pPr>
              <w:jc w:val="center"/>
              <w:rPr>
                <w:rFonts w:ascii="Source Sans Pro" w:hAnsi="Source Sans Pro"/>
              </w:rPr>
            </w:pPr>
            <w:r w:rsidRPr="000E6E2C">
              <w:rPr>
                <w:rFonts w:ascii="Source Sans Pro" w:hAnsi="Source Sans Pro"/>
              </w:rPr>
              <w:t>SI</w:t>
            </w:r>
          </w:p>
        </w:tc>
        <w:tc>
          <w:tcPr>
            <w:tcW w:w="1100" w:type="dxa"/>
            <w:shd w:val="clear" w:color="auto" w:fill="auto"/>
          </w:tcPr>
          <w:p w:rsidR="00E62A0F" w:rsidRPr="000E6E2C" w:rsidRDefault="007B67C4" w:rsidP="00E62A0F">
            <w:pPr>
              <w:jc w:val="center"/>
              <w:rPr>
                <w:rFonts w:ascii="Source Sans Pro" w:hAnsi="Source Sans Pro"/>
              </w:rPr>
            </w:pPr>
            <w:r w:rsidRPr="000E6E2C">
              <w:rPr>
                <w:rFonts w:ascii="Source Sans Pro" w:hAnsi="Source Sans Pro"/>
              </w:rPr>
              <w:t>NO</w:t>
            </w:r>
          </w:p>
        </w:tc>
      </w:tr>
      <w:tr w:rsidR="00E62A0F" w:rsidRPr="00D82CF6" w:rsidTr="000E6E2C">
        <w:trPr>
          <w:jc w:val="center"/>
        </w:trPr>
        <w:tc>
          <w:tcPr>
            <w:tcW w:w="6609" w:type="dxa"/>
            <w:shd w:val="clear" w:color="auto" w:fill="auto"/>
          </w:tcPr>
          <w:p w:rsidR="00D5267F" w:rsidRPr="000E6E2C" w:rsidRDefault="009525CA" w:rsidP="000E6E2C">
            <w:pPr>
              <w:tabs>
                <w:tab w:val="clear" w:pos="567"/>
              </w:tabs>
              <w:autoSpaceDE w:val="0"/>
              <w:autoSpaceDN w:val="0"/>
              <w:adjustRightInd w:val="0"/>
              <w:spacing w:line="240" w:lineRule="auto"/>
              <w:rPr>
                <w:rFonts w:ascii="Source Sans Pro" w:hAnsi="Source Sans Pro"/>
                <w:color w:val="000000" w:themeColor="text1"/>
              </w:rPr>
            </w:pPr>
            <w:r w:rsidRPr="007B67C4">
              <w:rPr>
                <w:rFonts w:ascii="Source Sans Pro" w:hAnsi="Source Sans Pro"/>
                <w:color w:val="000000" w:themeColor="text1"/>
              </w:rPr>
              <w:t>¿Los anclajes y elementos de empalme se acopian y guardan correctamente en planta convenientemente clasificados por tamaños y se adoptan las precauciones necesarias para evitar su corrosión o que puedan ensuciarse o entrar en contacto con grasas, aceites no solubles, pintura o cualquier otra sustancia perjudicial según el apartado 50.2.1</w:t>
            </w:r>
            <w:r w:rsidR="001C7DE9">
              <w:rPr>
                <w:rFonts w:ascii="Source Sans Pro" w:hAnsi="Source Sans Pro"/>
                <w:color w:val="000000" w:themeColor="text1"/>
              </w:rPr>
              <w:t>.</w:t>
            </w:r>
            <w:r w:rsidR="007B67C4" w:rsidRPr="000E6E2C">
              <w:rPr>
                <w:rFonts w:ascii="Source Sans Pro" w:hAnsi="Source Sans Pro"/>
                <w:color w:val="000000" w:themeColor="text1"/>
              </w:rPr>
              <w:t xml:space="preserve">2 del CodE? </w:t>
            </w:r>
          </w:p>
        </w:tc>
        <w:tc>
          <w:tcPr>
            <w:tcW w:w="1100" w:type="dxa"/>
            <w:shd w:val="clear" w:color="auto" w:fill="auto"/>
          </w:tcPr>
          <w:p w:rsidR="00E62A0F" w:rsidRPr="000E6E2C" w:rsidRDefault="00E62A0F" w:rsidP="00E62A0F">
            <w:pPr>
              <w:jc w:val="center"/>
              <w:rPr>
                <w:rFonts w:ascii="Source Sans Pro" w:hAnsi="Source Sans Pro"/>
              </w:rPr>
            </w:pPr>
          </w:p>
        </w:tc>
        <w:tc>
          <w:tcPr>
            <w:tcW w:w="1100" w:type="dxa"/>
            <w:shd w:val="clear" w:color="auto" w:fill="auto"/>
          </w:tcPr>
          <w:p w:rsidR="00E62A0F" w:rsidRPr="000E6E2C" w:rsidRDefault="00E62A0F" w:rsidP="00E62A0F">
            <w:pPr>
              <w:jc w:val="center"/>
              <w:rPr>
                <w:rFonts w:ascii="Source Sans Pro" w:hAnsi="Source Sans Pro"/>
              </w:rPr>
            </w:pPr>
          </w:p>
        </w:tc>
      </w:tr>
      <w:tr w:rsidR="00E62A0F" w:rsidRPr="00D82CF6" w:rsidTr="000E6E2C">
        <w:trPr>
          <w:jc w:val="center"/>
        </w:trPr>
        <w:tc>
          <w:tcPr>
            <w:tcW w:w="6609"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¿Están exentos de abolladuras, fisuras o perforaciones?</w:t>
            </w:r>
          </w:p>
        </w:tc>
        <w:tc>
          <w:tcPr>
            <w:tcW w:w="1100" w:type="dxa"/>
            <w:shd w:val="clear" w:color="auto" w:fill="auto"/>
          </w:tcPr>
          <w:p w:rsidR="00E62A0F" w:rsidRPr="000E6E2C" w:rsidRDefault="00E62A0F" w:rsidP="00E62A0F">
            <w:pPr>
              <w:jc w:val="center"/>
              <w:rPr>
                <w:rFonts w:ascii="Source Sans Pro" w:hAnsi="Source Sans Pro"/>
              </w:rPr>
            </w:pPr>
          </w:p>
        </w:tc>
        <w:tc>
          <w:tcPr>
            <w:tcW w:w="1100" w:type="dxa"/>
            <w:shd w:val="clear" w:color="auto" w:fill="auto"/>
          </w:tcPr>
          <w:p w:rsidR="00E62A0F" w:rsidRPr="000E6E2C" w:rsidRDefault="00E62A0F" w:rsidP="00E62A0F">
            <w:pPr>
              <w:jc w:val="center"/>
              <w:rPr>
                <w:rFonts w:ascii="Source Sans Pro" w:hAnsi="Source Sans Pro"/>
              </w:rPr>
            </w:pPr>
          </w:p>
        </w:tc>
      </w:tr>
    </w:tbl>
    <w:p w:rsidR="00E62A0F" w:rsidRPr="000E6E2C" w:rsidRDefault="00E62A0F" w:rsidP="00E62A0F">
      <w:pPr>
        <w:rPr>
          <w:rFonts w:ascii="Source Sans Pro" w:hAnsi="Source Sans Pro"/>
          <w:i/>
          <w:color w:val="365F91"/>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E62A0F" w:rsidRPr="00D82CF6" w:rsidTr="000E6E2C">
        <w:trPr>
          <w:jc w:val="center"/>
        </w:trPr>
        <w:tc>
          <w:tcPr>
            <w:tcW w:w="9208" w:type="dxa"/>
            <w:shd w:val="clear" w:color="auto" w:fill="auto"/>
          </w:tcPr>
          <w:p w:rsidR="00E62A0F" w:rsidRPr="000E6E2C" w:rsidRDefault="007B67C4" w:rsidP="00E62A0F">
            <w:pPr>
              <w:rPr>
                <w:rFonts w:ascii="Source Sans Pro" w:hAnsi="Source Sans Pro"/>
                <w:b/>
                <w:bCs/>
                <w:u w:val="single"/>
              </w:rPr>
            </w:pPr>
            <w:r w:rsidRPr="000E6E2C">
              <w:rPr>
                <w:rFonts w:ascii="Source Sans Pro" w:hAnsi="Source Sans Pro"/>
                <w:b/>
                <w:bCs/>
                <w:sz w:val="16"/>
              </w:rPr>
              <w:t xml:space="preserve">Adjuntar en el Anejo 2 Certificados de características del material: </w:t>
            </w:r>
            <w:r w:rsidR="00311033">
              <w:rPr>
                <w:rFonts w:ascii="Source Sans Pro" w:hAnsi="Source Sans Pro"/>
                <w:b/>
                <w:bCs/>
                <w:sz w:val="16"/>
              </w:rPr>
              <w:t>a</w:t>
            </w:r>
            <w:r w:rsidRPr="000E6E2C">
              <w:rPr>
                <w:rFonts w:ascii="Source Sans Pro" w:hAnsi="Source Sans Pro"/>
                <w:b/>
                <w:bCs/>
                <w:sz w:val="16"/>
              </w:rPr>
              <w:t>rmaduras activas, vainas, anclajes y empalmes y accesorios.</w:t>
            </w:r>
          </w:p>
        </w:tc>
      </w:tr>
    </w:tbl>
    <w:p w:rsidR="00894045" w:rsidRDefault="00894045">
      <w:pPr>
        <w:tabs>
          <w:tab w:val="clear" w:pos="567"/>
        </w:tabs>
        <w:spacing w:line="240" w:lineRule="auto"/>
        <w:jc w:val="left"/>
        <w:rPr>
          <w:rFonts w:ascii="Source Sans Pro" w:hAnsi="Source Sans Pro"/>
          <w:u w:val="single"/>
        </w:rPr>
      </w:pPr>
    </w:p>
    <w:tbl>
      <w:tblPr>
        <w:tblStyle w:val="Tablaconcuadrcula"/>
        <w:tblW w:w="9208" w:type="dxa"/>
        <w:jc w:val="center"/>
        <w:tblLook w:val="04A0"/>
      </w:tblPr>
      <w:tblGrid>
        <w:gridCol w:w="9208"/>
      </w:tblGrid>
      <w:tr w:rsidR="00346FAD" w:rsidRPr="007A5C1A" w:rsidTr="000E6E2C">
        <w:trPr>
          <w:trHeight w:val="214"/>
          <w:jc w:val="center"/>
        </w:trPr>
        <w:tc>
          <w:tcPr>
            <w:tcW w:w="9181" w:type="dxa"/>
          </w:tcPr>
          <w:p w:rsidR="00894045" w:rsidRPr="000E6E2C" w:rsidRDefault="007B67C4" w:rsidP="00894045">
            <w:pPr>
              <w:jc w:val="left"/>
              <w:rPr>
                <w:rFonts w:ascii="Source Sans Pro" w:hAnsi="Source Sans Pro"/>
                <w:b/>
                <w:bCs/>
                <w:color w:val="000000" w:themeColor="text1"/>
                <w:u w:val="single"/>
              </w:rPr>
            </w:pPr>
            <w:r w:rsidRPr="000E6E2C">
              <w:rPr>
                <w:rFonts w:ascii="Source Sans Pro" w:hAnsi="Source Sans Pro"/>
                <w:b/>
                <w:bCs/>
                <w:color w:val="000000" w:themeColor="text1"/>
                <w:sz w:val="16"/>
              </w:rPr>
              <w:t xml:space="preserve">Adjuntar en el Anejo </w:t>
            </w:r>
            <w:r w:rsidR="00974FFF">
              <w:rPr>
                <w:rFonts w:ascii="Source Sans Pro" w:hAnsi="Source Sans Pro"/>
                <w:b/>
                <w:bCs/>
                <w:color w:val="000000" w:themeColor="text1"/>
                <w:sz w:val="16"/>
              </w:rPr>
              <w:t>3</w:t>
            </w:r>
            <w:r w:rsidRPr="000E6E2C">
              <w:rPr>
                <w:rFonts w:ascii="Source Sans Pro" w:hAnsi="Source Sans Pro"/>
                <w:b/>
                <w:bCs/>
                <w:color w:val="000000" w:themeColor="text1"/>
                <w:sz w:val="16"/>
              </w:rPr>
              <w:t xml:space="preserve"> </w:t>
            </w:r>
            <w:r w:rsidR="00974FFF">
              <w:rPr>
                <w:rFonts w:ascii="Source Sans Pro" w:hAnsi="Source Sans Pro"/>
                <w:b/>
                <w:bCs/>
                <w:color w:val="000000" w:themeColor="text1"/>
                <w:sz w:val="16"/>
              </w:rPr>
              <w:t>A</w:t>
            </w:r>
            <w:r w:rsidR="00894045" w:rsidRPr="000E6E2C">
              <w:rPr>
                <w:rFonts w:ascii="Source Sans Pro" w:hAnsi="Source Sans Pro"/>
                <w:b/>
                <w:bCs/>
                <w:color w:val="000000" w:themeColor="text1"/>
                <w:sz w:val="16"/>
              </w:rPr>
              <w:t>lbaranes de entrega</w:t>
            </w:r>
            <w:r w:rsidRPr="000E6E2C">
              <w:rPr>
                <w:rFonts w:ascii="Source Sans Pro" w:hAnsi="Source Sans Pro"/>
                <w:b/>
                <w:bCs/>
                <w:color w:val="000000" w:themeColor="text1"/>
                <w:sz w:val="16"/>
              </w:rPr>
              <w:t>: armaduras activas, vainas, anclajes y empalmes y accesorios.</w:t>
            </w:r>
          </w:p>
        </w:tc>
      </w:tr>
    </w:tbl>
    <w:p w:rsidR="008E78DA" w:rsidRPr="000E6E2C" w:rsidRDefault="008E78DA" w:rsidP="00E62A0F">
      <w:pPr>
        <w:rPr>
          <w:rFonts w:ascii="Source Sans Pro" w:hAnsi="Source Sans Pro"/>
          <w:u w:val="single"/>
        </w:rPr>
      </w:pPr>
    </w:p>
    <w:p w:rsidR="00E62A0F" w:rsidRPr="000E6E2C" w:rsidRDefault="007B67C4" w:rsidP="000D5B52">
      <w:pPr>
        <w:rPr>
          <w:rFonts w:ascii="Source Sans Pro" w:hAnsi="Source Sans Pro"/>
          <w:u w:val="single"/>
        </w:rPr>
      </w:pPr>
      <w:r w:rsidRPr="000E6E2C">
        <w:rPr>
          <w:rFonts w:ascii="Source Sans Pro" w:hAnsi="Source Sans Pro"/>
          <w:u w:val="single"/>
        </w:rPr>
        <w:t>COMENTARIOS</w:t>
      </w:r>
    </w:p>
    <w:p w:rsidR="00E62A0F" w:rsidRPr="000E6E2C" w:rsidRDefault="00E62A0F" w:rsidP="00E62A0F">
      <w:pPr>
        <w:rPr>
          <w:rFonts w:ascii="Source Sans Pro" w:hAnsi="Source Sans Pro"/>
          <w:color w:val="365F9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3"/>
      </w:tblGrid>
      <w:tr w:rsidR="00E62A0F" w:rsidRPr="00D82CF6" w:rsidTr="000E6E2C">
        <w:trPr>
          <w:jc w:val="center"/>
        </w:trPr>
        <w:tc>
          <w:tcPr>
            <w:tcW w:w="9283" w:type="dxa"/>
            <w:shd w:val="clear" w:color="auto" w:fill="auto"/>
          </w:tcPr>
          <w:p w:rsidR="00E62A0F" w:rsidRPr="000E6E2C" w:rsidRDefault="00E62A0F" w:rsidP="00E62A0F">
            <w:pPr>
              <w:rPr>
                <w:rFonts w:ascii="Source Sans Pro" w:hAnsi="Source Sans Pro"/>
                <w:color w:val="365F91"/>
                <w:u w:val="single"/>
              </w:rPr>
            </w:pPr>
          </w:p>
          <w:p w:rsidR="00E62A0F" w:rsidRPr="000E6E2C" w:rsidRDefault="00E62A0F" w:rsidP="00E62A0F">
            <w:pPr>
              <w:rPr>
                <w:rFonts w:ascii="Source Sans Pro" w:hAnsi="Source Sans Pro"/>
                <w:color w:val="365F91"/>
                <w:u w:val="single"/>
              </w:rPr>
            </w:pPr>
          </w:p>
          <w:p w:rsidR="00E62A0F" w:rsidRPr="000E6E2C" w:rsidRDefault="00E62A0F" w:rsidP="00E62A0F">
            <w:pPr>
              <w:rPr>
                <w:rFonts w:ascii="Source Sans Pro" w:hAnsi="Source Sans Pro"/>
                <w:color w:val="365F91"/>
                <w:u w:val="single"/>
              </w:rPr>
            </w:pPr>
          </w:p>
          <w:p w:rsidR="00BA1E28" w:rsidRPr="000E6E2C" w:rsidRDefault="00BA1E28" w:rsidP="00E62A0F">
            <w:pPr>
              <w:rPr>
                <w:rFonts w:ascii="Source Sans Pro" w:hAnsi="Source Sans Pro"/>
                <w:color w:val="365F91"/>
                <w:u w:val="single"/>
              </w:rPr>
            </w:pPr>
          </w:p>
        </w:tc>
      </w:tr>
    </w:tbl>
    <w:p w:rsidR="006E5317" w:rsidRDefault="006E5317" w:rsidP="00E62A0F">
      <w:pPr>
        <w:rPr>
          <w:rFonts w:ascii="Source Sans Pro" w:hAnsi="Source Sans Pro"/>
          <w:b/>
          <w:color w:val="000000"/>
        </w:rPr>
      </w:pPr>
    </w:p>
    <w:p w:rsidR="006A1EF1" w:rsidRDefault="006A1EF1">
      <w:pPr>
        <w:tabs>
          <w:tab w:val="clear" w:pos="567"/>
        </w:tabs>
        <w:spacing w:line="240" w:lineRule="auto"/>
        <w:jc w:val="left"/>
        <w:rPr>
          <w:rFonts w:ascii="Source Sans Pro" w:hAnsi="Source Sans Pro"/>
          <w:b/>
          <w:color w:val="000000"/>
        </w:rPr>
      </w:pPr>
    </w:p>
    <w:p w:rsidR="00D5267F" w:rsidRPr="000E6E2C" w:rsidRDefault="007B67C4" w:rsidP="000E6E2C">
      <w:pPr>
        <w:pStyle w:val="Nivel2"/>
        <w:numPr>
          <w:ilvl w:val="1"/>
          <w:numId w:val="10"/>
        </w:numPr>
        <w:jc w:val="left"/>
        <w:rPr>
          <w:rFonts w:ascii="Source Sans Pro" w:hAnsi="Source Sans Pro"/>
          <w:sz w:val="24"/>
          <w:szCs w:val="24"/>
        </w:rPr>
      </w:pPr>
      <w:bookmarkStart w:id="93" w:name="_Toc140232343"/>
      <w:bookmarkStart w:id="94" w:name="_Toc151483636"/>
      <w:bookmarkStart w:id="95" w:name="_Toc140232344"/>
      <w:bookmarkStart w:id="96" w:name="_Toc151483637"/>
      <w:bookmarkStart w:id="97" w:name="_Toc528923425"/>
      <w:bookmarkStart w:id="98" w:name="_Toc528924108"/>
      <w:bookmarkStart w:id="99" w:name="_Toc528924158"/>
      <w:bookmarkStart w:id="100" w:name="_Toc528924791"/>
      <w:bookmarkStart w:id="101" w:name="_Toc153879518"/>
      <w:bookmarkEnd w:id="93"/>
      <w:bookmarkEnd w:id="94"/>
      <w:bookmarkEnd w:id="95"/>
      <w:bookmarkEnd w:id="96"/>
      <w:r w:rsidRPr="000E6E2C">
        <w:rPr>
          <w:rFonts w:ascii="Source Sans Pro" w:hAnsi="Source Sans Pro"/>
          <w:sz w:val="24"/>
          <w:szCs w:val="24"/>
        </w:rPr>
        <w:t>COLOCACIÓN DE LAS ARMADURAS ACTIVAS</w:t>
      </w:r>
      <w:bookmarkEnd w:id="97"/>
      <w:bookmarkEnd w:id="98"/>
      <w:bookmarkEnd w:id="99"/>
      <w:bookmarkEnd w:id="100"/>
      <w:bookmarkEnd w:id="101"/>
    </w:p>
    <w:p w:rsidR="00E62A0F" w:rsidRPr="000E6E2C" w:rsidRDefault="00E62A0F" w:rsidP="00EE2A31">
      <w:pPr>
        <w:pStyle w:val="Nivel2"/>
        <w:ind w:left="792"/>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0D5B52" w:rsidRPr="00D82CF6" w:rsidTr="000E6E2C">
        <w:trPr>
          <w:jc w:val="center"/>
        </w:trPr>
        <w:tc>
          <w:tcPr>
            <w:tcW w:w="9208" w:type="dxa"/>
            <w:shd w:val="clear" w:color="auto" w:fill="auto"/>
          </w:tcPr>
          <w:p w:rsidR="00D5267F" w:rsidRPr="000E6E2C" w:rsidRDefault="007B67C4" w:rsidP="000E6E2C">
            <w:pPr>
              <w:tabs>
                <w:tab w:val="clear" w:pos="567"/>
              </w:tabs>
              <w:autoSpaceDE w:val="0"/>
              <w:autoSpaceDN w:val="0"/>
              <w:adjustRightInd w:val="0"/>
              <w:spacing w:line="240" w:lineRule="auto"/>
              <w:rPr>
                <w:rFonts w:ascii="Source Sans Pro" w:hAnsi="Source Sans Pro"/>
                <w:b/>
                <w:bCs/>
                <w:color w:val="000000" w:themeColor="text1"/>
                <w:u w:val="single"/>
              </w:rPr>
            </w:pPr>
            <w:r w:rsidRPr="000E6E2C">
              <w:rPr>
                <w:rFonts w:ascii="Source Sans Pro" w:hAnsi="Source Sans Pro"/>
                <w:b/>
                <w:bCs/>
                <w:i/>
                <w:color w:val="000000" w:themeColor="text1"/>
                <w:sz w:val="16"/>
                <w:u w:val="single"/>
              </w:rPr>
              <w:t>CodE 50.2.2 Colocación de las armaduras activas</w:t>
            </w:r>
          </w:p>
          <w:p w:rsidR="00965E8F" w:rsidRPr="000E6E2C" w:rsidRDefault="007B67C4" w:rsidP="00E93B99">
            <w:pPr>
              <w:tabs>
                <w:tab w:val="clear" w:pos="567"/>
              </w:tabs>
              <w:autoSpaceDE w:val="0"/>
              <w:autoSpaceDN w:val="0"/>
              <w:adjustRightInd w:val="0"/>
              <w:spacing w:line="240" w:lineRule="auto"/>
              <w:rPr>
                <w:rFonts w:ascii="Source Sans Pro" w:hAnsi="Source Sans Pro"/>
                <w:b/>
                <w:bCs/>
                <w:i/>
                <w:color w:val="000000" w:themeColor="text1"/>
                <w:sz w:val="16"/>
                <w:u w:val="single"/>
              </w:rPr>
            </w:pPr>
            <w:r w:rsidRPr="000E6E2C">
              <w:rPr>
                <w:rFonts w:ascii="Source Sans Pro" w:hAnsi="Source Sans Pro"/>
                <w:b/>
                <w:bCs/>
                <w:i/>
                <w:color w:val="000000" w:themeColor="text1"/>
                <w:sz w:val="16"/>
                <w:u w:val="single"/>
              </w:rPr>
              <w:t>CodE 50.2.2.1 Colocación de vainas y tendones</w:t>
            </w:r>
          </w:p>
          <w:p w:rsidR="00C84725" w:rsidRPr="000E6E2C" w:rsidRDefault="007B67C4" w:rsidP="00C84725">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El trazado real de los tendones se ajustará a lo indicado en el proyecto, colocando los puntos de apoyo necesarios para mantener las armaduras y vainas en su posición correcta. Las distancias entre estos puntos serán tales que aseguren el cumplimiento de las tolerancias de regularidad de trazado indicadas en el Artículo 67.</w:t>
            </w:r>
          </w:p>
          <w:p w:rsidR="00D5267F" w:rsidRPr="000E6E2C" w:rsidDel="00094956" w:rsidRDefault="007B67C4" w:rsidP="000E6E2C">
            <w:pPr>
              <w:tabs>
                <w:tab w:val="clear" w:pos="567"/>
              </w:tabs>
              <w:autoSpaceDE w:val="0"/>
              <w:autoSpaceDN w:val="0"/>
              <w:adjustRightInd w:val="0"/>
              <w:spacing w:line="240" w:lineRule="auto"/>
              <w:rPr>
                <w:del w:id="102" w:author="mjsierra" w:date="2023-12-19T13:28:00Z"/>
                <w:rFonts w:ascii="Source Sans Pro" w:hAnsi="Source Sans Pro"/>
                <w:i/>
                <w:color w:val="000000" w:themeColor="text1"/>
                <w:sz w:val="16"/>
              </w:rPr>
            </w:pPr>
            <w:r w:rsidRPr="000E6E2C">
              <w:rPr>
                <w:rFonts w:ascii="Source Sans Pro" w:hAnsi="Source Sans Pro"/>
                <w:i/>
                <w:color w:val="000000" w:themeColor="text1"/>
                <w:sz w:val="16"/>
              </w:rPr>
              <w:t>Los apoyos que se dispongan para mantener este trazado deberán ser de tal naturaleza que no den lugar, una vez endurecido el hormigón, a fisuras ni filtraciones. Por otra parte, las armaduras activas o sus vainas se sujetarán convenientemente para</w:t>
            </w:r>
            <w:ins w:id="103" w:author="mjsierra" w:date="2023-12-19T13:28:00Z">
              <w:r w:rsidR="00094956">
                <w:rPr>
                  <w:rFonts w:ascii="Source Sans Pro" w:hAnsi="Source Sans Pro"/>
                  <w:i/>
                  <w:color w:val="000000" w:themeColor="text1"/>
                  <w:sz w:val="16"/>
                </w:rPr>
                <w:t xml:space="preserve"> </w:t>
              </w:r>
            </w:ins>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proofErr w:type="gramStart"/>
            <w:r w:rsidRPr="000E6E2C">
              <w:rPr>
                <w:rFonts w:ascii="Source Sans Pro" w:hAnsi="Source Sans Pro"/>
                <w:i/>
                <w:color w:val="000000" w:themeColor="text1"/>
                <w:sz w:val="16"/>
              </w:rPr>
              <w:t>impedir</w:t>
            </w:r>
            <w:proofErr w:type="gramEnd"/>
            <w:r w:rsidRPr="000E6E2C">
              <w:rPr>
                <w:rFonts w:ascii="Source Sans Pro" w:hAnsi="Source Sans Pro"/>
                <w:i/>
                <w:color w:val="000000" w:themeColor="text1"/>
                <w:sz w:val="16"/>
              </w:rPr>
              <w:t xml:space="preserve"> que se muevan durante el hormigonado y vibrado, quedando expresamente prohibido el empleo de la soldadura con este objeto.</w:t>
            </w:r>
          </w:p>
          <w:p w:rsidR="00C84725" w:rsidRPr="000E6E2C" w:rsidRDefault="007B67C4" w:rsidP="00C84725">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El doblado y colocación de la vaina y su fijación a la armadura pasiva debe garantizar un suave trazado del tendón y al evitar la ondulación seguir el eje teórico del mismo para no aumentar el coeficiente de rozamiento parásito o provocar empujes al vacío imprevistos. La posición de los tendones dentro de sus vainas o conductos deberá ser la adecuada, recurriendo, si fuese preciso, al empleo de separadores. Cuando se utilicen armaduras pretesas, conviene aplicarles una pequeña tensión previa y comprobar que, tanto los separadores y placas extremas como los alambres, están bien alineados y que éstos no se han enredado ni enganchado.</w:t>
            </w:r>
          </w:p>
          <w:p w:rsidR="00D5267F" w:rsidRPr="000E6E2C" w:rsidDel="00094956" w:rsidRDefault="007B67C4" w:rsidP="000E6E2C">
            <w:pPr>
              <w:tabs>
                <w:tab w:val="clear" w:pos="567"/>
              </w:tabs>
              <w:autoSpaceDE w:val="0"/>
              <w:autoSpaceDN w:val="0"/>
              <w:adjustRightInd w:val="0"/>
              <w:spacing w:line="240" w:lineRule="auto"/>
              <w:rPr>
                <w:del w:id="104" w:author="mjsierra" w:date="2023-12-19T13:28:00Z"/>
                <w:rFonts w:ascii="Source Sans Pro" w:hAnsi="Source Sans Pro"/>
                <w:i/>
                <w:color w:val="000000" w:themeColor="text1"/>
                <w:sz w:val="16"/>
              </w:rPr>
            </w:pPr>
            <w:r w:rsidRPr="000E6E2C">
              <w:rPr>
                <w:rFonts w:ascii="Source Sans Pro" w:hAnsi="Source Sans Pro"/>
                <w:i/>
                <w:color w:val="000000" w:themeColor="text1"/>
                <w:sz w:val="16"/>
              </w:rPr>
              <w:t>Antes de autorizar el hormigonado, y una vez colocadas y, en su caso, tesas las armaduras, se comprobará si su posición, así como la de las vainas, anclajes y demás elementos, concuerda con la indicada en los planos, y si las sujeciones son las adecuadas para garantizar</w:t>
            </w:r>
            <w:ins w:id="105" w:author="mjsierra" w:date="2023-12-19T13:28:00Z">
              <w:r w:rsidR="00094956">
                <w:rPr>
                  <w:rFonts w:ascii="Source Sans Pro" w:hAnsi="Source Sans Pro"/>
                  <w:i/>
                  <w:color w:val="000000" w:themeColor="text1"/>
                  <w:sz w:val="16"/>
                </w:rPr>
                <w:t xml:space="preserve"> </w:t>
              </w:r>
            </w:ins>
          </w:p>
          <w:p w:rsidR="00C84725" w:rsidRPr="000E6E2C" w:rsidRDefault="007B67C4" w:rsidP="00C84725">
            <w:pPr>
              <w:tabs>
                <w:tab w:val="clear" w:pos="567"/>
              </w:tabs>
              <w:autoSpaceDE w:val="0"/>
              <w:autoSpaceDN w:val="0"/>
              <w:adjustRightInd w:val="0"/>
              <w:spacing w:line="240" w:lineRule="auto"/>
              <w:rPr>
                <w:rFonts w:ascii="Source Sans Pro" w:hAnsi="Source Sans Pro"/>
                <w:i/>
                <w:color w:val="000000" w:themeColor="text1"/>
                <w:sz w:val="16"/>
              </w:rPr>
            </w:pPr>
            <w:proofErr w:type="gramStart"/>
            <w:r w:rsidRPr="000E6E2C">
              <w:rPr>
                <w:rFonts w:ascii="Source Sans Pro" w:hAnsi="Source Sans Pro"/>
                <w:i/>
                <w:color w:val="000000" w:themeColor="text1"/>
                <w:sz w:val="16"/>
              </w:rPr>
              <w:t>su</w:t>
            </w:r>
            <w:proofErr w:type="gramEnd"/>
            <w:r w:rsidRPr="000E6E2C">
              <w:rPr>
                <w:rFonts w:ascii="Source Sans Pro" w:hAnsi="Source Sans Pro"/>
                <w:i/>
                <w:color w:val="000000" w:themeColor="text1"/>
                <w:sz w:val="16"/>
              </w:rPr>
              <w:t xml:space="preserve"> invariabilidad durante el hormigonado y vibrado. Si fuera preciso, se efectuarán las oportunas rectificaciones.</w:t>
            </w:r>
          </w:p>
          <w:p w:rsidR="00C84725" w:rsidRPr="000E6E2C" w:rsidRDefault="007B67C4" w:rsidP="000D1D0D">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El aplicador del pretensado deberá comprobar, para cada tipo de tendón, los diámetros de vaina y espesores indicados en el proyecto, así como los radios mínimos de curvatura, para evitar la abolladura, garantizar que no se superan los coeficientes de rozamiento considerados en el cálculo, evitar el desgarro y aplastamiento durante el tesado, especialmente en el caso de vainas de plástico.</w:t>
            </w:r>
          </w:p>
          <w:p w:rsidR="00965E8F" w:rsidRPr="000E6E2C" w:rsidRDefault="007B67C4" w:rsidP="00E93B99">
            <w:pPr>
              <w:tabs>
                <w:tab w:val="clear" w:pos="567"/>
              </w:tabs>
              <w:autoSpaceDE w:val="0"/>
              <w:autoSpaceDN w:val="0"/>
              <w:adjustRightInd w:val="0"/>
              <w:spacing w:line="240" w:lineRule="auto"/>
              <w:rPr>
                <w:rFonts w:ascii="Source Sans Pro" w:hAnsi="Source Sans Pro"/>
                <w:b/>
                <w:bCs/>
                <w:i/>
                <w:color w:val="0000FF"/>
                <w:sz w:val="16"/>
                <w:u w:val="single"/>
              </w:rPr>
            </w:pPr>
            <w:r w:rsidRPr="000E6E2C">
              <w:rPr>
                <w:rFonts w:ascii="Source Sans Pro" w:hAnsi="Source Sans Pro"/>
                <w:b/>
                <w:bCs/>
                <w:i/>
                <w:color w:val="000000" w:themeColor="text1"/>
                <w:sz w:val="16"/>
                <w:u w:val="single"/>
              </w:rPr>
              <w:t>CodE 50.2.2.2 Colocaci</w:t>
            </w:r>
            <w:r w:rsidR="00346FAD" w:rsidRPr="000E6E2C">
              <w:rPr>
                <w:rFonts w:ascii="Source Sans Pro" w:hAnsi="Source Sans Pro"/>
                <w:b/>
                <w:bCs/>
                <w:i/>
                <w:color w:val="000000" w:themeColor="text1"/>
                <w:sz w:val="16"/>
                <w:u w:val="single"/>
              </w:rPr>
              <w:t>ón de</w:t>
            </w:r>
            <w:r w:rsidR="002B41EF" w:rsidRPr="000E6E2C">
              <w:rPr>
                <w:rFonts w:ascii="Source Sans Pro" w:hAnsi="Source Sans Pro"/>
                <w:b/>
                <w:bCs/>
                <w:i/>
                <w:color w:val="000000" w:themeColor="text1"/>
                <w:sz w:val="16"/>
                <w:u w:val="single"/>
              </w:rPr>
              <w:t xml:space="preserve"> desviadores</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Los desviadores utilizados en los sistemas de pretensado exterior tienen que satisfacer los siguientes requisitos:</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soportar las fuerzas longitudinales y transversales que el tendón le transmite y, a su vez, transmitir estas fuerzas a la estructura, y</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asegurar, sin discontinuidades angulares inaceptables, la continuidad entre dos secciones rectas del tendón.</w:t>
            </w:r>
          </w:p>
          <w:p w:rsidR="000D1D0D" w:rsidRPr="000E6E2C" w:rsidRDefault="007B67C4" w:rsidP="000D1D0D">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Los desviadores se colocarán siguiendo estrictamente las instrucciones del suministrador.</w:t>
            </w:r>
          </w:p>
          <w:p w:rsidR="00D5267F" w:rsidRPr="000E6E2C" w:rsidRDefault="007B67C4" w:rsidP="000E6E2C">
            <w:pPr>
              <w:tabs>
                <w:tab w:val="clear" w:pos="567"/>
              </w:tabs>
              <w:autoSpaceDE w:val="0"/>
              <w:autoSpaceDN w:val="0"/>
              <w:adjustRightInd w:val="0"/>
              <w:spacing w:line="240" w:lineRule="auto"/>
              <w:rPr>
                <w:rFonts w:ascii="Source Sans Pro" w:hAnsi="Source Sans Pro"/>
                <w:b/>
                <w:bCs/>
                <w:color w:val="000000" w:themeColor="text1"/>
                <w:u w:val="single"/>
              </w:rPr>
            </w:pPr>
            <w:r w:rsidRPr="000E6E2C">
              <w:rPr>
                <w:rFonts w:ascii="Source Sans Pro" w:hAnsi="Source Sans Pro"/>
                <w:b/>
                <w:bCs/>
                <w:i/>
                <w:color w:val="000000" w:themeColor="text1"/>
                <w:sz w:val="16"/>
                <w:u w:val="single"/>
              </w:rPr>
              <w:t xml:space="preserve">CodE 50.2.2.3. Distancia entre armaduras activas pretesas </w:t>
            </w:r>
          </w:p>
          <w:p w:rsidR="00D5267F" w:rsidRPr="000E6E2C" w:rsidRDefault="007B67C4" w:rsidP="000E6E2C">
            <w:pPr>
              <w:tabs>
                <w:tab w:val="clear" w:pos="567"/>
              </w:tabs>
              <w:autoSpaceDE w:val="0"/>
              <w:autoSpaceDN w:val="0"/>
              <w:adjustRightInd w:val="0"/>
              <w:spacing w:line="240" w:lineRule="auto"/>
              <w:rPr>
                <w:rFonts w:ascii="Source Sans Pro" w:hAnsi="Source Sans Pro"/>
                <w:color w:val="000000" w:themeColor="text1"/>
              </w:rPr>
            </w:pPr>
            <w:r w:rsidRPr="000E6E2C">
              <w:rPr>
                <w:rFonts w:ascii="Source Sans Pro" w:hAnsi="Source Sans Pro"/>
                <w:i/>
                <w:color w:val="000000" w:themeColor="text1"/>
                <w:sz w:val="16"/>
              </w:rPr>
              <w:t>La separación de los conductos o de los tendones de pretensado será tal que permita la adecuada colocación y compactación del hormigón, y garantice una correcta adherencia entre los tendones o las vainas y el hormigón.</w:t>
            </w:r>
          </w:p>
          <w:p w:rsidR="00D5267F" w:rsidRPr="000E6E2C" w:rsidRDefault="007B67C4" w:rsidP="000E6E2C">
            <w:pPr>
              <w:tabs>
                <w:tab w:val="clear" w:pos="567"/>
              </w:tabs>
              <w:autoSpaceDE w:val="0"/>
              <w:autoSpaceDN w:val="0"/>
              <w:adjustRightInd w:val="0"/>
              <w:spacing w:line="240" w:lineRule="auto"/>
              <w:rPr>
                <w:rFonts w:ascii="Source Sans Pro" w:hAnsi="Source Sans Pro"/>
                <w:color w:val="000000" w:themeColor="text1"/>
              </w:rPr>
            </w:pPr>
            <w:r w:rsidRPr="000E6E2C">
              <w:rPr>
                <w:rFonts w:ascii="Source Sans Pro" w:hAnsi="Source Sans Pro"/>
                <w:i/>
                <w:color w:val="000000" w:themeColor="text1"/>
                <w:sz w:val="16"/>
              </w:rPr>
              <w:t>Las armaduras pretesas deberán colocarse separadas. La separación libre mínima de los tendones individuales, tanto en horizontal como en vertical, será igual o superior al mayor de los valores siguientes (figura 50.2.2.3):</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a. 20 milímetros (sólo para la separación horizontal),</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b. 2 veces el diámetro de la mayor,</w:t>
            </w:r>
          </w:p>
          <w:p w:rsidR="00D5267F" w:rsidRPr="000E6E2C" w:rsidRDefault="007B67C4" w:rsidP="000E6E2C">
            <w:pPr>
              <w:tabs>
                <w:tab w:val="clear" w:pos="567"/>
              </w:tabs>
              <w:autoSpaceDE w:val="0"/>
              <w:autoSpaceDN w:val="0"/>
              <w:adjustRightInd w:val="0"/>
              <w:spacing w:line="240" w:lineRule="auto"/>
              <w:rPr>
                <w:rFonts w:ascii="Source Sans Pro" w:hAnsi="Source Sans Pro"/>
                <w:color w:val="000000" w:themeColor="text1"/>
              </w:rPr>
            </w:pPr>
            <w:r w:rsidRPr="000E6E2C">
              <w:rPr>
                <w:rFonts w:ascii="Source Sans Pro" w:hAnsi="Source Sans Pro"/>
                <w:i/>
                <w:color w:val="000000" w:themeColor="text1"/>
                <w:sz w:val="16"/>
              </w:rPr>
              <w:t>c. el tamaño máximo del árido más 5 mm para la separación horizontal y el tamaño máximo del árido para la separación vertical.</w:t>
            </w:r>
          </w:p>
          <w:p w:rsidR="00D5267F" w:rsidRPr="000E6E2C" w:rsidRDefault="00D5267F" w:rsidP="000E6E2C">
            <w:pPr>
              <w:tabs>
                <w:tab w:val="clear" w:pos="567"/>
              </w:tabs>
              <w:autoSpaceDE w:val="0"/>
              <w:autoSpaceDN w:val="0"/>
              <w:adjustRightInd w:val="0"/>
              <w:spacing w:line="240" w:lineRule="auto"/>
              <w:rPr>
                <w:rFonts w:ascii="Source Sans Pro" w:hAnsi="Source Sans Pro"/>
                <w:color w:val="000000" w:themeColor="text1"/>
              </w:rPr>
            </w:pPr>
          </w:p>
          <w:p w:rsidR="00D5267F" w:rsidRPr="000E6E2C" w:rsidRDefault="00352999" w:rsidP="000E6E2C">
            <w:pPr>
              <w:tabs>
                <w:tab w:val="clear" w:pos="567"/>
              </w:tabs>
              <w:autoSpaceDE w:val="0"/>
              <w:autoSpaceDN w:val="0"/>
              <w:adjustRightInd w:val="0"/>
              <w:spacing w:line="240" w:lineRule="auto"/>
              <w:jc w:val="center"/>
              <w:rPr>
                <w:rFonts w:ascii="Source Sans Pro" w:hAnsi="Source Sans Pro"/>
                <w:color w:val="000000" w:themeColor="text1"/>
              </w:rPr>
            </w:pPr>
            <w:r w:rsidRPr="000E6E2C">
              <w:rPr>
                <w:rFonts w:ascii="Source Sans Pro" w:hAnsi="Source Sans Pro"/>
                <w:i/>
                <w:noProof/>
                <w:color w:val="000000" w:themeColor="text1"/>
                <w:sz w:val="16"/>
              </w:rPr>
              <w:lastRenderedPageBreak/>
              <w:drawing>
                <wp:inline distT="0" distB="0" distL="0" distR="0">
                  <wp:extent cx="2520115" cy="1120536"/>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stretch>
                            <a:fillRect/>
                          </a:stretch>
                        </pic:blipFill>
                        <pic:spPr>
                          <a:xfrm>
                            <a:off x="0" y="0"/>
                            <a:ext cx="2549390" cy="1133553"/>
                          </a:xfrm>
                          <a:prstGeom prst="rect">
                            <a:avLst/>
                          </a:prstGeom>
                        </pic:spPr>
                      </pic:pic>
                    </a:graphicData>
                  </a:graphic>
                </wp:inline>
              </w:drawing>
            </w:r>
          </w:p>
          <w:p w:rsidR="00D5267F" w:rsidRPr="000E6E2C" w:rsidRDefault="007B67C4" w:rsidP="000E6E2C">
            <w:pPr>
              <w:tabs>
                <w:tab w:val="clear" w:pos="567"/>
              </w:tabs>
              <w:autoSpaceDE w:val="0"/>
              <w:autoSpaceDN w:val="0"/>
              <w:adjustRightInd w:val="0"/>
              <w:spacing w:line="240" w:lineRule="auto"/>
              <w:rPr>
                <w:rFonts w:ascii="Source Sans Pro" w:hAnsi="Source Sans Pro"/>
                <w:color w:val="000000" w:themeColor="text1"/>
              </w:rPr>
            </w:pPr>
            <w:r w:rsidRPr="000E6E2C">
              <w:rPr>
                <w:rFonts w:ascii="Source Sans Pro" w:hAnsi="Source Sans Pro"/>
                <w:b/>
                <w:bCs/>
                <w:i/>
                <w:color w:val="000000" w:themeColor="text1"/>
                <w:sz w:val="16"/>
              </w:rPr>
              <w:t xml:space="preserve">                                                                          Figura 50.2.2.3</w:t>
            </w:r>
            <w:r w:rsidRPr="000E6E2C">
              <w:rPr>
                <w:rFonts w:ascii="Source Sans Pro" w:hAnsi="Source Sans Pro"/>
                <w:i/>
                <w:color w:val="000000" w:themeColor="text1"/>
                <w:sz w:val="16"/>
              </w:rPr>
              <w:t>. Separaci</w:t>
            </w:r>
            <w:r w:rsidR="006E5317" w:rsidRPr="000E6E2C">
              <w:rPr>
                <w:rFonts w:ascii="Source Sans Pro" w:hAnsi="Source Sans Pro"/>
                <w:i/>
                <w:color w:val="000000" w:themeColor="text1"/>
                <w:sz w:val="16"/>
              </w:rPr>
              <w:t>ón</w:t>
            </w:r>
            <w:r w:rsidRPr="000E6E2C">
              <w:rPr>
                <w:rFonts w:ascii="Source Sans Pro" w:hAnsi="Source Sans Pro"/>
                <w:i/>
                <w:color w:val="000000" w:themeColor="text1"/>
                <w:sz w:val="16"/>
              </w:rPr>
              <w:t xml:space="preserve"> </w:t>
            </w:r>
            <w:r w:rsidR="006E5317" w:rsidRPr="000E6E2C">
              <w:rPr>
                <w:rFonts w:ascii="Source Sans Pro" w:hAnsi="Source Sans Pro"/>
                <w:i/>
                <w:color w:val="000000" w:themeColor="text1"/>
                <w:sz w:val="16"/>
              </w:rPr>
              <w:t>libre mínima de los tendones individuales</w:t>
            </w:r>
          </w:p>
          <w:p w:rsidR="00D5267F" w:rsidRPr="000E6E2C" w:rsidRDefault="00D5267F" w:rsidP="000E6E2C">
            <w:pPr>
              <w:tabs>
                <w:tab w:val="clear" w:pos="567"/>
              </w:tabs>
              <w:autoSpaceDE w:val="0"/>
              <w:autoSpaceDN w:val="0"/>
              <w:adjustRightInd w:val="0"/>
              <w:spacing w:line="240" w:lineRule="auto"/>
              <w:rPr>
                <w:rFonts w:ascii="Source Sans Pro" w:hAnsi="Source Sans Pro"/>
                <w:color w:val="000000" w:themeColor="text1"/>
              </w:rPr>
            </w:pP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En el caso de forjados unidireccionales se podrán agrupar los alambres en posición vertical siempre que sean de la misma calidad y diámetro, en cuyo caso, para determinar la magnitud de los recubrimientos y las distancias libres a las armaduras vecinas, se considerará</w:t>
            </w:r>
          </w:p>
          <w:p w:rsidR="00D5267F" w:rsidRPr="000E6E2C" w:rsidRDefault="007B67C4" w:rsidP="000E6E2C">
            <w:pPr>
              <w:tabs>
                <w:tab w:val="clear" w:pos="567"/>
              </w:tabs>
              <w:autoSpaceDE w:val="0"/>
              <w:autoSpaceDN w:val="0"/>
              <w:adjustRightInd w:val="0"/>
              <w:spacing w:line="240" w:lineRule="auto"/>
              <w:rPr>
                <w:rFonts w:ascii="Source Sans Pro" w:hAnsi="Source Sans Pro"/>
                <w:color w:val="000000" w:themeColor="text1"/>
              </w:rPr>
            </w:pPr>
            <w:proofErr w:type="gramStart"/>
            <w:r w:rsidRPr="000E6E2C">
              <w:rPr>
                <w:rFonts w:ascii="Source Sans Pro" w:hAnsi="Source Sans Pro"/>
                <w:i/>
                <w:color w:val="000000" w:themeColor="text1"/>
                <w:sz w:val="16"/>
              </w:rPr>
              <w:t>el</w:t>
            </w:r>
            <w:proofErr w:type="gramEnd"/>
            <w:r w:rsidRPr="000E6E2C">
              <w:rPr>
                <w:rFonts w:ascii="Source Sans Pro" w:hAnsi="Source Sans Pro"/>
                <w:i/>
                <w:color w:val="000000" w:themeColor="text1"/>
                <w:sz w:val="16"/>
              </w:rPr>
              <w:t xml:space="preserve"> perímetro real de las armaduras.</w:t>
            </w:r>
          </w:p>
          <w:p w:rsidR="00D5267F" w:rsidRPr="000E6E2C" w:rsidRDefault="007B67C4" w:rsidP="000E6E2C">
            <w:pPr>
              <w:tabs>
                <w:tab w:val="clear" w:pos="567"/>
              </w:tabs>
              <w:autoSpaceDE w:val="0"/>
              <w:autoSpaceDN w:val="0"/>
              <w:adjustRightInd w:val="0"/>
              <w:spacing w:line="240" w:lineRule="auto"/>
              <w:rPr>
                <w:rFonts w:ascii="Source Sans Pro" w:hAnsi="Source Sans Pro"/>
                <w:b/>
                <w:bCs/>
                <w:color w:val="000000" w:themeColor="text1"/>
                <w:u w:val="single"/>
              </w:rPr>
            </w:pPr>
            <w:r w:rsidRPr="000E6E2C">
              <w:rPr>
                <w:rFonts w:ascii="Source Sans Pro" w:hAnsi="Source Sans Pro"/>
                <w:b/>
                <w:bCs/>
                <w:i/>
                <w:color w:val="000000" w:themeColor="text1"/>
                <w:sz w:val="16"/>
                <w:u w:val="single"/>
              </w:rPr>
              <w:t>CodE 50.2.2.4. Distancia entre armaduras activas postesas</w:t>
            </w:r>
          </w:p>
          <w:p w:rsidR="00D5267F" w:rsidRPr="000E6E2C" w:rsidDel="00352AF3" w:rsidRDefault="007B67C4" w:rsidP="000E6E2C">
            <w:pPr>
              <w:tabs>
                <w:tab w:val="clear" w:pos="567"/>
              </w:tabs>
              <w:autoSpaceDE w:val="0"/>
              <w:autoSpaceDN w:val="0"/>
              <w:adjustRightInd w:val="0"/>
              <w:spacing w:line="240" w:lineRule="auto"/>
              <w:rPr>
                <w:del w:id="106" w:author="mjsierra" w:date="2023-12-19T13:28:00Z"/>
                <w:rFonts w:ascii="Source Sans Pro" w:hAnsi="Source Sans Pro"/>
                <w:i/>
                <w:color w:val="000000" w:themeColor="text1"/>
                <w:sz w:val="16"/>
              </w:rPr>
            </w:pPr>
            <w:r w:rsidRPr="000E6E2C">
              <w:rPr>
                <w:rFonts w:ascii="Source Sans Pro" w:hAnsi="Source Sans Pro"/>
                <w:i/>
                <w:color w:val="000000" w:themeColor="text1"/>
                <w:sz w:val="16"/>
              </w:rPr>
              <w:t>Como norma general, se admite colocar en contacto diversas vainas formando grupo, limitándose a dos en horizontal y a no más de cuatro en su conjunto. Para ello, las vainas deberán ser corrugadas y, a cada lado del conjunto, habrá de dejarse espacio suficiente</w:t>
            </w:r>
            <w:ins w:id="107" w:author="mjsierra" w:date="2023-12-19T13:28:00Z">
              <w:r w:rsidR="00352AF3">
                <w:rPr>
                  <w:rFonts w:ascii="Source Sans Pro" w:hAnsi="Source Sans Pro"/>
                  <w:i/>
                  <w:color w:val="000000" w:themeColor="text1"/>
                  <w:sz w:val="16"/>
                </w:rPr>
                <w:t xml:space="preserve"> </w:t>
              </w:r>
            </w:ins>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proofErr w:type="gramStart"/>
            <w:r w:rsidRPr="000E6E2C">
              <w:rPr>
                <w:rFonts w:ascii="Source Sans Pro" w:hAnsi="Source Sans Pro"/>
                <w:i/>
                <w:color w:val="000000" w:themeColor="text1"/>
                <w:sz w:val="16"/>
              </w:rPr>
              <w:t>para</w:t>
            </w:r>
            <w:proofErr w:type="gramEnd"/>
            <w:r w:rsidRPr="000E6E2C">
              <w:rPr>
                <w:rFonts w:ascii="Source Sans Pro" w:hAnsi="Source Sans Pro"/>
                <w:i/>
                <w:color w:val="000000" w:themeColor="text1"/>
                <w:sz w:val="16"/>
              </w:rPr>
              <w:t xml:space="preserve"> que pueda introducirse un vibrador normal interno. Las distancias libres entre vainas o grupos de vainas en contacto, o entre estas vainas y las demás armaduras, deberán ser al menos iguales al mayor de los valores siguientes:</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En dirección vertical:</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a. El diámetro de la vaina.</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b. El tamaño máximo del árido.</w:t>
            </w:r>
          </w:p>
          <w:p w:rsidR="00D5267F" w:rsidRPr="000E6E2C" w:rsidRDefault="007B67C4" w:rsidP="000E6E2C">
            <w:pPr>
              <w:tabs>
                <w:tab w:val="clear" w:pos="567"/>
              </w:tabs>
              <w:autoSpaceDE w:val="0"/>
              <w:autoSpaceDN w:val="0"/>
              <w:adjustRightInd w:val="0"/>
              <w:spacing w:line="240" w:lineRule="auto"/>
              <w:rPr>
                <w:rFonts w:ascii="Source Sans Pro" w:hAnsi="Source Sans Pro"/>
                <w:color w:val="000000" w:themeColor="text1"/>
              </w:rPr>
            </w:pPr>
            <w:proofErr w:type="gramStart"/>
            <w:r w:rsidRPr="000E6E2C">
              <w:rPr>
                <w:rFonts w:ascii="Source Sans Pro" w:hAnsi="Source Sans Pro"/>
                <w:i/>
                <w:color w:val="000000" w:themeColor="text1"/>
                <w:sz w:val="16"/>
              </w:rPr>
              <w:t>c</w:t>
            </w:r>
            <w:proofErr w:type="gramEnd"/>
            <w:r w:rsidRPr="000E6E2C">
              <w:rPr>
                <w:rFonts w:ascii="Source Sans Pro" w:hAnsi="Source Sans Pro"/>
                <w:i/>
                <w:color w:val="000000" w:themeColor="text1"/>
                <w:sz w:val="16"/>
              </w:rPr>
              <w:t>. 4 centímetros.</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En dirección horizontal:</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a. El diámetro de la vaina.</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b. La dimensión horizontal de la vaina (en el caso de vainas planas).</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proofErr w:type="gramStart"/>
            <w:r w:rsidRPr="000E6E2C">
              <w:rPr>
                <w:rFonts w:ascii="Source Sans Pro" w:hAnsi="Source Sans Pro"/>
                <w:i/>
                <w:color w:val="000000" w:themeColor="text1"/>
                <w:sz w:val="16"/>
              </w:rPr>
              <w:t>c</w:t>
            </w:r>
            <w:proofErr w:type="gramEnd"/>
            <w:r w:rsidRPr="000E6E2C">
              <w:rPr>
                <w:rFonts w:ascii="Source Sans Pro" w:hAnsi="Source Sans Pro"/>
                <w:i/>
                <w:color w:val="000000" w:themeColor="text1"/>
                <w:sz w:val="16"/>
              </w:rPr>
              <w:t>. 5 centímetros.</w:t>
            </w:r>
          </w:p>
          <w:p w:rsidR="00D5267F" w:rsidRPr="000E6E2C" w:rsidRDefault="007B67C4" w:rsidP="000E6E2C">
            <w:pPr>
              <w:tabs>
                <w:tab w:val="clear" w:pos="567"/>
              </w:tabs>
              <w:autoSpaceDE w:val="0"/>
              <w:autoSpaceDN w:val="0"/>
              <w:adjustRightInd w:val="0"/>
              <w:spacing w:line="240" w:lineRule="auto"/>
              <w:rPr>
                <w:rFonts w:ascii="Source Sans Pro" w:hAnsi="Source Sans Pro"/>
                <w:color w:val="000000" w:themeColor="text1"/>
              </w:rPr>
            </w:pPr>
            <w:r w:rsidRPr="000E6E2C">
              <w:rPr>
                <w:rFonts w:ascii="Source Sans Pro" w:hAnsi="Source Sans Pro"/>
                <w:i/>
                <w:color w:val="000000" w:themeColor="text1"/>
                <w:sz w:val="16"/>
              </w:rPr>
              <w:t>d. El tamaño máximo del árido más 5 mm.</w:t>
            </w:r>
          </w:p>
          <w:p w:rsidR="00D5267F" w:rsidRPr="000E6E2C" w:rsidRDefault="00D5267F" w:rsidP="000E6E2C">
            <w:pPr>
              <w:tabs>
                <w:tab w:val="clear" w:pos="567"/>
              </w:tabs>
              <w:autoSpaceDE w:val="0"/>
              <w:autoSpaceDN w:val="0"/>
              <w:adjustRightInd w:val="0"/>
              <w:spacing w:line="240" w:lineRule="auto"/>
              <w:rPr>
                <w:rFonts w:ascii="Source Sans Pro" w:hAnsi="Source Sans Pro"/>
                <w:color w:val="000000" w:themeColor="text1"/>
              </w:rPr>
            </w:pPr>
          </w:p>
          <w:p w:rsidR="00D5267F" w:rsidRPr="000E6E2C" w:rsidRDefault="00D5267F" w:rsidP="000E6E2C">
            <w:pPr>
              <w:tabs>
                <w:tab w:val="clear" w:pos="567"/>
              </w:tabs>
              <w:autoSpaceDE w:val="0"/>
              <w:autoSpaceDN w:val="0"/>
              <w:adjustRightInd w:val="0"/>
              <w:spacing w:line="240" w:lineRule="auto"/>
              <w:rPr>
                <w:rFonts w:ascii="Source Sans Pro" w:hAnsi="Source Sans Pro"/>
                <w:color w:val="000000" w:themeColor="text1"/>
              </w:rPr>
            </w:pPr>
          </w:p>
          <w:p w:rsidR="00D5267F" w:rsidRPr="000E6E2C" w:rsidRDefault="00352999" w:rsidP="000E6E2C">
            <w:pPr>
              <w:tabs>
                <w:tab w:val="clear" w:pos="567"/>
              </w:tabs>
              <w:autoSpaceDE w:val="0"/>
              <w:autoSpaceDN w:val="0"/>
              <w:adjustRightInd w:val="0"/>
              <w:spacing w:line="240" w:lineRule="auto"/>
              <w:jc w:val="center"/>
              <w:rPr>
                <w:rFonts w:ascii="Source Sans Pro" w:hAnsi="Source Sans Pro"/>
                <w:i/>
                <w:color w:val="000000" w:themeColor="text1"/>
                <w:sz w:val="16"/>
              </w:rPr>
            </w:pPr>
            <w:r w:rsidRPr="000E6E2C">
              <w:rPr>
                <w:rFonts w:ascii="Source Sans Pro" w:hAnsi="Source Sans Pro"/>
                <w:i/>
                <w:noProof/>
                <w:color w:val="000000" w:themeColor="text1"/>
                <w:sz w:val="16"/>
              </w:rPr>
              <w:drawing>
                <wp:inline distT="0" distB="0" distL="0" distR="0">
                  <wp:extent cx="3530747" cy="1742016"/>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stretch>
                            <a:fillRect/>
                          </a:stretch>
                        </pic:blipFill>
                        <pic:spPr>
                          <a:xfrm>
                            <a:off x="0" y="0"/>
                            <a:ext cx="3542891" cy="1748008"/>
                          </a:xfrm>
                          <a:prstGeom prst="rect">
                            <a:avLst/>
                          </a:prstGeom>
                        </pic:spPr>
                      </pic:pic>
                    </a:graphicData>
                  </a:graphic>
                </wp:inline>
              </w:drawing>
            </w:r>
          </w:p>
          <w:p w:rsidR="00E93B99" w:rsidRPr="000E6E2C" w:rsidRDefault="00E93B99" w:rsidP="00E93B99">
            <w:pPr>
              <w:tabs>
                <w:tab w:val="clear" w:pos="567"/>
              </w:tabs>
              <w:autoSpaceDE w:val="0"/>
              <w:autoSpaceDN w:val="0"/>
              <w:adjustRightInd w:val="0"/>
              <w:spacing w:line="240" w:lineRule="auto"/>
              <w:rPr>
                <w:rFonts w:ascii="Source Sans Pro" w:hAnsi="Source Sans Pro"/>
                <w:i/>
                <w:color w:val="000000" w:themeColor="text1"/>
                <w:sz w:val="16"/>
              </w:rPr>
            </w:pPr>
          </w:p>
          <w:p w:rsidR="00D5267F" w:rsidRPr="000E6E2C" w:rsidRDefault="007B67C4" w:rsidP="000E6E2C">
            <w:pPr>
              <w:tabs>
                <w:tab w:val="clear" w:pos="567"/>
              </w:tabs>
              <w:autoSpaceDE w:val="0"/>
              <w:autoSpaceDN w:val="0"/>
              <w:adjustRightInd w:val="0"/>
              <w:spacing w:line="240" w:lineRule="auto"/>
              <w:jc w:val="center"/>
              <w:rPr>
                <w:rFonts w:ascii="Source Sans Pro" w:hAnsi="Source Sans Pro"/>
                <w:b/>
                <w:bCs/>
                <w:color w:val="000000" w:themeColor="text1"/>
              </w:rPr>
            </w:pPr>
            <w:r w:rsidRPr="000E6E2C">
              <w:rPr>
                <w:rFonts w:ascii="Source Sans Pro" w:hAnsi="Source Sans Pro"/>
                <w:b/>
                <w:bCs/>
                <w:i/>
                <w:color w:val="000000" w:themeColor="text1"/>
                <w:sz w:val="16"/>
              </w:rPr>
              <w:t xml:space="preserve">Figura 50.2.2.4. </w:t>
            </w:r>
            <w:r w:rsidRPr="000E6E2C">
              <w:rPr>
                <w:rFonts w:ascii="Source Sans Pro" w:hAnsi="Source Sans Pro"/>
                <w:i/>
                <w:color w:val="000000" w:themeColor="text1"/>
                <w:sz w:val="16"/>
              </w:rPr>
              <w:t>Distancias libres entre vainas o grupos de vainas en contacto</w:t>
            </w:r>
          </w:p>
        </w:tc>
      </w:tr>
    </w:tbl>
    <w:p w:rsidR="00E62A0F" w:rsidRPr="000E6E2C" w:rsidRDefault="00E62A0F" w:rsidP="00E62A0F">
      <w:pPr>
        <w:rPr>
          <w:rFonts w:ascii="Source Sans Pro" w:hAnsi="Source Sans Pro"/>
        </w:rPr>
      </w:pPr>
    </w:p>
    <w:p w:rsidR="00781885" w:rsidRPr="000E6E2C" w:rsidRDefault="00781885" w:rsidP="00E62A0F">
      <w:pPr>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98"/>
        <w:gridCol w:w="1205"/>
        <w:gridCol w:w="1205"/>
      </w:tblGrid>
      <w:tr w:rsidR="000D5B52" w:rsidRPr="00D82CF6" w:rsidTr="000E6E2C">
        <w:trPr>
          <w:tblHeader/>
          <w:jc w:val="center"/>
        </w:trPr>
        <w:tc>
          <w:tcPr>
            <w:tcW w:w="6798" w:type="dxa"/>
            <w:tcBorders>
              <w:top w:val="nil"/>
              <w:left w:val="nil"/>
            </w:tcBorders>
            <w:shd w:val="clear" w:color="auto" w:fill="auto"/>
          </w:tcPr>
          <w:p w:rsidR="000D5B52" w:rsidRPr="000E6E2C" w:rsidRDefault="000D5B52" w:rsidP="000D5B52">
            <w:pPr>
              <w:rPr>
                <w:rFonts w:ascii="Source Sans Pro" w:hAnsi="Source Sans Pro"/>
                <w:color w:val="365F91"/>
              </w:rPr>
            </w:pPr>
          </w:p>
        </w:tc>
        <w:tc>
          <w:tcPr>
            <w:tcW w:w="1205" w:type="dxa"/>
            <w:shd w:val="clear" w:color="auto" w:fill="auto"/>
          </w:tcPr>
          <w:p w:rsidR="000D5B52" w:rsidRPr="000E6E2C" w:rsidRDefault="007B67C4" w:rsidP="000D5B52">
            <w:pPr>
              <w:jc w:val="center"/>
              <w:rPr>
                <w:rFonts w:ascii="Source Sans Pro" w:hAnsi="Source Sans Pro"/>
              </w:rPr>
            </w:pPr>
            <w:r w:rsidRPr="000E6E2C">
              <w:rPr>
                <w:rFonts w:ascii="Source Sans Pro" w:hAnsi="Source Sans Pro"/>
              </w:rPr>
              <w:t>SI</w:t>
            </w:r>
          </w:p>
        </w:tc>
        <w:tc>
          <w:tcPr>
            <w:tcW w:w="1205" w:type="dxa"/>
            <w:shd w:val="clear" w:color="auto" w:fill="auto"/>
          </w:tcPr>
          <w:p w:rsidR="000D5B52" w:rsidRPr="000E6E2C" w:rsidRDefault="007B67C4" w:rsidP="000D5B52">
            <w:pPr>
              <w:jc w:val="center"/>
              <w:rPr>
                <w:rFonts w:ascii="Source Sans Pro" w:hAnsi="Source Sans Pro"/>
              </w:rPr>
            </w:pPr>
            <w:r w:rsidRPr="000E6E2C">
              <w:rPr>
                <w:rFonts w:ascii="Source Sans Pro" w:hAnsi="Source Sans Pro"/>
              </w:rPr>
              <w:t>NO</w:t>
            </w:r>
          </w:p>
        </w:tc>
      </w:tr>
      <w:tr w:rsidR="000D5B52"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¿Existe un procedimiento o instrucción técnica donde se recoja cómo deben colocarse las vainas, armaduras, separadores, desviadores, etc.?</w:t>
            </w:r>
          </w:p>
        </w:tc>
        <w:tc>
          <w:tcPr>
            <w:tcW w:w="1205" w:type="dxa"/>
            <w:shd w:val="clear" w:color="auto" w:fill="auto"/>
          </w:tcPr>
          <w:p w:rsidR="000D5B52" w:rsidRPr="000E6E2C" w:rsidRDefault="000D5B52" w:rsidP="000D5B52">
            <w:pPr>
              <w:jc w:val="center"/>
              <w:rPr>
                <w:rFonts w:ascii="Source Sans Pro" w:hAnsi="Source Sans Pro"/>
              </w:rPr>
            </w:pPr>
          </w:p>
        </w:tc>
        <w:tc>
          <w:tcPr>
            <w:tcW w:w="1205" w:type="dxa"/>
            <w:shd w:val="clear" w:color="auto" w:fill="auto"/>
          </w:tcPr>
          <w:p w:rsidR="000D5B52" w:rsidRPr="000E6E2C" w:rsidRDefault="000D5B52" w:rsidP="000D5B52">
            <w:pPr>
              <w:jc w:val="center"/>
              <w:rPr>
                <w:rFonts w:ascii="Source Sans Pro" w:hAnsi="Source Sans Pro"/>
              </w:rPr>
            </w:pPr>
          </w:p>
        </w:tc>
      </w:tr>
      <w:tr w:rsidR="000D5B52" w:rsidRPr="00D82CF6" w:rsidTr="000E6E2C">
        <w:trPr>
          <w:jc w:val="center"/>
        </w:trPr>
        <w:tc>
          <w:tcPr>
            <w:tcW w:w="6798" w:type="dxa"/>
            <w:shd w:val="clear" w:color="auto" w:fill="auto"/>
          </w:tcPr>
          <w:p w:rsidR="00D5267F" w:rsidRPr="000E6E2C" w:rsidRDefault="009525CA" w:rsidP="000E6E2C">
            <w:pPr>
              <w:tabs>
                <w:tab w:val="clear" w:pos="567"/>
              </w:tabs>
              <w:autoSpaceDE w:val="0"/>
              <w:autoSpaceDN w:val="0"/>
              <w:adjustRightInd w:val="0"/>
              <w:spacing w:line="240" w:lineRule="auto"/>
              <w:rPr>
                <w:rFonts w:ascii="Source Sans Pro" w:hAnsi="Source Sans Pro"/>
                <w:color w:val="000000" w:themeColor="text1"/>
              </w:rPr>
            </w:pPr>
            <w:r w:rsidRPr="007B67C4">
              <w:rPr>
                <w:rFonts w:ascii="Source Sans Pro" w:hAnsi="Source Sans Pro"/>
                <w:color w:val="000000" w:themeColor="text1"/>
              </w:rPr>
              <w:t>¿Antes de autorizar el hormigonado queda documentado que la posición de las vainas, armaduras activas, anclajes y demás elementos concuerda con la indicada en los planos y si las sujeciones son las adecuadas para garantizar su invariabilidad durante el hormigonado y vibrado tal como indica el</w:t>
            </w:r>
            <w:r w:rsidR="006D2326">
              <w:rPr>
                <w:rFonts w:ascii="Source Sans Pro" w:hAnsi="Source Sans Pro"/>
                <w:color w:val="000000" w:themeColor="text1"/>
              </w:rPr>
              <w:t xml:space="preserve"> </w:t>
            </w:r>
            <w:r w:rsidR="006D2326" w:rsidRPr="00B11161">
              <w:rPr>
                <w:rFonts w:ascii="Source Sans Pro" w:hAnsi="Source Sans Pro"/>
                <w:color w:val="000000" w:themeColor="text1"/>
              </w:rPr>
              <w:t>apartado</w:t>
            </w:r>
            <w:r w:rsidRPr="007B67C4">
              <w:rPr>
                <w:rFonts w:ascii="Source Sans Pro" w:hAnsi="Source Sans Pro"/>
                <w:color w:val="000000" w:themeColor="text1"/>
              </w:rPr>
              <w:t xml:space="preserve"> 50.2.2</w:t>
            </w:r>
            <w:r w:rsidR="007106D6">
              <w:rPr>
                <w:rFonts w:ascii="Source Sans Pro" w:hAnsi="Source Sans Pro"/>
                <w:color w:val="000000" w:themeColor="text1"/>
              </w:rPr>
              <w:t>.</w:t>
            </w:r>
            <w:r w:rsidR="007B67C4" w:rsidRPr="000E6E2C">
              <w:rPr>
                <w:rFonts w:ascii="Source Sans Pro" w:hAnsi="Source Sans Pro"/>
                <w:color w:val="000000" w:themeColor="text1"/>
              </w:rPr>
              <w:t>1</w:t>
            </w:r>
            <w:r w:rsidR="006D2326">
              <w:rPr>
                <w:rFonts w:ascii="Source Sans Pro" w:hAnsi="Source Sans Pro"/>
                <w:color w:val="000000" w:themeColor="text1"/>
              </w:rPr>
              <w:t xml:space="preserve"> del CodE</w:t>
            </w:r>
            <w:r w:rsidR="007B67C4" w:rsidRPr="000E6E2C">
              <w:rPr>
                <w:rFonts w:ascii="Source Sans Pro" w:hAnsi="Source Sans Pro"/>
                <w:color w:val="000000" w:themeColor="text1"/>
              </w:rPr>
              <w:t>?</w:t>
            </w:r>
          </w:p>
        </w:tc>
        <w:tc>
          <w:tcPr>
            <w:tcW w:w="1205" w:type="dxa"/>
            <w:shd w:val="clear" w:color="auto" w:fill="auto"/>
          </w:tcPr>
          <w:p w:rsidR="000D5B52" w:rsidRPr="000E6E2C" w:rsidRDefault="000D5B52" w:rsidP="000D5B52">
            <w:pPr>
              <w:jc w:val="center"/>
              <w:rPr>
                <w:rFonts w:ascii="Source Sans Pro" w:hAnsi="Source Sans Pro"/>
              </w:rPr>
            </w:pPr>
          </w:p>
        </w:tc>
        <w:tc>
          <w:tcPr>
            <w:tcW w:w="1205" w:type="dxa"/>
            <w:shd w:val="clear" w:color="auto" w:fill="auto"/>
          </w:tcPr>
          <w:p w:rsidR="000D5B52" w:rsidRPr="000E6E2C" w:rsidRDefault="000D5B52" w:rsidP="000D5B52">
            <w:pPr>
              <w:jc w:val="center"/>
              <w:rPr>
                <w:rFonts w:ascii="Source Sans Pro" w:hAnsi="Source Sans Pro"/>
              </w:rPr>
            </w:pPr>
          </w:p>
        </w:tc>
      </w:tr>
      <w:tr w:rsidR="000D5B52" w:rsidRPr="00D82CF6" w:rsidTr="000E6E2C">
        <w:trPr>
          <w:jc w:val="center"/>
        </w:trPr>
        <w:tc>
          <w:tcPr>
            <w:tcW w:w="6798" w:type="dxa"/>
            <w:shd w:val="clear" w:color="auto" w:fill="auto"/>
          </w:tcPr>
          <w:p w:rsidR="00D5267F" w:rsidRPr="000E6E2C" w:rsidRDefault="009525CA" w:rsidP="000E6E2C">
            <w:pPr>
              <w:tabs>
                <w:tab w:val="clear" w:pos="567"/>
              </w:tabs>
              <w:spacing w:line="240" w:lineRule="auto"/>
              <w:rPr>
                <w:rFonts w:ascii="Source Sans Pro" w:hAnsi="Source Sans Pro"/>
                <w:color w:val="000000" w:themeColor="text1"/>
              </w:rPr>
            </w:pPr>
            <w:r w:rsidRPr="007B67C4">
              <w:rPr>
                <w:rFonts w:ascii="Source Sans Pro" w:hAnsi="Source Sans Pro"/>
                <w:color w:val="000000" w:themeColor="text1"/>
              </w:rPr>
              <w:t xml:space="preserve">¿Están colocados los separadores, en su caso, tal como indica el </w:t>
            </w:r>
            <w:r w:rsidR="006D2326" w:rsidRPr="00B11161">
              <w:rPr>
                <w:rFonts w:ascii="Source Sans Pro" w:hAnsi="Source Sans Pro"/>
                <w:color w:val="000000" w:themeColor="text1"/>
              </w:rPr>
              <w:t>apartado</w:t>
            </w:r>
            <w:r w:rsidR="006D2326" w:rsidRPr="007B67C4">
              <w:rPr>
                <w:rFonts w:ascii="Source Sans Pro" w:hAnsi="Source Sans Pro"/>
                <w:color w:val="000000" w:themeColor="text1"/>
              </w:rPr>
              <w:t xml:space="preserve"> </w:t>
            </w:r>
            <w:r w:rsidRPr="007B67C4">
              <w:rPr>
                <w:rFonts w:ascii="Source Sans Pro" w:hAnsi="Source Sans Pro"/>
                <w:color w:val="000000" w:themeColor="text1"/>
              </w:rPr>
              <w:t>50.2.2</w:t>
            </w:r>
            <w:r w:rsidR="007106D6">
              <w:rPr>
                <w:rFonts w:ascii="Source Sans Pro" w:hAnsi="Source Sans Pro"/>
                <w:color w:val="000000" w:themeColor="text1"/>
              </w:rPr>
              <w:t>.</w:t>
            </w:r>
            <w:r w:rsidR="007B67C4" w:rsidRPr="000E6E2C">
              <w:rPr>
                <w:rFonts w:ascii="Source Sans Pro" w:hAnsi="Source Sans Pro"/>
                <w:color w:val="000000" w:themeColor="text1"/>
              </w:rPr>
              <w:t>1</w:t>
            </w:r>
            <w:r w:rsidR="006D2326">
              <w:rPr>
                <w:rFonts w:ascii="Source Sans Pro" w:hAnsi="Source Sans Pro"/>
                <w:color w:val="000000" w:themeColor="text1"/>
              </w:rPr>
              <w:t xml:space="preserve"> del CodE</w:t>
            </w:r>
            <w:r w:rsidR="007B67C4" w:rsidRPr="000E6E2C">
              <w:rPr>
                <w:rFonts w:ascii="Source Sans Pro" w:hAnsi="Source Sans Pro"/>
                <w:color w:val="000000" w:themeColor="text1"/>
              </w:rPr>
              <w:t xml:space="preserve"> para tener los tendones una posición adecuada dentro de sus vainas o conductos?</w:t>
            </w:r>
          </w:p>
        </w:tc>
        <w:tc>
          <w:tcPr>
            <w:tcW w:w="1205" w:type="dxa"/>
            <w:shd w:val="clear" w:color="auto" w:fill="auto"/>
          </w:tcPr>
          <w:p w:rsidR="000D5B52" w:rsidRPr="000E6E2C" w:rsidRDefault="000D5B52" w:rsidP="000D5B52">
            <w:pPr>
              <w:jc w:val="center"/>
              <w:rPr>
                <w:rFonts w:ascii="Source Sans Pro" w:hAnsi="Source Sans Pro"/>
              </w:rPr>
            </w:pPr>
          </w:p>
        </w:tc>
        <w:tc>
          <w:tcPr>
            <w:tcW w:w="1205" w:type="dxa"/>
            <w:shd w:val="clear" w:color="auto" w:fill="auto"/>
          </w:tcPr>
          <w:p w:rsidR="000D5B52" w:rsidRPr="000E6E2C" w:rsidRDefault="000D5B52" w:rsidP="000D5B52">
            <w:pPr>
              <w:jc w:val="center"/>
              <w:rPr>
                <w:rFonts w:ascii="Source Sans Pro" w:hAnsi="Source Sans Pro"/>
              </w:rPr>
            </w:pPr>
          </w:p>
        </w:tc>
      </w:tr>
      <w:tr w:rsidR="000D5B52"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lastRenderedPageBreak/>
              <w:t>¿Están colocadas las cabezas de tesado?</w:t>
            </w:r>
            <w:r w:rsidRPr="000E6E2C">
              <w:rPr>
                <w:rFonts w:ascii="Source Sans Pro" w:hAnsi="Source Sans Pro"/>
              </w:rPr>
              <w:tab/>
            </w:r>
          </w:p>
        </w:tc>
        <w:tc>
          <w:tcPr>
            <w:tcW w:w="1205" w:type="dxa"/>
            <w:shd w:val="clear" w:color="auto" w:fill="auto"/>
          </w:tcPr>
          <w:p w:rsidR="000D5B52" w:rsidRPr="000E6E2C" w:rsidRDefault="000D5B52" w:rsidP="000D5B52">
            <w:pPr>
              <w:jc w:val="center"/>
              <w:rPr>
                <w:rFonts w:ascii="Source Sans Pro" w:hAnsi="Source Sans Pro"/>
              </w:rPr>
            </w:pPr>
          </w:p>
        </w:tc>
        <w:tc>
          <w:tcPr>
            <w:tcW w:w="1205" w:type="dxa"/>
            <w:shd w:val="clear" w:color="auto" w:fill="auto"/>
          </w:tcPr>
          <w:p w:rsidR="000D5B52" w:rsidRPr="000E6E2C" w:rsidRDefault="000D5B52" w:rsidP="000D5B52">
            <w:pPr>
              <w:jc w:val="center"/>
              <w:rPr>
                <w:rFonts w:ascii="Source Sans Pro" w:hAnsi="Source Sans Pro"/>
              </w:rPr>
            </w:pPr>
          </w:p>
        </w:tc>
      </w:tr>
      <w:tr w:rsidR="000D5B52" w:rsidRPr="00D82CF6" w:rsidTr="000E6E2C">
        <w:trPr>
          <w:jc w:val="center"/>
        </w:trPr>
        <w:tc>
          <w:tcPr>
            <w:tcW w:w="6798" w:type="dxa"/>
            <w:tcBorders>
              <w:bottom w:val="single" w:sz="4" w:space="0" w:color="auto"/>
            </w:tcBorders>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¿Están colocadas las cuñas de anclaje?</w:t>
            </w:r>
            <w:r w:rsidRPr="000E6E2C">
              <w:rPr>
                <w:rFonts w:ascii="Source Sans Pro" w:hAnsi="Source Sans Pro"/>
              </w:rPr>
              <w:tab/>
            </w:r>
          </w:p>
        </w:tc>
        <w:tc>
          <w:tcPr>
            <w:tcW w:w="1205" w:type="dxa"/>
            <w:tcBorders>
              <w:bottom w:val="single" w:sz="4" w:space="0" w:color="auto"/>
            </w:tcBorders>
            <w:shd w:val="clear" w:color="auto" w:fill="auto"/>
          </w:tcPr>
          <w:p w:rsidR="000D5B52" w:rsidRPr="000E6E2C" w:rsidRDefault="000D5B52" w:rsidP="000D5B52">
            <w:pPr>
              <w:jc w:val="center"/>
              <w:rPr>
                <w:rFonts w:ascii="Source Sans Pro" w:hAnsi="Source Sans Pro"/>
              </w:rPr>
            </w:pPr>
          </w:p>
        </w:tc>
        <w:tc>
          <w:tcPr>
            <w:tcW w:w="1205" w:type="dxa"/>
            <w:tcBorders>
              <w:bottom w:val="single" w:sz="4" w:space="0" w:color="auto"/>
            </w:tcBorders>
            <w:shd w:val="clear" w:color="auto" w:fill="auto"/>
          </w:tcPr>
          <w:p w:rsidR="000D5B52" w:rsidRPr="000E6E2C" w:rsidRDefault="000D5B52" w:rsidP="000D5B52">
            <w:pPr>
              <w:jc w:val="center"/>
              <w:rPr>
                <w:rFonts w:ascii="Source Sans Pro" w:hAnsi="Source Sans Pro"/>
              </w:rPr>
            </w:pPr>
          </w:p>
        </w:tc>
      </w:tr>
      <w:tr w:rsidR="000D5B52"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 xml:space="preserve">¿El aplicador del pretensado comprueba, para cada tipo de tendón, los diámetros de vaina y espesores indicados en el proyecto, así como los radios mínimos de curvatura tal como indica el </w:t>
            </w:r>
            <w:r w:rsidR="006D2326" w:rsidRPr="00B11161">
              <w:rPr>
                <w:rFonts w:ascii="Source Sans Pro" w:hAnsi="Source Sans Pro"/>
                <w:color w:val="000000" w:themeColor="text1"/>
              </w:rPr>
              <w:t>apartado</w:t>
            </w:r>
            <w:r w:rsidR="00D701B6">
              <w:rPr>
                <w:rFonts w:ascii="Source Sans Pro" w:hAnsi="Source Sans Pro"/>
                <w:color w:val="000000" w:themeColor="text1"/>
              </w:rPr>
              <w:t xml:space="preserve"> </w:t>
            </w:r>
            <w:r w:rsidRPr="000E6E2C">
              <w:rPr>
                <w:rFonts w:ascii="Source Sans Pro" w:hAnsi="Source Sans Pro"/>
                <w:color w:val="000000" w:themeColor="text1"/>
              </w:rPr>
              <w:t xml:space="preserve"> 50.2.2.1</w:t>
            </w:r>
            <w:r w:rsidR="00D701B6">
              <w:rPr>
                <w:rFonts w:ascii="Source Sans Pro" w:hAnsi="Source Sans Pro"/>
                <w:color w:val="000000" w:themeColor="text1"/>
              </w:rPr>
              <w:t xml:space="preserve"> del CodE</w:t>
            </w:r>
            <w:r w:rsidRPr="000E6E2C">
              <w:rPr>
                <w:rFonts w:ascii="Source Sans Pro" w:hAnsi="Source Sans Pro"/>
                <w:color w:val="000000" w:themeColor="text1"/>
              </w:rPr>
              <w:t>?</w:t>
            </w:r>
          </w:p>
        </w:tc>
        <w:tc>
          <w:tcPr>
            <w:tcW w:w="1205" w:type="dxa"/>
            <w:shd w:val="clear" w:color="auto" w:fill="auto"/>
          </w:tcPr>
          <w:p w:rsidR="000D5B52" w:rsidRPr="000E6E2C" w:rsidRDefault="000D5B52" w:rsidP="000D5B52">
            <w:pPr>
              <w:jc w:val="center"/>
              <w:rPr>
                <w:rFonts w:ascii="Source Sans Pro" w:hAnsi="Source Sans Pro"/>
              </w:rPr>
            </w:pPr>
          </w:p>
        </w:tc>
        <w:tc>
          <w:tcPr>
            <w:tcW w:w="1205" w:type="dxa"/>
            <w:shd w:val="clear" w:color="auto" w:fill="auto"/>
          </w:tcPr>
          <w:p w:rsidR="000D5B52" w:rsidRPr="000E6E2C" w:rsidRDefault="000D5B52" w:rsidP="000D5B52">
            <w:pPr>
              <w:jc w:val="center"/>
              <w:rPr>
                <w:rFonts w:ascii="Source Sans Pro" w:hAnsi="Source Sans Pro"/>
              </w:rPr>
            </w:pPr>
          </w:p>
        </w:tc>
      </w:tr>
      <w:tr w:rsidR="00394D68" w:rsidRPr="00D82CF6" w:rsidTr="000E6E2C">
        <w:trPr>
          <w:jc w:val="center"/>
        </w:trPr>
        <w:tc>
          <w:tcPr>
            <w:tcW w:w="6798" w:type="dxa"/>
            <w:shd w:val="clear" w:color="auto" w:fill="auto"/>
          </w:tcPr>
          <w:p w:rsidR="00394D68" w:rsidRPr="000E6E2C" w:rsidRDefault="009525CA">
            <w:pPr>
              <w:tabs>
                <w:tab w:val="clear" w:pos="567"/>
              </w:tabs>
              <w:spacing w:line="240" w:lineRule="auto"/>
              <w:rPr>
                <w:rFonts w:ascii="Source Sans Pro" w:hAnsi="Source Sans Pro"/>
                <w:color w:val="000000" w:themeColor="text1"/>
              </w:rPr>
            </w:pPr>
            <w:r w:rsidRPr="007B67C4">
              <w:rPr>
                <w:rFonts w:ascii="Source Sans Pro" w:hAnsi="Source Sans Pro"/>
                <w:color w:val="000000" w:themeColor="text1"/>
              </w:rPr>
              <w:t xml:space="preserve">¿Los desviadores se colocan siguiendo estrictamente las instrucciones del suministrador tal como indica el </w:t>
            </w:r>
            <w:r w:rsidR="006D2326" w:rsidRPr="00B11161">
              <w:rPr>
                <w:rFonts w:ascii="Source Sans Pro" w:hAnsi="Source Sans Pro"/>
                <w:color w:val="000000" w:themeColor="text1"/>
              </w:rPr>
              <w:t>apartado</w:t>
            </w:r>
            <w:r w:rsidRPr="007B67C4">
              <w:rPr>
                <w:rFonts w:ascii="Source Sans Pro" w:hAnsi="Source Sans Pro"/>
                <w:color w:val="000000" w:themeColor="text1"/>
              </w:rPr>
              <w:t xml:space="preserve"> 50.2.2</w:t>
            </w:r>
            <w:r w:rsidR="007106D6">
              <w:rPr>
                <w:rFonts w:ascii="Source Sans Pro" w:hAnsi="Source Sans Pro"/>
                <w:color w:val="000000" w:themeColor="text1"/>
              </w:rPr>
              <w:t>.</w:t>
            </w:r>
            <w:r w:rsidR="007B67C4" w:rsidRPr="000E6E2C">
              <w:rPr>
                <w:rFonts w:ascii="Source Sans Pro" w:hAnsi="Source Sans Pro"/>
                <w:color w:val="000000" w:themeColor="text1"/>
              </w:rPr>
              <w:t>2</w:t>
            </w:r>
            <w:r w:rsidR="00D701B6">
              <w:rPr>
                <w:rFonts w:ascii="Source Sans Pro" w:hAnsi="Source Sans Pro"/>
                <w:color w:val="000000" w:themeColor="text1"/>
              </w:rPr>
              <w:t xml:space="preserve"> del CodE</w:t>
            </w:r>
            <w:r w:rsidR="007B67C4" w:rsidRPr="000E6E2C">
              <w:rPr>
                <w:rFonts w:ascii="Source Sans Pro" w:hAnsi="Source Sans Pro"/>
                <w:color w:val="000000" w:themeColor="text1"/>
              </w:rPr>
              <w:t>?</w:t>
            </w:r>
          </w:p>
        </w:tc>
        <w:tc>
          <w:tcPr>
            <w:tcW w:w="1205" w:type="dxa"/>
            <w:shd w:val="clear" w:color="auto" w:fill="auto"/>
          </w:tcPr>
          <w:p w:rsidR="00394D68" w:rsidRPr="00394D68" w:rsidRDefault="00394D68" w:rsidP="000D5B52">
            <w:pPr>
              <w:jc w:val="center"/>
              <w:rPr>
                <w:rFonts w:ascii="Source Sans Pro" w:hAnsi="Source Sans Pro"/>
              </w:rPr>
            </w:pPr>
          </w:p>
        </w:tc>
        <w:tc>
          <w:tcPr>
            <w:tcW w:w="1205" w:type="dxa"/>
            <w:shd w:val="clear" w:color="auto" w:fill="auto"/>
          </w:tcPr>
          <w:p w:rsidR="00394D68" w:rsidRPr="00394D68" w:rsidRDefault="00394D68" w:rsidP="000D5B52">
            <w:pPr>
              <w:jc w:val="center"/>
              <w:rPr>
                <w:rFonts w:ascii="Source Sans Pro" w:hAnsi="Source Sans Pro"/>
              </w:rPr>
            </w:pPr>
          </w:p>
        </w:tc>
      </w:tr>
      <w:tr w:rsidR="00394D68" w:rsidRPr="00D82CF6" w:rsidTr="000E6E2C">
        <w:trPr>
          <w:jc w:val="center"/>
        </w:trPr>
        <w:tc>
          <w:tcPr>
            <w:tcW w:w="6798" w:type="dxa"/>
            <w:shd w:val="clear" w:color="auto" w:fill="auto"/>
          </w:tcPr>
          <w:p w:rsidR="00394D68" w:rsidRPr="000E6E2C" w:rsidRDefault="009525CA">
            <w:pPr>
              <w:tabs>
                <w:tab w:val="clear" w:pos="567"/>
              </w:tabs>
              <w:spacing w:line="240" w:lineRule="auto"/>
              <w:rPr>
                <w:rFonts w:ascii="Source Sans Pro" w:hAnsi="Source Sans Pro"/>
                <w:color w:val="000000" w:themeColor="text1"/>
              </w:rPr>
            </w:pPr>
            <w:r w:rsidRPr="007B67C4">
              <w:rPr>
                <w:rFonts w:ascii="Source Sans Pro" w:hAnsi="Source Sans Pro"/>
                <w:color w:val="000000" w:themeColor="text1"/>
              </w:rPr>
              <w:t xml:space="preserve">¿La separación de los conductos o de los tendones de pretensado permite la adecuado colocación y compactación del hormigón tal como indica el </w:t>
            </w:r>
            <w:r w:rsidR="006D2326" w:rsidRPr="00B11161">
              <w:rPr>
                <w:rFonts w:ascii="Source Sans Pro" w:hAnsi="Source Sans Pro"/>
                <w:color w:val="000000" w:themeColor="text1"/>
              </w:rPr>
              <w:t>apartado</w:t>
            </w:r>
            <w:r w:rsidRPr="007B67C4">
              <w:rPr>
                <w:rFonts w:ascii="Source Sans Pro" w:hAnsi="Source Sans Pro"/>
                <w:color w:val="000000" w:themeColor="text1"/>
              </w:rPr>
              <w:t xml:space="preserve"> 50.2.2</w:t>
            </w:r>
            <w:r w:rsidR="007106D6">
              <w:rPr>
                <w:rFonts w:ascii="Source Sans Pro" w:hAnsi="Source Sans Pro"/>
                <w:color w:val="000000" w:themeColor="text1"/>
              </w:rPr>
              <w:t>.</w:t>
            </w:r>
            <w:r w:rsidR="007B67C4" w:rsidRPr="000E6E2C">
              <w:rPr>
                <w:rFonts w:ascii="Source Sans Pro" w:hAnsi="Source Sans Pro"/>
                <w:color w:val="000000" w:themeColor="text1"/>
              </w:rPr>
              <w:t>3</w:t>
            </w:r>
            <w:r w:rsidR="00D701B6">
              <w:rPr>
                <w:rFonts w:ascii="Source Sans Pro" w:hAnsi="Source Sans Pro"/>
                <w:color w:val="000000" w:themeColor="text1"/>
              </w:rPr>
              <w:t xml:space="preserve"> del CodE</w:t>
            </w:r>
            <w:r w:rsidR="007B67C4" w:rsidRPr="000E6E2C">
              <w:rPr>
                <w:rFonts w:ascii="Source Sans Pro" w:hAnsi="Source Sans Pro"/>
                <w:color w:val="000000" w:themeColor="text1"/>
              </w:rPr>
              <w:t>?</w:t>
            </w:r>
          </w:p>
        </w:tc>
        <w:tc>
          <w:tcPr>
            <w:tcW w:w="1205" w:type="dxa"/>
            <w:shd w:val="clear" w:color="auto" w:fill="auto"/>
          </w:tcPr>
          <w:p w:rsidR="00394D68" w:rsidRPr="00394D68" w:rsidRDefault="00394D68" w:rsidP="000D5B52">
            <w:pPr>
              <w:jc w:val="center"/>
              <w:rPr>
                <w:rFonts w:ascii="Source Sans Pro" w:hAnsi="Source Sans Pro"/>
              </w:rPr>
            </w:pPr>
          </w:p>
        </w:tc>
        <w:tc>
          <w:tcPr>
            <w:tcW w:w="1205" w:type="dxa"/>
            <w:shd w:val="clear" w:color="auto" w:fill="auto"/>
          </w:tcPr>
          <w:p w:rsidR="00394D68" w:rsidRPr="00394D68" w:rsidRDefault="00394D68" w:rsidP="000D5B52">
            <w:pPr>
              <w:jc w:val="center"/>
              <w:rPr>
                <w:rFonts w:ascii="Source Sans Pro" w:hAnsi="Source Sans Pro"/>
              </w:rPr>
            </w:pPr>
          </w:p>
        </w:tc>
      </w:tr>
      <w:tr w:rsidR="00394D68" w:rsidRPr="00D82CF6" w:rsidTr="000E6E2C">
        <w:trPr>
          <w:jc w:val="center"/>
        </w:trPr>
        <w:tc>
          <w:tcPr>
            <w:tcW w:w="6798" w:type="dxa"/>
            <w:shd w:val="clear" w:color="auto" w:fill="auto"/>
          </w:tcPr>
          <w:p w:rsidR="00394D68" w:rsidRPr="000E6E2C" w:rsidRDefault="007B67C4">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 xml:space="preserve">En armaduras activas pretesas, ¿la separación libre mínima de los tendones individuales </w:t>
            </w:r>
            <w:r w:rsidR="009172E4" w:rsidRPr="000E6E2C">
              <w:rPr>
                <w:rFonts w:ascii="Source Sans Pro" w:hAnsi="Source Sans Pro"/>
                <w:color w:val="000000" w:themeColor="text1"/>
              </w:rPr>
              <w:t>cumple</w:t>
            </w:r>
            <w:r w:rsidR="009172E4">
              <w:rPr>
                <w:rFonts w:ascii="Source Sans Pro" w:hAnsi="Source Sans Pro"/>
                <w:color w:val="0000FF"/>
              </w:rPr>
              <w:t xml:space="preserve"> </w:t>
            </w:r>
            <w:r w:rsidRPr="000E6E2C">
              <w:rPr>
                <w:rFonts w:ascii="Source Sans Pro" w:hAnsi="Source Sans Pro"/>
                <w:color w:val="000000" w:themeColor="text1"/>
              </w:rPr>
              <w:t>con lo indicado en la Figura 50.2.2.3 del CodE?</w:t>
            </w:r>
          </w:p>
        </w:tc>
        <w:tc>
          <w:tcPr>
            <w:tcW w:w="1205" w:type="dxa"/>
            <w:shd w:val="clear" w:color="auto" w:fill="auto"/>
          </w:tcPr>
          <w:p w:rsidR="00394D68" w:rsidRPr="00394D68" w:rsidRDefault="00394D68" w:rsidP="000D5B52">
            <w:pPr>
              <w:jc w:val="center"/>
              <w:rPr>
                <w:rFonts w:ascii="Source Sans Pro" w:hAnsi="Source Sans Pro"/>
              </w:rPr>
            </w:pPr>
          </w:p>
        </w:tc>
        <w:tc>
          <w:tcPr>
            <w:tcW w:w="1205" w:type="dxa"/>
            <w:shd w:val="clear" w:color="auto" w:fill="auto"/>
          </w:tcPr>
          <w:p w:rsidR="00394D68" w:rsidRPr="00394D68" w:rsidRDefault="00394D68" w:rsidP="000D5B52">
            <w:pPr>
              <w:jc w:val="center"/>
              <w:rPr>
                <w:rFonts w:ascii="Source Sans Pro" w:hAnsi="Source Sans Pro"/>
              </w:rPr>
            </w:pPr>
          </w:p>
        </w:tc>
      </w:tr>
      <w:tr w:rsidR="007C786F" w:rsidRPr="00D82CF6" w:rsidTr="007C786F">
        <w:trPr>
          <w:jc w:val="center"/>
        </w:trPr>
        <w:tc>
          <w:tcPr>
            <w:tcW w:w="6798" w:type="dxa"/>
            <w:tcBorders>
              <w:bottom w:val="single" w:sz="4" w:space="0" w:color="auto"/>
            </w:tcBorders>
            <w:shd w:val="clear" w:color="auto" w:fill="auto"/>
          </w:tcPr>
          <w:p w:rsidR="007C786F" w:rsidRPr="000E6E2C" w:rsidRDefault="007B67C4" w:rsidP="007C786F">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En armaduras activas postesas, ¿las distancias libres entre vainas o grupos de vainas de contacto cumplen con lo indicado en la Figura 50.2.2.4 del CodE?</w:t>
            </w:r>
          </w:p>
        </w:tc>
        <w:tc>
          <w:tcPr>
            <w:tcW w:w="1205" w:type="dxa"/>
            <w:tcBorders>
              <w:bottom w:val="single" w:sz="4" w:space="0" w:color="auto"/>
            </w:tcBorders>
            <w:shd w:val="clear" w:color="auto" w:fill="auto"/>
          </w:tcPr>
          <w:p w:rsidR="007C786F" w:rsidRPr="00394D68" w:rsidRDefault="007C786F" w:rsidP="007C786F">
            <w:pPr>
              <w:jc w:val="center"/>
              <w:rPr>
                <w:rFonts w:ascii="Source Sans Pro" w:hAnsi="Source Sans Pro"/>
              </w:rPr>
            </w:pPr>
          </w:p>
        </w:tc>
        <w:tc>
          <w:tcPr>
            <w:tcW w:w="1205" w:type="dxa"/>
            <w:tcBorders>
              <w:bottom w:val="single" w:sz="4" w:space="0" w:color="auto"/>
            </w:tcBorders>
            <w:shd w:val="clear" w:color="auto" w:fill="auto"/>
          </w:tcPr>
          <w:p w:rsidR="007C786F" w:rsidRPr="00394D68" w:rsidRDefault="007C786F" w:rsidP="007C786F">
            <w:pPr>
              <w:jc w:val="center"/>
              <w:rPr>
                <w:rFonts w:ascii="Source Sans Pro" w:hAnsi="Source Sans Pro"/>
              </w:rPr>
            </w:pPr>
          </w:p>
        </w:tc>
      </w:tr>
    </w:tbl>
    <w:p w:rsidR="00E62A0F" w:rsidRPr="000E6E2C" w:rsidRDefault="00E62A0F" w:rsidP="00E62A0F">
      <w:pPr>
        <w:rPr>
          <w:rFonts w:ascii="Source Sans Pro" w:hAnsi="Source Sans Pro"/>
          <w:b/>
          <w:color w:val="000000"/>
        </w:rPr>
      </w:pPr>
    </w:p>
    <w:p w:rsidR="000D5B52" w:rsidRPr="000E6E2C" w:rsidRDefault="007B67C4" w:rsidP="000D5B52">
      <w:pPr>
        <w:rPr>
          <w:rFonts w:ascii="Source Sans Pro" w:hAnsi="Source Sans Pro"/>
          <w:u w:val="single"/>
        </w:rPr>
      </w:pPr>
      <w:r w:rsidRPr="000E6E2C">
        <w:rPr>
          <w:rFonts w:ascii="Source Sans Pro" w:hAnsi="Source Sans Pro"/>
          <w:u w:val="single"/>
        </w:rPr>
        <w:t>COMENTARIOS</w:t>
      </w:r>
    </w:p>
    <w:p w:rsidR="000D5B52" w:rsidRPr="000E6E2C" w:rsidRDefault="000D5B52" w:rsidP="000D5B52">
      <w:pPr>
        <w:rPr>
          <w:rFonts w:ascii="Source Sans Pro" w:hAnsi="Source Sans Pro"/>
          <w:color w:val="365F9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0D5B52" w:rsidRPr="00D82CF6" w:rsidTr="000E6E2C">
        <w:trPr>
          <w:jc w:val="center"/>
        </w:trPr>
        <w:tc>
          <w:tcPr>
            <w:tcW w:w="9208" w:type="dxa"/>
            <w:shd w:val="clear" w:color="auto" w:fill="auto"/>
          </w:tcPr>
          <w:p w:rsidR="000D5B52" w:rsidRPr="000E6E2C" w:rsidRDefault="000D5B52" w:rsidP="000D5B52">
            <w:pPr>
              <w:rPr>
                <w:rFonts w:ascii="Source Sans Pro" w:hAnsi="Source Sans Pro"/>
                <w:color w:val="365F91"/>
                <w:u w:val="single"/>
              </w:rPr>
            </w:pPr>
          </w:p>
          <w:p w:rsidR="000D5B52" w:rsidRPr="000E6E2C" w:rsidRDefault="000D5B52" w:rsidP="000D5B52">
            <w:pPr>
              <w:rPr>
                <w:rFonts w:ascii="Source Sans Pro" w:hAnsi="Source Sans Pro"/>
                <w:color w:val="365F91"/>
                <w:u w:val="single"/>
              </w:rPr>
            </w:pPr>
          </w:p>
          <w:p w:rsidR="000D5B52" w:rsidRPr="000E6E2C" w:rsidRDefault="000D5B52" w:rsidP="000D5B52">
            <w:pPr>
              <w:rPr>
                <w:rFonts w:ascii="Source Sans Pro" w:hAnsi="Source Sans Pro"/>
                <w:color w:val="365F91"/>
                <w:u w:val="single"/>
              </w:rPr>
            </w:pPr>
          </w:p>
          <w:p w:rsidR="000D5B52" w:rsidRPr="000E6E2C" w:rsidRDefault="000D5B52" w:rsidP="000D5B52">
            <w:pPr>
              <w:rPr>
                <w:rFonts w:ascii="Source Sans Pro" w:hAnsi="Source Sans Pro"/>
                <w:color w:val="365F91"/>
                <w:u w:val="single"/>
              </w:rPr>
            </w:pPr>
          </w:p>
        </w:tc>
      </w:tr>
    </w:tbl>
    <w:p w:rsidR="00781885" w:rsidRPr="000E6E2C" w:rsidRDefault="00781885" w:rsidP="00781885">
      <w:pPr>
        <w:pStyle w:val="Nivel2"/>
        <w:ind w:left="792"/>
        <w:rPr>
          <w:rFonts w:ascii="Source Sans Pro" w:hAnsi="Source Sans Pro"/>
        </w:rPr>
      </w:pPr>
      <w:bookmarkStart w:id="108" w:name="_Toc528923426"/>
      <w:bookmarkStart w:id="109" w:name="_Toc528924109"/>
      <w:bookmarkStart w:id="110" w:name="_Toc528924159"/>
      <w:bookmarkStart w:id="111" w:name="_Toc528924792"/>
    </w:p>
    <w:p w:rsidR="00D5267F" w:rsidRPr="000E6E2C" w:rsidRDefault="007B67C4" w:rsidP="000E6E2C">
      <w:pPr>
        <w:pStyle w:val="Nivel2"/>
        <w:numPr>
          <w:ilvl w:val="1"/>
          <w:numId w:val="10"/>
        </w:numPr>
        <w:jc w:val="left"/>
        <w:rPr>
          <w:rFonts w:ascii="Source Sans Pro" w:hAnsi="Source Sans Pro"/>
          <w:sz w:val="24"/>
          <w:szCs w:val="24"/>
        </w:rPr>
      </w:pPr>
      <w:bookmarkStart w:id="112" w:name="_Toc153879519"/>
      <w:r w:rsidRPr="000E6E2C">
        <w:rPr>
          <w:rFonts w:ascii="Source Sans Pro" w:hAnsi="Source Sans Pro"/>
          <w:sz w:val="24"/>
          <w:szCs w:val="24"/>
        </w:rPr>
        <w:t>EQUIPOS</w:t>
      </w:r>
      <w:r w:rsidR="00777913">
        <w:rPr>
          <w:rFonts w:ascii="Source Sans Pro" w:hAnsi="Source Sans Pro"/>
          <w:sz w:val="24"/>
          <w:szCs w:val="24"/>
        </w:rPr>
        <w:t xml:space="preserve"> Y SISTEMAS DE APLICACIÓN</w:t>
      </w:r>
      <w:r w:rsidRPr="000E6E2C">
        <w:rPr>
          <w:rFonts w:ascii="Source Sans Pro" w:hAnsi="Source Sans Pro"/>
          <w:sz w:val="24"/>
          <w:szCs w:val="24"/>
        </w:rPr>
        <w:t xml:space="preserve"> DE</w:t>
      </w:r>
      <w:r w:rsidR="00777913">
        <w:rPr>
          <w:rFonts w:ascii="Source Sans Pro" w:hAnsi="Source Sans Pro"/>
          <w:sz w:val="24"/>
          <w:szCs w:val="24"/>
        </w:rPr>
        <w:t>L</w:t>
      </w:r>
      <w:r w:rsidRPr="000E6E2C">
        <w:rPr>
          <w:rFonts w:ascii="Source Sans Pro" w:hAnsi="Source Sans Pro"/>
          <w:sz w:val="24"/>
          <w:szCs w:val="24"/>
        </w:rPr>
        <w:t xml:space="preserve"> TESADO</w:t>
      </w:r>
      <w:bookmarkEnd w:id="108"/>
      <w:bookmarkEnd w:id="109"/>
      <w:bookmarkEnd w:id="110"/>
      <w:bookmarkEnd w:id="111"/>
      <w:bookmarkEnd w:id="112"/>
    </w:p>
    <w:p w:rsidR="000D5B52" w:rsidRPr="000E6E2C" w:rsidRDefault="000D5B52" w:rsidP="00EE2A31">
      <w:pPr>
        <w:pStyle w:val="Nivel2"/>
        <w:ind w:left="792"/>
        <w:rPr>
          <w:rFonts w:ascii="Source Sans Pro" w:hAnsi="Source Sans Pro"/>
        </w:rPr>
      </w:pPr>
    </w:p>
    <w:tbl>
      <w:tblPr>
        <w:tblW w:w="0" w:type="auto"/>
        <w:jc w:val="center"/>
        <w:tblBorders>
          <w:top w:val="single" w:sz="4" w:space="0" w:color="auto"/>
          <w:left w:val="single" w:sz="4" w:space="0" w:color="auto"/>
          <w:bottom w:val="single" w:sz="4" w:space="0" w:color="auto"/>
          <w:right w:val="single" w:sz="4" w:space="0" w:color="auto"/>
        </w:tblBorders>
        <w:tblLook w:val="04A0"/>
      </w:tblPr>
      <w:tblGrid>
        <w:gridCol w:w="9208"/>
      </w:tblGrid>
      <w:tr w:rsidR="000D5B52" w:rsidRPr="00D82CF6" w:rsidTr="009B2BC8">
        <w:trPr>
          <w:trHeight w:val="3133"/>
          <w:jc w:val="center"/>
        </w:trPr>
        <w:tc>
          <w:tcPr>
            <w:tcW w:w="9208" w:type="dxa"/>
            <w:shd w:val="clear" w:color="auto" w:fill="auto"/>
          </w:tcPr>
          <w:p w:rsidR="00FF274D" w:rsidRPr="000E6E2C" w:rsidRDefault="007B67C4" w:rsidP="000D5B52">
            <w:pPr>
              <w:pStyle w:val="Textoindependiente2"/>
              <w:rPr>
                <w:rFonts w:ascii="Source Sans Pro" w:hAnsi="Source Sans Pro"/>
                <w:b/>
                <w:bCs/>
                <w:color w:val="auto"/>
                <w:u w:val="single"/>
              </w:rPr>
            </w:pPr>
            <w:r w:rsidRPr="000E6E2C">
              <w:rPr>
                <w:rFonts w:ascii="Source Sans Pro" w:hAnsi="Source Sans Pro"/>
                <w:b/>
                <w:bCs/>
                <w:color w:val="auto"/>
                <w:u w:val="single"/>
              </w:rPr>
              <w:t>CodE 50.1.2 Equipos para la aplicación del pretensado</w:t>
            </w:r>
          </w:p>
          <w:p w:rsidR="00085723" w:rsidRPr="000E6E2C" w:rsidRDefault="007B67C4" w:rsidP="000377E2">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En el caso de la aplicación de armaduras activas postesas, los equipos y sistemas para su aplicación deberán disponer de marcado CE, en el ámbito del Reglamento (UE) Nº 305/2011, de 9 de marzo de 2011, de acuerdo con lo indicado en la correspondiente Evaluación Técnica Europea (ETE) que satisfaga los requisitos del Documento de Evaluación Europeo EAD 160004-00-301.</w:t>
            </w:r>
          </w:p>
          <w:p w:rsidR="000D5B52" w:rsidRDefault="007B67C4" w:rsidP="00593252">
            <w:pPr>
              <w:pStyle w:val="Textoindependiente2"/>
              <w:tabs>
                <w:tab w:val="clear" w:pos="567"/>
              </w:tabs>
              <w:spacing w:line="240" w:lineRule="auto"/>
              <w:rPr>
                <w:rFonts w:ascii="Source Sans Pro" w:hAnsi="Source Sans Pro"/>
                <w:color w:val="auto"/>
              </w:rPr>
            </w:pPr>
            <w:r w:rsidRPr="000E6E2C">
              <w:rPr>
                <w:rFonts w:ascii="Source Sans Pro" w:hAnsi="Source Sans Pro"/>
                <w:color w:val="auto"/>
              </w:rPr>
              <w:t>En el caso de armaduras pretesas ancladas por adherencia, el tesado deberá efectuarse en bancos específicos, mediante dispositivos debidamente experimentados y tarados.</w:t>
            </w:r>
          </w:p>
          <w:p w:rsidR="00D5267F" w:rsidRPr="000E6E2C" w:rsidRDefault="007B67C4" w:rsidP="000E6E2C">
            <w:pPr>
              <w:pStyle w:val="Textoindependiente2"/>
              <w:rPr>
                <w:rFonts w:ascii="Source Sans Pro" w:hAnsi="Source Sans Pro"/>
                <w:b/>
                <w:bCs/>
                <w:color w:val="000000" w:themeColor="text1"/>
                <w:u w:val="single"/>
              </w:rPr>
            </w:pPr>
            <w:r w:rsidRPr="000E6E2C">
              <w:rPr>
                <w:rFonts w:ascii="Source Sans Pro" w:hAnsi="Source Sans Pro"/>
                <w:b/>
                <w:bCs/>
                <w:color w:val="000000" w:themeColor="text1"/>
                <w:u w:val="single"/>
              </w:rPr>
              <w:t>CodE 37.1 Sistemas de pretensado</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Todos los aparatos utilizados en las operaciones de tesado deberán estar adaptados a la función, y por lo tanto:</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cada tipo de anclaje requiere utilizar un equipo de tesado, en general se utilizará el recomendado por el suministrador del sistema.</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xml:space="preserve">− </w:t>
            </w:r>
            <w:proofErr w:type="gramStart"/>
            <w:r w:rsidRPr="000E6E2C">
              <w:rPr>
                <w:rFonts w:ascii="Source Sans Pro" w:hAnsi="Source Sans Pro"/>
                <w:i/>
                <w:color w:val="000000" w:themeColor="text1"/>
                <w:sz w:val="16"/>
              </w:rPr>
              <w:t>los</w:t>
            </w:r>
            <w:proofErr w:type="gramEnd"/>
            <w:r w:rsidRPr="000E6E2C">
              <w:rPr>
                <w:rFonts w:ascii="Source Sans Pro" w:hAnsi="Source Sans Pro"/>
                <w:i/>
                <w:color w:val="000000" w:themeColor="text1"/>
                <w:sz w:val="16"/>
              </w:rPr>
              <w:t xml:space="preserve"> equipos de tesado deberán encontrarse en buen estado con objeto de que su funcionamiento sea correcto, proporcionen un tesado continuo, mantengan la presión sin pérdidas y no ofrezcan peligro alguno.</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los aparatos de medida incorporados al equipo de tesado, permitirán efectuar las correspondientes lecturas con una precisión del 2%. Deberán contrastarse cuando vayan a empezar a utilizarse y, posteriormente, cuantas veces sea necesario, con frecuencia mínima anual.</w:t>
            </w:r>
          </w:p>
          <w:p w:rsidR="00D5267F" w:rsidRPr="000E6E2C" w:rsidRDefault="007B67C4" w:rsidP="000E6E2C">
            <w:pPr>
              <w:tabs>
                <w:tab w:val="clear" w:pos="567"/>
              </w:tabs>
              <w:autoSpaceDE w:val="0"/>
              <w:autoSpaceDN w:val="0"/>
              <w:adjustRightInd w:val="0"/>
              <w:spacing w:line="240" w:lineRule="auto"/>
              <w:rPr>
                <w:rFonts w:ascii="Source Sans Pro" w:hAnsi="Source Sans Pro"/>
                <w:color w:val="FF0000"/>
              </w:rPr>
            </w:pPr>
            <w:r w:rsidRPr="000E6E2C">
              <w:rPr>
                <w:rFonts w:ascii="Source Sans Pro" w:hAnsi="Source Sans Pro"/>
                <w:i/>
                <w:color w:val="000000" w:themeColor="text1"/>
                <w:sz w:val="16"/>
              </w:rPr>
              <w:t>Se debe garantizar la protección contra la corrosión de los componentes del sistema de pretensado, durante su fabricación, transporte y almacenamiento, durante la colocación y sobre todo durante la vida útil de la estructura.</w:t>
            </w:r>
          </w:p>
        </w:tc>
      </w:tr>
    </w:tbl>
    <w:p w:rsidR="006D2326" w:rsidRDefault="006D2326" w:rsidP="000D5B52">
      <w:pPr>
        <w:rPr>
          <w:rFonts w:ascii="Source Sans Pro" w:hAnsi="Source Sans Pro"/>
        </w:rPr>
      </w:pPr>
    </w:p>
    <w:p w:rsidR="006D2326" w:rsidRDefault="006D2326">
      <w:pPr>
        <w:tabs>
          <w:tab w:val="clear" w:pos="567"/>
        </w:tabs>
        <w:spacing w:line="240" w:lineRule="auto"/>
        <w:jc w:val="left"/>
        <w:rPr>
          <w:rFonts w:ascii="Source Sans Pro" w:hAnsi="Source Sans Pro"/>
        </w:rPr>
      </w:pPr>
      <w:r>
        <w:rPr>
          <w:rFonts w:ascii="Source Sans Pro" w:hAnsi="Source Sans Pro"/>
        </w:rPr>
        <w:br w:type="page"/>
      </w:r>
    </w:p>
    <w:p w:rsidR="00D5267F" w:rsidRPr="000E6E2C" w:rsidRDefault="00165907" w:rsidP="000E6E2C">
      <w:pPr>
        <w:pStyle w:val="Nivel3"/>
        <w:ind w:left="1224" w:hanging="504"/>
        <w:jc w:val="left"/>
        <w:rPr>
          <w:rFonts w:ascii="Source Sans Pro" w:hAnsi="Source Sans Pro"/>
          <w:sz w:val="22"/>
          <w:szCs w:val="22"/>
        </w:rPr>
      </w:pPr>
      <w:bookmarkStart w:id="113" w:name="_Toc153879520"/>
      <w:r>
        <w:rPr>
          <w:rFonts w:ascii="Source Sans Pro" w:hAnsi="Source Sans Pro"/>
          <w:sz w:val="22"/>
          <w:szCs w:val="22"/>
        </w:rPr>
        <w:lastRenderedPageBreak/>
        <w:t xml:space="preserve">3.4.1. </w:t>
      </w:r>
      <w:bookmarkStart w:id="114" w:name="_Toc528923427"/>
      <w:bookmarkStart w:id="115" w:name="_Toc528924110"/>
      <w:bookmarkStart w:id="116" w:name="_Toc528924160"/>
      <w:bookmarkStart w:id="117" w:name="_Toc528924793"/>
      <w:r w:rsidR="007B67C4" w:rsidRPr="000E6E2C">
        <w:rPr>
          <w:rFonts w:ascii="Source Sans Pro" w:hAnsi="Source Sans Pro"/>
          <w:sz w:val="22"/>
          <w:szCs w:val="22"/>
        </w:rPr>
        <w:t>Equipos de tesado</w:t>
      </w:r>
      <w:bookmarkEnd w:id="113"/>
      <w:bookmarkEnd w:id="114"/>
      <w:bookmarkEnd w:id="115"/>
      <w:bookmarkEnd w:id="116"/>
      <w:bookmarkEnd w:id="117"/>
    </w:p>
    <w:p w:rsidR="000D5B52" w:rsidRPr="000E6E2C" w:rsidRDefault="000D5B52" w:rsidP="000D5B52">
      <w:pPr>
        <w:rPr>
          <w:rFonts w:ascii="Source Sans Pro" w:hAnsi="Source Sans Pro"/>
          <w:b/>
          <w:color w:val="000000"/>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0"/>
        <w:gridCol w:w="6978"/>
      </w:tblGrid>
      <w:tr w:rsidR="000D5B52" w:rsidRPr="00D82CF6" w:rsidTr="000E6E2C">
        <w:trPr>
          <w:jc w:val="center"/>
        </w:trPr>
        <w:tc>
          <w:tcPr>
            <w:tcW w:w="2093" w:type="dxa"/>
            <w:shd w:val="clear" w:color="auto" w:fill="auto"/>
            <w:vAlign w:val="center"/>
          </w:tcPr>
          <w:p w:rsidR="000D5B52" w:rsidRPr="000E6E2C" w:rsidRDefault="007B67C4" w:rsidP="000D5B52">
            <w:pPr>
              <w:jc w:val="center"/>
              <w:rPr>
                <w:rFonts w:ascii="Source Sans Pro" w:hAnsi="Source Sans Pro"/>
                <w:color w:val="000000"/>
              </w:rPr>
            </w:pPr>
            <w:r w:rsidRPr="000E6E2C">
              <w:rPr>
                <w:rFonts w:ascii="Source Sans Pro" w:hAnsi="Source Sans Pro"/>
                <w:color w:val="000000"/>
              </w:rPr>
              <w:t>Tipo</w:t>
            </w:r>
          </w:p>
        </w:tc>
        <w:tc>
          <w:tcPr>
            <w:tcW w:w="6551" w:type="dxa"/>
            <w:shd w:val="clear" w:color="auto" w:fill="auto"/>
            <w:vAlign w:val="center"/>
          </w:tcPr>
          <w:p w:rsidR="000D5B52" w:rsidRPr="000E6E2C" w:rsidRDefault="000D5B52" w:rsidP="000D5B52">
            <w:pPr>
              <w:jc w:val="center"/>
              <w:rPr>
                <w:rFonts w:ascii="Source Sans Pro" w:hAnsi="Source Sans Pro"/>
                <w:color w:val="000000"/>
              </w:rPr>
            </w:pPr>
          </w:p>
          <w:p w:rsidR="000D5B52" w:rsidRPr="000E6E2C" w:rsidRDefault="000D5B52" w:rsidP="000D5B52">
            <w:pPr>
              <w:jc w:val="center"/>
              <w:rPr>
                <w:rFonts w:ascii="Source Sans Pro" w:hAnsi="Source Sans Pro"/>
                <w:color w:val="000000"/>
              </w:rPr>
            </w:pPr>
          </w:p>
        </w:tc>
      </w:tr>
      <w:tr w:rsidR="000D5B52" w:rsidRPr="00D82CF6" w:rsidTr="000E6E2C">
        <w:trPr>
          <w:jc w:val="center"/>
        </w:trPr>
        <w:tc>
          <w:tcPr>
            <w:tcW w:w="2093" w:type="dxa"/>
            <w:shd w:val="clear" w:color="auto" w:fill="auto"/>
            <w:vAlign w:val="center"/>
          </w:tcPr>
          <w:p w:rsidR="000D5B52" w:rsidRPr="000E6E2C" w:rsidRDefault="007B67C4" w:rsidP="000D5B52">
            <w:pPr>
              <w:jc w:val="center"/>
              <w:rPr>
                <w:rFonts w:ascii="Source Sans Pro" w:hAnsi="Source Sans Pro"/>
                <w:color w:val="000000"/>
              </w:rPr>
            </w:pPr>
            <w:r w:rsidRPr="000E6E2C">
              <w:rPr>
                <w:rFonts w:ascii="Source Sans Pro" w:hAnsi="Source Sans Pro"/>
                <w:color w:val="000000"/>
              </w:rPr>
              <w:t>Potencia</w:t>
            </w:r>
          </w:p>
        </w:tc>
        <w:tc>
          <w:tcPr>
            <w:tcW w:w="6551" w:type="dxa"/>
            <w:shd w:val="clear" w:color="auto" w:fill="auto"/>
            <w:vAlign w:val="center"/>
          </w:tcPr>
          <w:p w:rsidR="000D5B52" w:rsidRPr="000E6E2C" w:rsidRDefault="000D5B52" w:rsidP="000D5B52">
            <w:pPr>
              <w:jc w:val="center"/>
              <w:rPr>
                <w:rFonts w:ascii="Source Sans Pro" w:hAnsi="Source Sans Pro"/>
                <w:color w:val="000000"/>
              </w:rPr>
            </w:pPr>
          </w:p>
          <w:p w:rsidR="000D5B52" w:rsidRPr="000E6E2C" w:rsidRDefault="000D5B52" w:rsidP="000D5B52">
            <w:pPr>
              <w:jc w:val="center"/>
              <w:rPr>
                <w:rFonts w:ascii="Source Sans Pro" w:hAnsi="Source Sans Pro"/>
                <w:color w:val="000000"/>
              </w:rPr>
            </w:pPr>
          </w:p>
        </w:tc>
      </w:tr>
    </w:tbl>
    <w:p w:rsidR="001C5755" w:rsidRDefault="001C5755" w:rsidP="00E62A0F">
      <w:pPr>
        <w:rPr>
          <w:rFonts w:ascii="Source Sans Pro" w:hAnsi="Source Sans Pro"/>
        </w:rPr>
      </w:pPr>
    </w:p>
    <w:p w:rsidR="006D2326" w:rsidRDefault="006D2326" w:rsidP="000D5B52">
      <w:pPr>
        <w:rPr>
          <w:rFonts w:ascii="Source Sans Pro" w:hAnsi="Source Sans Pro"/>
          <w:u w:val="single"/>
        </w:rPr>
      </w:pPr>
    </w:p>
    <w:p w:rsidR="000D5B52" w:rsidRPr="000E6E2C" w:rsidRDefault="007B67C4" w:rsidP="000D5B52">
      <w:pPr>
        <w:rPr>
          <w:rFonts w:ascii="Source Sans Pro" w:hAnsi="Source Sans Pro"/>
          <w:u w:val="single"/>
        </w:rPr>
      </w:pPr>
      <w:r w:rsidRPr="000E6E2C">
        <w:rPr>
          <w:rFonts w:ascii="Source Sans Pro" w:hAnsi="Source Sans Pro"/>
          <w:u w:val="single"/>
        </w:rPr>
        <w:t>COMENTARIOS</w:t>
      </w:r>
    </w:p>
    <w:p w:rsidR="000D5B52" w:rsidRPr="000E6E2C" w:rsidRDefault="000D5B52" w:rsidP="000D5B52">
      <w:pPr>
        <w:rPr>
          <w:rFonts w:ascii="Source Sans Pro" w:hAnsi="Source Sans Pro"/>
          <w:u w:val="single"/>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0D5B52" w:rsidRPr="00D82CF6" w:rsidTr="000E6E2C">
        <w:trPr>
          <w:jc w:val="center"/>
        </w:trPr>
        <w:tc>
          <w:tcPr>
            <w:tcW w:w="8644" w:type="dxa"/>
            <w:shd w:val="clear" w:color="auto" w:fill="auto"/>
          </w:tcPr>
          <w:p w:rsidR="000D5B52" w:rsidRPr="000E6E2C" w:rsidRDefault="000D5B52" w:rsidP="000D5B52">
            <w:pPr>
              <w:rPr>
                <w:rFonts w:ascii="Source Sans Pro" w:hAnsi="Source Sans Pro"/>
                <w:u w:val="single"/>
              </w:rPr>
            </w:pPr>
          </w:p>
          <w:p w:rsidR="000D5B52" w:rsidRPr="000E6E2C" w:rsidRDefault="000D5B52" w:rsidP="000D5B52">
            <w:pPr>
              <w:rPr>
                <w:rFonts w:ascii="Source Sans Pro" w:hAnsi="Source Sans Pro"/>
                <w:u w:val="single"/>
              </w:rPr>
            </w:pPr>
          </w:p>
          <w:p w:rsidR="000D5B52" w:rsidRPr="000E6E2C" w:rsidRDefault="000D5B52" w:rsidP="000D5B52">
            <w:pPr>
              <w:rPr>
                <w:rFonts w:ascii="Source Sans Pro" w:hAnsi="Source Sans Pro"/>
                <w:u w:val="single"/>
              </w:rPr>
            </w:pPr>
          </w:p>
          <w:p w:rsidR="000D5B52" w:rsidRPr="000E6E2C" w:rsidRDefault="000D5B52" w:rsidP="000D5B52">
            <w:pPr>
              <w:rPr>
                <w:rFonts w:ascii="Source Sans Pro" w:hAnsi="Source Sans Pro"/>
                <w:color w:val="365F91"/>
                <w:u w:val="single"/>
              </w:rPr>
            </w:pPr>
          </w:p>
        </w:tc>
      </w:tr>
    </w:tbl>
    <w:p w:rsidR="007862B3" w:rsidRDefault="007862B3" w:rsidP="003B573B">
      <w:pPr>
        <w:pStyle w:val="Nivel3"/>
        <w:numPr>
          <w:ilvl w:val="0"/>
          <w:numId w:val="0"/>
        </w:numPr>
        <w:ind w:left="1418"/>
        <w:rPr>
          <w:rFonts w:ascii="Source Sans Pro" w:hAnsi="Source Sans Pro"/>
        </w:rPr>
      </w:pPr>
      <w:bookmarkStart w:id="118" w:name="_Toc528923428"/>
      <w:bookmarkStart w:id="119" w:name="_Toc528924111"/>
      <w:bookmarkStart w:id="120" w:name="_Toc528924161"/>
      <w:bookmarkStart w:id="121" w:name="_Toc528924794"/>
    </w:p>
    <w:p w:rsidR="002A06EA" w:rsidRPr="000E6E2C" w:rsidRDefault="002A06EA" w:rsidP="003B573B">
      <w:pPr>
        <w:pStyle w:val="Nivel3"/>
        <w:numPr>
          <w:ilvl w:val="0"/>
          <w:numId w:val="0"/>
        </w:numPr>
        <w:ind w:left="1418"/>
        <w:rPr>
          <w:rFonts w:ascii="Source Sans Pro" w:hAnsi="Source Sans Pro"/>
        </w:rPr>
      </w:pPr>
    </w:p>
    <w:p w:rsidR="00D5267F" w:rsidRPr="000E6E2C" w:rsidRDefault="00165907" w:rsidP="000E6E2C">
      <w:pPr>
        <w:pStyle w:val="Nivel3"/>
        <w:ind w:left="1224" w:hanging="504"/>
        <w:jc w:val="left"/>
        <w:rPr>
          <w:rFonts w:ascii="Source Sans Pro" w:hAnsi="Source Sans Pro"/>
          <w:sz w:val="22"/>
          <w:szCs w:val="22"/>
        </w:rPr>
      </w:pPr>
      <w:bookmarkStart w:id="122" w:name="_Toc153879521"/>
      <w:r>
        <w:rPr>
          <w:rFonts w:ascii="Source Sans Pro" w:hAnsi="Source Sans Pro"/>
          <w:sz w:val="22"/>
          <w:szCs w:val="22"/>
        </w:rPr>
        <w:t xml:space="preserve">3.4.2. </w:t>
      </w:r>
      <w:r w:rsidR="007B67C4" w:rsidRPr="000E6E2C">
        <w:rPr>
          <w:rFonts w:ascii="Source Sans Pro" w:hAnsi="Source Sans Pro"/>
          <w:sz w:val="22"/>
          <w:szCs w:val="22"/>
        </w:rPr>
        <w:t>Equipo de medida de fuerza</w:t>
      </w:r>
      <w:bookmarkEnd w:id="118"/>
      <w:bookmarkEnd w:id="119"/>
      <w:bookmarkEnd w:id="120"/>
      <w:bookmarkEnd w:id="121"/>
      <w:bookmarkEnd w:id="122"/>
    </w:p>
    <w:p w:rsidR="00D5267F" w:rsidRPr="000E6E2C" w:rsidRDefault="00D5267F" w:rsidP="000E6E2C">
      <w:pPr>
        <w:pStyle w:val="Nivel3"/>
        <w:ind w:left="1224" w:hanging="504"/>
        <w:jc w:val="left"/>
        <w:rPr>
          <w:rFonts w:ascii="Source Sans Pro" w:hAnsi="Source Sans Pro"/>
          <w:sz w:val="22"/>
          <w:szCs w:val="22"/>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30"/>
        <w:gridCol w:w="6978"/>
      </w:tblGrid>
      <w:tr w:rsidR="006A1EF1" w:rsidRPr="00D82CF6" w:rsidTr="006A1EF1">
        <w:trPr>
          <w:jc w:val="center"/>
        </w:trPr>
        <w:tc>
          <w:tcPr>
            <w:tcW w:w="2230" w:type="dxa"/>
            <w:shd w:val="clear" w:color="auto" w:fill="auto"/>
            <w:vAlign w:val="center"/>
          </w:tcPr>
          <w:p w:rsidR="006A1EF1" w:rsidRPr="006A1EF1" w:rsidRDefault="006A1EF1" w:rsidP="006A1EF1">
            <w:pPr>
              <w:jc w:val="center"/>
              <w:rPr>
                <w:rFonts w:ascii="Source Sans Pro" w:hAnsi="Source Sans Pro"/>
                <w:color w:val="000000"/>
              </w:rPr>
            </w:pPr>
            <w:r w:rsidRPr="009E2FB9">
              <w:rPr>
                <w:rFonts w:ascii="Source Sans Pro" w:hAnsi="Source Sans Pro"/>
                <w:color w:val="000000"/>
              </w:rPr>
              <w:t>Número de equipos</w:t>
            </w:r>
          </w:p>
        </w:tc>
        <w:tc>
          <w:tcPr>
            <w:tcW w:w="6978" w:type="dxa"/>
            <w:shd w:val="clear" w:color="auto" w:fill="auto"/>
            <w:vAlign w:val="center"/>
          </w:tcPr>
          <w:p w:rsidR="006A1EF1" w:rsidRPr="009E2FB9" w:rsidRDefault="006A1EF1" w:rsidP="006A1EF1">
            <w:pPr>
              <w:jc w:val="center"/>
              <w:rPr>
                <w:rFonts w:ascii="Source Sans Pro" w:hAnsi="Source Sans Pro"/>
                <w:color w:val="000000"/>
              </w:rPr>
            </w:pPr>
          </w:p>
          <w:p w:rsidR="006A1EF1" w:rsidRPr="006A1EF1" w:rsidRDefault="006A1EF1" w:rsidP="006A1EF1">
            <w:pPr>
              <w:jc w:val="center"/>
              <w:rPr>
                <w:rFonts w:ascii="Source Sans Pro" w:hAnsi="Source Sans Pro"/>
                <w:color w:val="000000"/>
              </w:rPr>
            </w:pPr>
          </w:p>
        </w:tc>
      </w:tr>
      <w:tr w:rsidR="000D5B52" w:rsidRPr="00D82CF6" w:rsidTr="000E6E2C">
        <w:trPr>
          <w:jc w:val="center"/>
        </w:trPr>
        <w:tc>
          <w:tcPr>
            <w:tcW w:w="2230" w:type="dxa"/>
            <w:tcBorders>
              <w:bottom w:val="single" w:sz="4" w:space="0" w:color="auto"/>
            </w:tcBorders>
            <w:shd w:val="clear" w:color="auto" w:fill="auto"/>
            <w:vAlign w:val="center"/>
          </w:tcPr>
          <w:p w:rsidR="000D5B52" w:rsidRPr="000E6E2C" w:rsidRDefault="007B67C4" w:rsidP="000D5B52">
            <w:pPr>
              <w:jc w:val="center"/>
              <w:rPr>
                <w:rFonts w:ascii="Source Sans Pro" w:hAnsi="Source Sans Pro"/>
                <w:color w:val="000000"/>
              </w:rPr>
            </w:pPr>
            <w:r w:rsidRPr="000E6E2C">
              <w:rPr>
                <w:rFonts w:ascii="Source Sans Pro" w:hAnsi="Source Sans Pro"/>
                <w:color w:val="000000"/>
              </w:rPr>
              <w:t>Tipo</w:t>
            </w:r>
          </w:p>
        </w:tc>
        <w:tc>
          <w:tcPr>
            <w:tcW w:w="6978" w:type="dxa"/>
            <w:tcBorders>
              <w:bottom w:val="single" w:sz="4" w:space="0" w:color="auto"/>
            </w:tcBorders>
            <w:shd w:val="clear" w:color="auto" w:fill="auto"/>
            <w:vAlign w:val="center"/>
          </w:tcPr>
          <w:p w:rsidR="000D5B52" w:rsidRPr="000E6E2C" w:rsidRDefault="000D5B52" w:rsidP="000D5B52">
            <w:pPr>
              <w:jc w:val="center"/>
              <w:rPr>
                <w:rFonts w:ascii="Source Sans Pro" w:hAnsi="Source Sans Pro"/>
                <w:color w:val="000000"/>
              </w:rPr>
            </w:pPr>
          </w:p>
          <w:p w:rsidR="000D5B52" w:rsidRPr="000E6E2C" w:rsidRDefault="000D5B52" w:rsidP="000D5B52">
            <w:pPr>
              <w:jc w:val="center"/>
              <w:rPr>
                <w:rFonts w:ascii="Source Sans Pro" w:hAnsi="Source Sans Pro"/>
                <w:color w:val="000000"/>
              </w:rPr>
            </w:pPr>
          </w:p>
        </w:tc>
      </w:tr>
      <w:tr w:rsidR="000D5B52" w:rsidRPr="00D82CF6" w:rsidTr="000E6E2C">
        <w:trPr>
          <w:jc w:val="center"/>
        </w:trPr>
        <w:tc>
          <w:tcPr>
            <w:tcW w:w="2230" w:type="dxa"/>
            <w:tcBorders>
              <w:bottom w:val="single" w:sz="4" w:space="0" w:color="auto"/>
            </w:tcBorders>
            <w:shd w:val="clear" w:color="auto" w:fill="auto"/>
            <w:vAlign w:val="center"/>
          </w:tcPr>
          <w:p w:rsidR="000D5B52" w:rsidRPr="000E6E2C" w:rsidRDefault="007B67C4" w:rsidP="000D5B52">
            <w:pPr>
              <w:jc w:val="center"/>
              <w:rPr>
                <w:rFonts w:ascii="Source Sans Pro" w:hAnsi="Source Sans Pro"/>
                <w:color w:val="000000"/>
              </w:rPr>
            </w:pPr>
            <w:r w:rsidRPr="000E6E2C">
              <w:rPr>
                <w:rFonts w:ascii="Source Sans Pro" w:hAnsi="Source Sans Pro"/>
                <w:color w:val="000000"/>
              </w:rPr>
              <w:t>Precisión</w:t>
            </w:r>
          </w:p>
        </w:tc>
        <w:tc>
          <w:tcPr>
            <w:tcW w:w="6978" w:type="dxa"/>
            <w:tcBorders>
              <w:bottom w:val="single" w:sz="4" w:space="0" w:color="auto"/>
            </w:tcBorders>
            <w:shd w:val="clear" w:color="auto" w:fill="auto"/>
            <w:vAlign w:val="center"/>
          </w:tcPr>
          <w:p w:rsidR="000D5B52" w:rsidRPr="000E6E2C" w:rsidRDefault="000D5B52" w:rsidP="000D5B52">
            <w:pPr>
              <w:jc w:val="center"/>
              <w:rPr>
                <w:rFonts w:ascii="Source Sans Pro" w:hAnsi="Source Sans Pro"/>
                <w:color w:val="000000"/>
              </w:rPr>
            </w:pPr>
          </w:p>
          <w:p w:rsidR="000D5B52" w:rsidRPr="000E6E2C" w:rsidRDefault="000D5B52" w:rsidP="000D5B52">
            <w:pPr>
              <w:jc w:val="center"/>
              <w:rPr>
                <w:rFonts w:ascii="Source Sans Pro" w:hAnsi="Source Sans Pro"/>
                <w:color w:val="000000"/>
              </w:rPr>
            </w:pPr>
          </w:p>
        </w:tc>
      </w:tr>
    </w:tbl>
    <w:p w:rsidR="00D5267F" w:rsidRPr="000E6E2C" w:rsidRDefault="00D5267F" w:rsidP="000E6E2C">
      <w:pPr>
        <w:pStyle w:val="Nivel3"/>
        <w:numPr>
          <w:ilvl w:val="0"/>
          <w:numId w:val="0"/>
        </w:numPr>
        <w:rPr>
          <w:rFonts w:ascii="Source Sans Pro" w:hAnsi="Source Sans Pro"/>
        </w:rPr>
      </w:pPr>
    </w:p>
    <w:p w:rsidR="00C8218B" w:rsidRPr="000E6E2C" w:rsidRDefault="00C8218B" w:rsidP="00EE2A31">
      <w:pPr>
        <w:pStyle w:val="Nivel3"/>
        <w:numPr>
          <w:ilvl w:val="0"/>
          <w:numId w:val="0"/>
        </w:numPr>
        <w:ind w:left="1418"/>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98"/>
        <w:gridCol w:w="1205"/>
        <w:gridCol w:w="1205"/>
      </w:tblGrid>
      <w:tr w:rsidR="000D5B52" w:rsidRPr="00D82CF6" w:rsidTr="000E6E2C">
        <w:trPr>
          <w:tblHeader/>
          <w:jc w:val="center"/>
        </w:trPr>
        <w:tc>
          <w:tcPr>
            <w:tcW w:w="6204" w:type="dxa"/>
            <w:tcBorders>
              <w:top w:val="nil"/>
              <w:left w:val="nil"/>
            </w:tcBorders>
            <w:shd w:val="clear" w:color="auto" w:fill="auto"/>
          </w:tcPr>
          <w:p w:rsidR="000D5B52" w:rsidRPr="000E6E2C" w:rsidRDefault="000D5B52" w:rsidP="000D5B52">
            <w:pPr>
              <w:rPr>
                <w:rFonts w:ascii="Source Sans Pro" w:hAnsi="Source Sans Pro"/>
              </w:rPr>
            </w:pPr>
          </w:p>
        </w:tc>
        <w:tc>
          <w:tcPr>
            <w:tcW w:w="1100" w:type="dxa"/>
            <w:shd w:val="clear" w:color="auto" w:fill="auto"/>
          </w:tcPr>
          <w:p w:rsidR="000D5B52" w:rsidRPr="000E6E2C" w:rsidRDefault="007B67C4" w:rsidP="000D5B52">
            <w:pPr>
              <w:jc w:val="center"/>
              <w:rPr>
                <w:rFonts w:ascii="Source Sans Pro" w:hAnsi="Source Sans Pro"/>
              </w:rPr>
            </w:pPr>
            <w:r w:rsidRPr="000E6E2C">
              <w:rPr>
                <w:rFonts w:ascii="Source Sans Pro" w:hAnsi="Source Sans Pro"/>
              </w:rPr>
              <w:t>SI</w:t>
            </w:r>
          </w:p>
        </w:tc>
        <w:tc>
          <w:tcPr>
            <w:tcW w:w="1100" w:type="dxa"/>
            <w:shd w:val="clear" w:color="auto" w:fill="auto"/>
          </w:tcPr>
          <w:p w:rsidR="000D5B52" w:rsidRPr="000E6E2C" w:rsidRDefault="007B67C4" w:rsidP="000D5B52">
            <w:pPr>
              <w:jc w:val="center"/>
              <w:rPr>
                <w:rFonts w:ascii="Source Sans Pro" w:hAnsi="Source Sans Pro"/>
              </w:rPr>
            </w:pPr>
            <w:r w:rsidRPr="000E6E2C">
              <w:rPr>
                <w:rFonts w:ascii="Source Sans Pro" w:hAnsi="Source Sans Pro"/>
              </w:rPr>
              <w:t>NO</w:t>
            </w:r>
          </w:p>
        </w:tc>
      </w:tr>
      <w:tr w:rsidR="000D5B52" w:rsidRPr="00D82CF6" w:rsidTr="000E6E2C">
        <w:trPr>
          <w:jc w:val="center"/>
        </w:trPr>
        <w:tc>
          <w:tcPr>
            <w:tcW w:w="6204"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¿Se dispone de un listado de los equipos de proceso?</w:t>
            </w:r>
          </w:p>
        </w:tc>
        <w:tc>
          <w:tcPr>
            <w:tcW w:w="1100" w:type="dxa"/>
            <w:shd w:val="clear" w:color="auto" w:fill="auto"/>
          </w:tcPr>
          <w:p w:rsidR="000D5B52" w:rsidRPr="000E6E2C" w:rsidRDefault="000D5B52" w:rsidP="000D5B52">
            <w:pPr>
              <w:jc w:val="center"/>
              <w:rPr>
                <w:rFonts w:ascii="Source Sans Pro" w:hAnsi="Source Sans Pro"/>
              </w:rPr>
            </w:pPr>
          </w:p>
        </w:tc>
        <w:tc>
          <w:tcPr>
            <w:tcW w:w="1100" w:type="dxa"/>
            <w:shd w:val="clear" w:color="auto" w:fill="auto"/>
          </w:tcPr>
          <w:p w:rsidR="000D5B52" w:rsidRPr="000E6E2C" w:rsidRDefault="000D5B52" w:rsidP="000D5B52">
            <w:pPr>
              <w:jc w:val="center"/>
              <w:rPr>
                <w:rFonts w:ascii="Source Sans Pro" w:hAnsi="Source Sans Pro"/>
              </w:rPr>
            </w:pPr>
          </w:p>
        </w:tc>
      </w:tr>
      <w:tr w:rsidR="000D5B52" w:rsidRPr="00D82CF6" w:rsidTr="000E6E2C">
        <w:trPr>
          <w:jc w:val="center"/>
        </w:trPr>
        <w:tc>
          <w:tcPr>
            <w:tcW w:w="6204"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¿Existen procedimientos para el mantenimiento y control de los equipos de tesado?</w:t>
            </w:r>
          </w:p>
        </w:tc>
        <w:tc>
          <w:tcPr>
            <w:tcW w:w="1100" w:type="dxa"/>
            <w:shd w:val="clear" w:color="auto" w:fill="auto"/>
          </w:tcPr>
          <w:p w:rsidR="000D5B52" w:rsidRPr="000E6E2C" w:rsidRDefault="000D5B52" w:rsidP="000D5B52">
            <w:pPr>
              <w:jc w:val="center"/>
              <w:rPr>
                <w:rFonts w:ascii="Source Sans Pro" w:hAnsi="Source Sans Pro"/>
              </w:rPr>
            </w:pPr>
          </w:p>
        </w:tc>
        <w:tc>
          <w:tcPr>
            <w:tcW w:w="1100" w:type="dxa"/>
            <w:shd w:val="clear" w:color="auto" w:fill="auto"/>
          </w:tcPr>
          <w:p w:rsidR="000D5B52" w:rsidRPr="000E6E2C" w:rsidRDefault="000D5B52" w:rsidP="000D5B52">
            <w:pPr>
              <w:jc w:val="center"/>
              <w:rPr>
                <w:rFonts w:ascii="Source Sans Pro" w:hAnsi="Source Sans Pro"/>
              </w:rPr>
            </w:pPr>
          </w:p>
        </w:tc>
      </w:tr>
      <w:tr w:rsidR="000D5B52" w:rsidRPr="00D82CF6" w:rsidTr="000E6E2C">
        <w:trPr>
          <w:jc w:val="center"/>
        </w:trPr>
        <w:tc>
          <w:tcPr>
            <w:tcW w:w="6204"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¿Se ha definido la naturaleza, frecuencia y responsable de las inspecciones y operaciones de mantenimiento a realizar sobre los equipos de tesado?</w:t>
            </w:r>
          </w:p>
        </w:tc>
        <w:tc>
          <w:tcPr>
            <w:tcW w:w="1100" w:type="dxa"/>
            <w:shd w:val="clear" w:color="auto" w:fill="auto"/>
          </w:tcPr>
          <w:p w:rsidR="000D5B52" w:rsidRPr="000E6E2C" w:rsidRDefault="000D5B52" w:rsidP="000D5B52">
            <w:pPr>
              <w:jc w:val="center"/>
              <w:rPr>
                <w:rFonts w:ascii="Source Sans Pro" w:hAnsi="Source Sans Pro"/>
              </w:rPr>
            </w:pPr>
          </w:p>
        </w:tc>
        <w:tc>
          <w:tcPr>
            <w:tcW w:w="1100" w:type="dxa"/>
            <w:shd w:val="clear" w:color="auto" w:fill="auto"/>
          </w:tcPr>
          <w:p w:rsidR="000D5B52" w:rsidRPr="000E6E2C" w:rsidRDefault="000D5B52" w:rsidP="000D5B52">
            <w:pPr>
              <w:jc w:val="center"/>
              <w:rPr>
                <w:rFonts w:ascii="Source Sans Pro" w:hAnsi="Source Sans Pro"/>
              </w:rPr>
            </w:pPr>
          </w:p>
        </w:tc>
      </w:tr>
      <w:tr w:rsidR="000D5B52" w:rsidRPr="00D82CF6" w:rsidTr="000E6E2C">
        <w:trPr>
          <w:jc w:val="center"/>
        </w:trPr>
        <w:tc>
          <w:tcPr>
            <w:tcW w:w="6204" w:type="dxa"/>
            <w:tcBorders>
              <w:bottom w:val="single" w:sz="4" w:space="0" w:color="auto"/>
            </w:tcBorders>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¿Existe certificado de calibración del equipo de tesado?</w:t>
            </w:r>
            <w:r w:rsidRPr="000E6E2C">
              <w:rPr>
                <w:rFonts w:ascii="Source Sans Pro" w:hAnsi="Source Sans Pro"/>
              </w:rPr>
              <w:tab/>
            </w:r>
          </w:p>
        </w:tc>
        <w:tc>
          <w:tcPr>
            <w:tcW w:w="1100" w:type="dxa"/>
            <w:tcBorders>
              <w:bottom w:val="single" w:sz="4" w:space="0" w:color="auto"/>
            </w:tcBorders>
            <w:shd w:val="clear" w:color="auto" w:fill="auto"/>
          </w:tcPr>
          <w:p w:rsidR="000D5B52" w:rsidRPr="000E6E2C" w:rsidRDefault="000D5B52" w:rsidP="000D5B52">
            <w:pPr>
              <w:jc w:val="center"/>
              <w:rPr>
                <w:rFonts w:ascii="Source Sans Pro" w:hAnsi="Source Sans Pro"/>
              </w:rPr>
            </w:pPr>
          </w:p>
        </w:tc>
        <w:tc>
          <w:tcPr>
            <w:tcW w:w="1100" w:type="dxa"/>
            <w:tcBorders>
              <w:bottom w:val="single" w:sz="4" w:space="0" w:color="auto"/>
            </w:tcBorders>
            <w:shd w:val="clear" w:color="auto" w:fill="auto"/>
          </w:tcPr>
          <w:p w:rsidR="000D5B52" w:rsidRPr="000E6E2C" w:rsidRDefault="000D5B52" w:rsidP="000D5B52">
            <w:pPr>
              <w:jc w:val="center"/>
              <w:rPr>
                <w:rFonts w:ascii="Source Sans Pro" w:hAnsi="Source Sans Pro"/>
              </w:rPr>
            </w:pPr>
          </w:p>
        </w:tc>
      </w:tr>
      <w:tr w:rsidR="000D5B52" w:rsidRPr="00D82CF6" w:rsidTr="000E6E2C">
        <w:trPr>
          <w:jc w:val="center"/>
        </w:trPr>
        <w:tc>
          <w:tcPr>
            <w:tcW w:w="6204" w:type="dxa"/>
            <w:tcBorders>
              <w:bottom w:val="single" w:sz="4" w:space="0" w:color="auto"/>
            </w:tcBorders>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En caso afirmativo, indicar la fecha del certificado</w:t>
            </w:r>
          </w:p>
        </w:tc>
        <w:tc>
          <w:tcPr>
            <w:tcW w:w="1100" w:type="dxa"/>
            <w:gridSpan w:val="2"/>
            <w:tcBorders>
              <w:bottom w:val="single" w:sz="4" w:space="0" w:color="auto"/>
            </w:tcBorders>
            <w:shd w:val="clear" w:color="auto" w:fill="auto"/>
          </w:tcPr>
          <w:p w:rsidR="000D5B52" w:rsidRPr="000E6E2C" w:rsidRDefault="000D5B52" w:rsidP="000D5B52">
            <w:pPr>
              <w:jc w:val="center"/>
              <w:rPr>
                <w:rFonts w:ascii="Source Sans Pro" w:hAnsi="Source Sans Pro"/>
              </w:rPr>
            </w:pPr>
          </w:p>
        </w:tc>
      </w:tr>
    </w:tbl>
    <w:p w:rsidR="000D5B52" w:rsidRPr="000E6E2C" w:rsidRDefault="000D5B52" w:rsidP="00EE2A31">
      <w:pPr>
        <w:pStyle w:val="Nivel3"/>
        <w:numPr>
          <w:ilvl w:val="0"/>
          <w:numId w:val="0"/>
        </w:numPr>
        <w:ind w:left="1418"/>
        <w:rPr>
          <w:rFonts w:ascii="Source Sans Pro" w:hAnsi="Source Sans Pro"/>
        </w:rPr>
      </w:pPr>
    </w:p>
    <w:p w:rsidR="000C106E" w:rsidRPr="000E6E2C" w:rsidRDefault="000C106E" w:rsidP="000C106E">
      <w:pPr>
        <w:rPr>
          <w:rFonts w:ascii="Source Sans Pro" w:hAnsi="Source Sans Pro"/>
        </w:rPr>
      </w:pPr>
    </w:p>
    <w:p w:rsidR="00D5267F" w:rsidRPr="000E6E2C" w:rsidRDefault="007B67C4" w:rsidP="000E6E2C">
      <w:pPr>
        <w:pStyle w:val="Nivel3"/>
        <w:ind w:left="1224" w:hanging="504"/>
        <w:jc w:val="left"/>
        <w:rPr>
          <w:rFonts w:ascii="Source Sans Pro" w:hAnsi="Source Sans Pro"/>
          <w:sz w:val="22"/>
          <w:szCs w:val="22"/>
        </w:rPr>
      </w:pPr>
      <w:bookmarkStart w:id="123" w:name="_Toc528923429"/>
      <w:bookmarkStart w:id="124" w:name="_Toc528924112"/>
      <w:bookmarkStart w:id="125" w:name="_Toc528924162"/>
      <w:bookmarkStart w:id="126" w:name="_Toc528924795"/>
      <w:bookmarkStart w:id="127" w:name="_Toc153879522"/>
      <w:r w:rsidRPr="000E6E2C">
        <w:rPr>
          <w:rFonts w:ascii="Source Sans Pro" w:hAnsi="Source Sans Pro"/>
          <w:sz w:val="22"/>
          <w:szCs w:val="22"/>
        </w:rPr>
        <w:t>3.4.3. Equipo de medida de alargamiento</w:t>
      </w:r>
      <w:bookmarkEnd w:id="123"/>
      <w:bookmarkEnd w:id="124"/>
      <w:bookmarkEnd w:id="125"/>
      <w:bookmarkEnd w:id="126"/>
      <w:bookmarkEnd w:id="127"/>
    </w:p>
    <w:p w:rsidR="000D5B52" w:rsidRPr="000E6E2C" w:rsidRDefault="000D5B52" w:rsidP="000D5B52">
      <w:pPr>
        <w:rPr>
          <w:rFonts w:ascii="Source Sans Pro" w:hAnsi="Source Sans Pro"/>
          <w:b/>
          <w:color w:val="000000"/>
        </w:rPr>
      </w:pPr>
    </w:p>
    <w:tbl>
      <w:tblPr>
        <w:tblW w:w="9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9"/>
        <w:gridCol w:w="4502"/>
        <w:gridCol w:w="1275"/>
        <w:gridCol w:w="1257"/>
      </w:tblGrid>
      <w:tr w:rsidR="000D0D73" w:rsidRPr="00D82CF6" w:rsidTr="000E6E2C">
        <w:trPr>
          <w:trHeight w:val="460"/>
          <w:jc w:val="center"/>
        </w:trPr>
        <w:tc>
          <w:tcPr>
            <w:tcW w:w="2269" w:type="dxa"/>
            <w:shd w:val="clear" w:color="auto" w:fill="auto"/>
            <w:vAlign w:val="center"/>
          </w:tcPr>
          <w:p w:rsidR="000D0D73" w:rsidRPr="000D0D73" w:rsidRDefault="000D0D73" w:rsidP="000D0D73">
            <w:pPr>
              <w:jc w:val="center"/>
              <w:rPr>
                <w:rFonts w:ascii="Source Sans Pro" w:hAnsi="Source Sans Pro"/>
                <w:color w:val="000000"/>
              </w:rPr>
            </w:pPr>
            <w:r w:rsidRPr="009E2FB9">
              <w:rPr>
                <w:rFonts w:ascii="Source Sans Pro" w:hAnsi="Source Sans Pro"/>
                <w:color w:val="000000"/>
              </w:rPr>
              <w:t>Número de equipos</w:t>
            </w:r>
          </w:p>
        </w:tc>
        <w:tc>
          <w:tcPr>
            <w:tcW w:w="7034" w:type="dxa"/>
            <w:gridSpan w:val="3"/>
            <w:shd w:val="clear" w:color="auto" w:fill="auto"/>
            <w:vAlign w:val="center"/>
          </w:tcPr>
          <w:p w:rsidR="000D0D73" w:rsidRPr="000D0D73" w:rsidRDefault="000D0D73" w:rsidP="000D0D73">
            <w:pPr>
              <w:jc w:val="center"/>
              <w:rPr>
                <w:rFonts w:ascii="Source Sans Pro" w:hAnsi="Source Sans Pro"/>
                <w:color w:val="000000"/>
              </w:rPr>
            </w:pPr>
          </w:p>
        </w:tc>
      </w:tr>
      <w:tr w:rsidR="000D0D73" w:rsidRPr="00D82CF6" w:rsidTr="000E6E2C">
        <w:trPr>
          <w:trHeight w:val="460"/>
          <w:jc w:val="center"/>
        </w:trPr>
        <w:tc>
          <w:tcPr>
            <w:tcW w:w="2269" w:type="dxa"/>
            <w:shd w:val="clear" w:color="auto" w:fill="auto"/>
            <w:vAlign w:val="center"/>
          </w:tcPr>
          <w:p w:rsidR="000D0D73" w:rsidRPr="000E6E2C" w:rsidRDefault="007B67C4" w:rsidP="000D0D73">
            <w:pPr>
              <w:jc w:val="center"/>
              <w:rPr>
                <w:rFonts w:ascii="Source Sans Pro" w:hAnsi="Source Sans Pro"/>
                <w:color w:val="000000"/>
              </w:rPr>
            </w:pPr>
            <w:r w:rsidRPr="000E6E2C">
              <w:rPr>
                <w:rFonts w:ascii="Source Sans Pro" w:hAnsi="Source Sans Pro"/>
                <w:color w:val="000000"/>
              </w:rPr>
              <w:t>Tipo</w:t>
            </w:r>
          </w:p>
        </w:tc>
        <w:tc>
          <w:tcPr>
            <w:tcW w:w="7034" w:type="dxa"/>
            <w:gridSpan w:val="3"/>
            <w:shd w:val="clear" w:color="auto" w:fill="auto"/>
            <w:vAlign w:val="center"/>
          </w:tcPr>
          <w:p w:rsidR="000D0D73" w:rsidRPr="000E6E2C" w:rsidRDefault="000D0D73" w:rsidP="000D0D73">
            <w:pPr>
              <w:jc w:val="center"/>
              <w:rPr>
                <w:rFonts w:ascii="Source Sans Pro" w:hAnsi="Source Sans Pro"/>
                <w:color w:val="000000"/>
              </w:rPr>
            </w:pPr>
          </w:p>
          <w:p w:rsidR="000D0D73" w:rsidRPr="000E6E2C" w:rsidRDefault="000D0D73" w:rsidP="000D0D73">
            <w:pPr>
              <w:jc w:val="center"/>
              <w:rPr>
                <w:rFonts w:ascii="Source Sans Pro" w:hAnsi="Source Sans Pro"/>
                <w:color w:val="000000"/>
              </w:rPr>
            </w:pPr>
          </w:p>
        </w:tc>
      </w:tr>
      <w:tr w:rsidR="000D0D73" w:rsidRPr="00D82CF6" w:rsidTr="000E6E2C">
        <w:trPr>
          <w:trHeight w:val="460"/>
          <w:jc w:val="center"/>
        </w:trPr>
        <w:tc>
          <w:tcPr>
            <w:tcW w:w="2269" w:type="dxa"/>
            <w:shd w:val="clear" w:color="auto" w:fill="auto"/>
            <w:vAlign w:val="center"/>
          </w:tcPr>
          <w:p w:rsidR="000D0D73" w:rsidRPr="000E6E2C" w:rsidRDefault="007B67C4" w:rsidP="000D0D73">
            <w:pPr>
              <w:jc w:val="center"/>
              <w:rPr>
                <w:rFonts w:ascii="Source Sans Pro" w:hAnsi="Source Sans Pro"/>
                <w:color w:val="000000"/>
              </w:rPr>
            </w:pPr>
            <w:r w:rsidRPr="000E6E2C">
              <w:rPr>
                <w:rFonts w:ascii="Source Sans Pro" w:hAnsi="Source Sans Pro"/>
                <w:color w:val="000000"/>
              </w:rPr>
              <w:lastRenderedPageBreak/>
              <w:t>Precisión</w:t>
            </w:r>
          </w:p>
        </w:tc>
        <w:tc>
          <w:tcPr>
            <w:tcW w:w="7034" w:type="dxa"/>
            <w:gridSpan w:val="3"/>
            <w:shd w:val="clear" w:color="auto" w:fill="auto"/>
            <w:vAlign w:val="center"/>
          </w:tcPr>
          <w:p w:rsidR="000D0D73" w:rsidRPr="000E6E2C" w:rsidRDefault="000D0D73" w:rsidP="000D0D73">
            <w:pPr>
              <w:jc w:val="center"/>
              <w:rPr>
                <w:rFonts w:ascii="Source Sans Pro" w:hAnsi="Source Sans Pro"/>
                <w:color w:val="000000"/>
              </w:rPr>
            </w:pPr>
          </w:p>
          <w:p w:rsidR="000D0D73" w:rsidRPr="000E6E2C" w:rsidRDefault="000D0D73" w:rsidP="000D0D73">
            <w:pPr>
              <w:jc w:val="center"/>
              <w:rPr>
                <w:rFonts w:ascii="Source Sans Pro" w:hAnsi="Source Sans Pro"/>
                <w:color w:val="000000"/>
              </w:rPr>
            </w:pPr>
          </w:p>
        </w:tc>
      </w:tr>
      <w:tr w:rsidR="000D0D73" w:rsidRPr="00D82CF6" w:rsidTr="000E6E2C">
        <w:trPr>
          <w:trHeight w:val="460"/>
          <w:jc w:val="center"/>
        </w:trPr>
        <w:tc>
          <w:tcPr>
            <w:tcW w:w="2269" w:type="dxa"/>
            <w:shd w:val="clear" w:color="auto" w:fill="auto"/>
            <w:vAlign w:val="center"/>
          </w:tcPr>
          <w:p w:rsidR="000D0D73" w:rsidRPr="000E6E2C" w:rsidRDefault="007B67C4" w:rsidP="000D0D73">
            <w:pPr>
              <w:jc w:val="center"/>
              <w:rPr>
                <w:rFonts w:ascii="Source Sans Pro" w:hAnsi="Source Sans Pro"/>
                <w:color w:val="000000"/>
              </w:rPr>
            </w:pPr>
            <w:r w:rsidRPr="000E6E2C">
              <w:rPr>
                <w:rFonts w:ascii="Source Sans Pro" w:hAnsi="Source Sans Pro"/>
                <w:color w:val="000000"/>
              </w:rPr>
              <w:t>Recorrido máximo</w:t>
            </w:r>
          </w:p>
        </w:tc>
        <w:tc>
          <w:tcPr>
            <w:tcW w:w="7034" w:type="dxa"/>
            <w:gridSpan w:val="3"/>
            <w:shd w:val="clear" w:color="auto" w:fill="auto"/>
            <w:vAlign w:val="center"/>
          </w:tcPr>
          <w:p w:rsidR="000D0D73" w:rsidRPr="000E6E2C" w:rsidRDefault="000D0D73" w:rsidP="000D0D73">
            <w:pPr>
              <w:jc w:val="center"/>
              <w:rPr>
                <w:rFonts w:ascii="Source Sans Pro" w:hAnsi="Source Sans Pro"/>
                <w:color w:val="000000"/>
              </w:rPr>
            </w:pPr>
          </w:p>
          <w:p w:rsidR="000D0D73" w:rsidRPr="000E6E2C" w:rsidRDefault="000D0D73" w:rsidP="000D0D73">
            <w:pPr>
              <w:jc w:val="center"/>
              <w:rPr>
                <w:rFonts w:ascii="Source Sans Pro" w:hAnsi="Source Sans Pro"/>
                <w:color w:val="000000"/>
              </w:rPr>
            </w:pPr>
          </w:p>
        </w:tc>
      </w:tr>
      <w:tr w:rsidR="00BE0453" w:rsidRPr="00D82CF6" w:rsidTr="000E6E2C">
        <w:trPr>
          <w:jc w:val="center"/>
        </w:trPr>
        <w:tc>
          <w:tcPr>
            <w:tcW w:w="6771" w:type="dxa"/>
            <w:gridSpan w:val="2"/>
            <w:tcBorders>
              <w:left w:val="nil"/>
              <w:bottom w:val="nil"/>
              <w:right w:val="nil"/>
            </w:tcBorders>
            <w:shd w:val="clear" w:color="auto" w:fill="auto"/>
          </w:tcPr>
          <w:p w:rsidR="00BE0453" w:rsidRPr="00BE0453" w:rsidRDefault="00BE0453" w:rsidP="000D0D73">
            <w:pPr>
              <w:rPr>
                <w:rFonts w:ascii="Source Sans Pro" w:hAnsi="Source Sans Pro"/>
                <w:i/>
                <w:color w:val="000000"/>
              </w:rPr>
            </w:pPr>
          </w:p>
        </w:tc>
        <w:tc>
          <w:tcPr>
            <w:tcW w:w="1275" w:type="dxa"/>
            <w:tcBorders>
              <w:left w:val="nil"/>
              <w:right w:val="nil"/>
            </w:tcBorders>
            <w:shd w:val="clear" w:color="auto" w:fill="auto"/>
          </w:tcPr>
          <w:p w:rsidR="00BE0453" w:rsidRPr="00BE0453" w:rsidRDefault="00BE0453" w:rsidP="000D0D73">
            <w:pPr>
              <w:jc w:val="center"/>
              <w:rPr>
                <w:rFonts w:ascii="Source Sans Pro" w:hAnsi="Source Sans Pro"/>
              </w:rPr>
            </w:pPr>
          </w:p>
        </w:tc>
        <w:tc>
          <w:tcPr>
            <w:tcW w:w="1257" w:type="dxa"/>
            <w:tcBorders>
              <w:left w:val="nil"/>
              <w:right w:val="nil"/>
            </w:tcBorders>
            <w:shd w:val="clear" w:color="auto" w:fill="auto"/>
          </w:tcPr>
          <w:p w:rsidR="00BE0453" w:rsidRPr="00BE0453" w:rsidRDefault="00BE0453" w:rsidP="000D0D73">
            <w:pPr>
              <w:jc w:val="center"/>
              <w:rPr>
                <w:rFonts w:ascii="Source Sans Pro" w:hAnsi="Source Sans Pro"/>
              </w:rPr>
            </w:pPr>
          </w:p>
        </w:tc>
      </w:tr>
      <w:tr w:rsidR="000D0D73" w:rsidRPr="00D82CF6" w:rsidTr="000E6E2C">
        <w:trPr>
          <w:jc w:val="center"/>
        </w:trPr>
        <w:tc>
          <w:tcPr>
            <w:tcW w:w="6771" w:type="dxa"/>
            <w:gridSpan w:val="2"/>
            <w:tcBorders>
              <w:top w:val="nil"/>
              <w:left w:val="nil"/>
            </w:tcBorders>
            <w:shd w:val="clear" w:color="auto" w:fill="auto"/>
          </w:tcPr>
          <w:p w:rsidR="000D0D73" w:rsidRPr="000E6E2C" w:rsidRDefault="007B67C4" w:rsidP="000D0D73">
            <w:pPr>
              <w:rPr>
                <w:rFonts w:ascii="Source Sans Pro" w:hAnsi="Source Sans Pro"/>
              </w:rPr>
            </w:pPr>
            <w:r w:rsidRPr="000E6E2C">
              <w:rPr>
                <w:rFonts w:ascii="Source Sans Pro" w:hAnsi="Source Sans Pro"/>
                <w:i/>
                <w:color w:val="000000"/>
              </w:rPr>
              <w:tab/>
            </w:r>
          </w:p>
        </w:tc>
        <w:tc>
          <w:tcPr>
            <w:tcW w:w="1275" w:type="dxa"/>
            <w:shd w:val="clear" w:color="auto" w:fill="auto"/>
          </w:tcPr>
          <w:p w:rsidR="000D0D73" w:rsidRPr="000E6E2C" w:rsidRDefault="007B67C4" w:rsidP="000D0D73">
            <w:pPr>
              <w:jc w:val="center"/>
              <w:rPr>
                <w:rFonts w:ascii="Source Sans Pro" w:hAnsi="Source Sans Pro"/>
              </w:rPr>
            </w:pPr>
            <w:r w:rsidRPr="000E6E2C">
              <w:rPr>
                <w:rFonts w:ascii="Source Sans Pro" w:hAnsi="Source Sans Pro"/>
              </w:rPr>
              <w:t>SI</w:t>
            </w:r>
          </w:p>
        </w:tc>
        <w:tc>
          <w:tcPr>
            <w:tcW w:w="1257" w:type="dxa"/>
            <w:shd w:val="clear" w:color="auto" w:fill="auto"/>
          </w:tcPr>
          <w:p w:rsidR="000D0D73" w:rsidRPr="000E6E2C" w:rsidRDefault="007B67C4" w:rsidP="000D0D73">
            <w:pPr>
              <w:jc w:val="center"/>
              <w:rPr>
                <w:rFonts w:ascii="Source Sans Pro" w:hAnsi="Source Sans Pro"/>
              </w:rPr>
            </w:pPr>
            <w:r w:rsidRPr="000E6E2C">
              <w:rPr>
                <w:rFonts w:ascii="Source Sans Pro" w:hAnsi="Source Sans Pro"/>
              </w:rPr>
              <w:t>NO</w:t>
            </w:r>
          </w:p>
        </w:tc>
      </w:tr>
      <w:tr w:rsidR="000D0D73" w:rsidRPr="00D82CF6" w:rsidTr="000E6E2C">
        <w:trPr>
          <w:jc w:val="center"/>
        </w:trPr>
        <w:tc>
          <w:tcPr>
            <w:tcW w:w="6771" w:type="dxa"/>
            <w:gridSpan w:val="2"/>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¿Existe certificado de calibración del equipo de medida?</w:t>
            </w:r>
            <w:r w:rsidRPr="000E6E2C">
              <w:rPr>
                <w:rFonts w:ascii="Source Sans Pro" w:hAnsi="Source Sans Pro"/>
              </w:rPr>
              <w:tab/>
            </w:r>
          </w:p>
        </w:tc>
        <w:tc>
          <w:tcPr>
            <w:tcW w:w="1275" w:type="dxa"/>
            <w:shd w:val="clear" w:color="auto" w:fill="auto"/>
          </w:tcPr>
          <w:p w:rsidR="000D0D73" w:rsidRPr="000E6E2C" w:rsidRDefault="000D0D73" w:rsidP="000D0D73">
            <w:pPr>
              <w:jc w:val="center"/>
              <w:rPr>
                <w:rFonts w:ascii="Source Sans Pro" w:hAnsi="Source Sans Pro"/>
              </w:rPr>
            </w:pPr>
          </w:p>
        </w:tc>
        <w:tc>
          <w:tcPr>
            <w:tcW w:w="1257" w:type="dxa"/>
            <w:shd w:val="clear" w:color="auto" w:fill="auto"/>
          </w:tcPr>
          <w:p w:rsidR="000D0D73" w:rsidRPr="000E6E2C" w:rsidRDefault="000D0D73" w:rsidP="000D0D73">
            <w:pPr>
              <w:jc w:val="center"/>
              <w:rPr>
                <w:rFonts w:ascii="Source Sans Pro" w:hAnsi="Source Sans Pro"/>
              </w:rPr>
            </w:pPr>
          </w:p>
        </w:tc>
      </w:tr>
      <w:tr w:rsidR="000802B6" w:rsidRPr="00D82CF6" w:rsidTr="000E6E2C">
        <w:trPr>
          <w:jc w:val="center"/>
        </w:trPr>
        <w:tc>
          <w:tcPr>
            <w:tcW w:w="6771" w:type="dxa"/>
            <w:gridSpan w:val="2"/>
            <w:shd w:val="clear" w:color="auto" w:fill="auto"/>
          </w:tcPr>
          <w:p w:rsidR="00D5267F" w:rsidRPr="000E6E2C" w:rsidRDefault="007B67C4" w:rsidP="000E6E2C">
            <w:pPr>
              <w:tabs>
                <w:tab w:val="clear" w:pos="567"/>
              </w:tabs>
              <w:spacing w:line="240" w:lineRule="auto"/>
              <w:jc w:val="left"/>
              <w:rPr>
                <w:rFonts w:ascii="Source Sans Pro" w:hAnsi="Source Sans Pro"/>
              </w:rPr>
            </w:pPr>
            <w:r w:rsidRPr="000E6E2C">
              <w:rPr>
                <w:rFonts w:ascii="Source Sans Pro" w:hAnsi="Source Sans Pro"/>
              </w:rPr>
              <w:t xml:space="preserve">   En caso afirmativo, indicar la fecha del certificado</w:t>
            </w:r>
          </w:p>
        </w:tc>
        <w:tc>
          <w:tcPr>
            <w:tcW w:w="1275" w:type="dxa"/>
            <w:shd w:val="clear" w:color="auto" w:fill="auto"/>
          </w:tcPr>
          <w:p w:rsidR="000802B6" w:rsidRPr="000802B6" w:rsidRDefault="000802B6" w:rsidP="000D0D73">
            <w:pPr>
              <w:jc w:val="center"/>
              <w:rPr>
                <w:rFonts w:ascii="Source Sans Pro" w:hAnsi="Source Sans Pro"/>
              </w:rPr>
            </w:pPr>
          </w:p>
        </w:tc>
        <w:tc>
          <w:tcPr>
            <w:tcW w:w="1257" w:type="dxa"/>
            <w:shd w:val="clear" w:color="auto" w:fill="auto"/>
          </w:tcPr>
          <w:p w:rsidR="000802B6" w:rsidRPr="000E6E2C" w:rsidRDefault="000802B6" w:rsidP="000D0D73">
            <w:pPr>
              <w:jc w:val="center"/>
              <w:rPr>
                <w:rFonts w:ascii="Source Sans Pro" w:hAnsi="Source Sans Pro"/>
              </w:rPr>
            </w:pPr>
          </w:p>
        </w:tc>
      </w:tr>
      <w:tr w:rsidR="000802B6" w:rsidRPr="00D82CF6" w:rsidTr="000E6E2C">
        <w:trPr>
          <w:jc w:val="center"/>
        </w:trPr>
        <w:tc>
          <w:tcPr>
            <w:tcW w:w="6771" w:type="dxa"/>
            <w:gridSpan w:val="2"/>
            <w:shd w:val="clear" w:color="auto" w:fill="auto"/>
          </w:tcPr>
          <w:p w:rsidR="000802B6" w:rsidRPr="000E6E2C" w:rsidRDefault="007B67C4">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¿La precisión del equipo permite efectuar lecturas del 2%?</w:t>
            </w:r>
          </w:p>
        </w:tc>
        <w:tc>
          <w:tcPr>
            <w:tcW w:w="1275" w:type="dxa"/>
            <w:shd w:val="clear" w:color="auto" w:fill="auto"/>
          </w:tcPr>
          <w:p w:rsidR="000802B6" w:rsidRPr="00BE0453" w:rsidRDefault="000802B6" w:rsidP="000D0D73">
            <w:pPr>
              <w:jc w:val="center"/>
              <w:rPr>
                <w:rFonts w:ascii="Source Sans Pro" w:hAnsi="Source Sans Pro"/>
              </w:rPr>
            </w:pPr>
          </w:p>
        </w:tc>
        <w:tc>
          <w:tcPr>
            <w:tcW w:w="1257" w:type="dxa"/>
            <w:shd w:val="clear" w:color="auto" w:fill="auto"/>
          </w:tcPr>
          <w:p w:rsidR="000802B6" w:rsidRPr="00BE0453" w:rsidRDefault="000802B6" w:rsidP="000D0D73">
            <w:pPr>
              <w:jc w:val="center"/>
              <w:rPr>
                <w:rFonts w:ascii="Source Sans Pro" w:hAnsi="Source Sans Pro"/>
              </w:rPr>
            </w:pPr>
          </w:p>
        </w:tc>
      </w:tr>
      <w:tr w:rsidR="00FF7FAE" w:rsidRPr="00D82CF6" w:rsidTr="000E6E2C">
        <w:trPr>
          <w:jc w:val="center"/>
        </w:trPr>
        <w:tc>
          <w:tcPr>
            <w:tcW w:w="9303" w:type="dxa"/>
            <w:gridSpan w:val="4"/>
            <w:shd w:val="clear" w:color="auto" w:fill="auto"/>
          </w:tcPr>
          <w:p w:rsidR="00D5267F" w:rsidRPr="000E6E2C" w:rsidRDefault="009525CA" w:rsidP="000E6E2C">
            <w:pPr>
              <w:jc w:val="left"/>
              <w:rPr>
                <w:rFonts w:ascii="Source Sans Pro" w:hAnsi="Source Sans Pro"/>
                <w:color w:val="000000" w:themeColor="text1"/>
              </w:rPr>
            </w:pPr>
            <w:r w:rsidRPr="007B67C4">
              <w:rPr>
                <w:rFonts w:ascii="Source Sans Pro" w:hAnsi="Source Sans Pro"/>
                <w:color w:val="000000" w:themeColor="text1"/>
              </w:rPr>
              <w:t>¿Cómo se garantiza la protección contra la corrosión de los componentes tal como indica el</w:t>
            </w:r>
            <w:r w:rsidR="00EA6AB9">
              <w:rPr>
                <w:rFonts w:ascii="Source Sans Pro" w:hAnsi="Source Sans Pro"/>
                <w:color w:val="000000" w:themeColor="text1"/>
              </w:rPr>
              <w:t xml:space="preserve"> </w:t>
            </w:r>
            <w:r w:rsidR="00EA6AB9" w:rsidRPr="00B11161">
              <w:rPr>
                <w:rFonts w:ascii="Source Sans Pro" w:hAnsi="Source Sans Pro"/>
                <w:color w:val="000000" w:themeColor="text1"/>
              </w:rPr>
              <w:t>apartado</w:t>
            </w:r>
            <w:r w:rsidRPr="007B67C4">
              <w:rPr>
                <w:rFonts w:ascii="Source Sans Pro" w:hAnsi="Source Sans Pro"/>
                <w:color w:val="000000" w:themeColor="text1"/>
              </w:rPr>
              <w:t xml:space="preserve"> 37</w:t>
            </w:r>
            <w:r w:rsidR="007862B3">
              <w:rPr>
                <w:rFonts w:ascii="Source Sans Pro" w:hAnsi="Source Sans Pro"/>
                <w:color w:val="000000" w:themeColor="text1"/>
              </w:rPr>
              <w:t>.</w:t>
            </w:r>
            <w:r w:rsidR="007B67C4" w:rsidRPr="000E6E2C">
              <w:rPr>
                <w:rFonts w:ascii="Source Sans Pro" w:hAnsi="Source Sans Pro"/>
                <w:color w:val="000000" w:themeColor="text1"/>
              </w:rPr>
              <w:t>1</w:t>
            </w:r>
            <w:r w:rsidR="00EA6AB9">
              <w:rPr>
                <w:rFonts w:ascii="Source Sans Pro" w:hAnsi="Source Sans Pro"/>
                <w:color w:val="000000" w:themeColor="text1"/>
              </w:rPr>
              <w:t xml:space="preserve"> del CodE</w:t>
            </w:r>
            <w:r w:rsidR="007B67C4" w:rsidRPr="000E6E2C">
              <w:rPr>
                <w:rFonts w:ascii="Source Sans Pro" w:hAnsi="Source Sans Pro"/>
                <w:color w:val="000000" w:themeColor="text1"/>
              </w:rPr>
              <w:t>?</w:t>
            </w:r>
          </w:p>
          <w:p w:rsidR="00D5267F" w:rsidRPr="000E6E2C" w:rsidRDefault="00D5267F" w:rsidP="000E6E2C">
            <w:pPr>
              <w:jc w:val="left"/>
              <w:rPr>
                <w:rFonts w:ascii="Source Sans Pro" w:hAnsi="Source Sans Pro"/>
                <w:color w:val="000000" w:themeColor="text1"/>
              </w:rPr>
            </w:pPr>
          </w:p>
          <w:p w:rsidR="00D5267F" w:rsidRPr="000E6E2C" w:rsidRDefault="00D5267F" w:rsidP="000E6E2C">
            <w:pPr>
              <w:jc w:val="left"/>
              <w:rPr>
                <w:rFonts w:ascii="Source Sans Pro" w:hAnsi="Source Sans Pro"/>
                <w:color w:val="000000" w:themeColor="text1"/>
              </w:rPr>
            </w:pPr>
          </w:p>
          <w:p w:rsidR="00D5267F" w:rsidRPr="000E6E2C" w:rsidRDefault="00D5267F" w:rsidP="000E6E2C">
            <w:pPr>
              <w:jc w:val="left"/>
              <w:rPr>
                <w:rFonts w:ascii="Source Sans Pro" w:hAnsi="Source Sans Pro"/>
                <w:color w:val="000000" w:themeColor="text1"/>
              </w:rPr>
            </w:pPr>
          </w:p>
          <w:p w:rsidR="00D5267F" w:rsidRPr="000E6E2C" w:rsidRDefault="00D5267F" w:rsidP="000E6E2C">
            <w:pPr>
              <w:jc w:val="left"/>
              <w:rPr>
                <w:rFonts w:ascii="Source Sans Pro" w:hAnsi="Source Sans Pro"/>
                <w:color w:val="000000" w:themeColor="text1"/>
              </w:rPr>
            </w:pPr>
          </w:p>
          <w:p w:rsidR="00D5267F" w:rsidRPr="000E6E2C" w:rsidRDefault="00D5267F" w:rsidP="000E6E2C">
            <w:pPr>
              <w:jc w:val="left"/>
              <w:rPr>
                <w:rFonts w:ascii="Source Sans Pro" w:hAnsi="Source Sans Pro"/>
                <w:color w:val="000000" w:themeColor="text1"/>
              </w:rPr>
            </w:pPr>
          </w:p>
        </w:tc>
      </w:tr>
    </w:tbl>
    <w:p w:rsidR="000D5B52" w:rsidRDefault="000D5B52" w:rsidP="000D5B52">
      <w:pPr>
        <w:rPr>
          <w:rFonts w:ascii="Source Sans Pro" w:hAnsi="Source Sans Pro"/>
          <w:i/>
          <w:color w:val="000000"/>
        </w:rPr>
      </w:pPr>
    </w:p>
    <w:tbl>
      <w:tblPr>
        <w:tblStyle w:val="Tablaconcuadrcula"/>
        <w:tblW w:w="9322" w:type="dxa"/>
        <w:tblLook w:val="04A0"/>
      </w:tblPr>
      <w:tblGrid>
        <w:gridCol w:w="9322"/>
      </w:tblGrid>
      <w:tr w:rsidR="007862B3" w:rsidTr="000E6E2C">
        <w:tc>
          <w:tcPr>
            <w:tcW w:w="9322" w:type="dxa"/>
          </w:tcPr>
          <w:p w:rsidR="007862B3" w:rsidRPr="000E6E2C" w:rsidRDefault="007862B3">
            <w:pPr>
              <w:rPr>
                <w:rFonts w:ascii="Source Sans Pro" w:hAnsi="Source Sans Pro"/>
                <w:iCs/>
                <w:color w:val="000000" w:themeColor="text1"/>
              </w:rPr>
            </w:pPr>
            <w:r w:rsidRPr="00020680">
              <w:rPr>
                <w:rFonts w:ascii="Source Sans Pro" w:hAnsi="Source Sans Pro"/>
                <w:b/>
                <w:bCs/>
                <w:color w:val="000000" w:themeColor="text1"/>
                <w:sz w:val="16"/>
              </w:rPr>
              <w:t xml:space="preserve">Adjuntar en el Anejo </w:t>
            </w:r>
            <w:r w:rsidR="00072010" w:rsidRPr="000E6E2C">
              <w:rPr>
                <w:rFonts w:ascii="Source Sans Pro" w:hAnsi="Source Sans Pro"/>
                <w:b/>
                <w:bCs/>
                <w:color w:val="000000" w:themeColor="text1"/>
                <w:sz w:val="16"/>
              </w:rPr>
              <w:t>4</w:t>
            </w:r>
            <w:r w:rsidR="00D8459E" w:rsidRPr="00020680">
              <w:rPr>
                <w:rFonts w:ascii="Source Sans Pro" w:hAnsi="Source Sans Pro"/>
                <w:b/>
                <w:bCs/>
                <w:color w:val="000000" w:themeColor="text1"/>
                <w:sz w:val="16"/>
              </w:rPr>
              <w:t xml:space="preserve"> </w:t>
            </w:r>
            <w:r w:rsidR="00220696" w:rsidRPr="000E6E2C">
              <w:rPr>
                <w:rFonts w:ascii="Source Sans Pro" w:hAnsi="Source Sans Pro"/>
                <w:b/>
                <w:bCs/>
                <w:color w:val="000000" w:themeColor="text1"/>
                <w:sz w:val="16"/>
              </w:rPr>
              <w:t>C</w:t>
            </w:r>
            <w:r w:rsidR="00D8459E" w:rsidRPr="00020680">
              <w:rPr>
                <w:rFonts w:ascii="Source Sans Pro" w:hAnsi="Source Sans Pro"/>
                <w:b/>
                <w:bCs/>
                <w:color w:val="000000" w:themeColor="text1"/>
                <w:sz w:val="16"/>
              </w:rPr>
              <w:t>ertificados</w:t>
            </w:r>
            <w:r w:rsidR="00220696" w:rsidRPr="000E6E2C">
              <w:rPr>
                <w:rFonts w:ascii="Source Sans Pro" w:hAnsi="Source Sans Pro"/>
                <w:b/>
                <w:bCs/>
                <w:color w:val="000000" w:themeColor="text1"/>
                <w:sz w:val="16"/>
              </w:rPr>
              <w:t xml:space="preserve"> </w:t>
            </w:r>
            <w:r w:rsidR="005F6317" w:rsidRPr="000E6E2C">
              <w:rPr>
                <w:rFonts w:ascii="Source Sans Pro" w:hAnsi="Source Sans Pro"/>
                <w:b/>
                <w:bCs/>
                <w:color w:val="000000" w:themeColor="text1"/>
                <w:sz w:val="16"/>
              </w:rPr>
              <w:t>de calibración de equipos de tesado</w:t>
            </w:r>
            <w:r w:rsidRPr="00020680">
              <w:rPr>
                <w:rFonts w:ascii="Source Sans Pro" w:hAnsi="Source Sans Pro"/>
                <w:b/>
                <w:bCs/>
                <w:color w:val="000000" w:themeColor="text1"/>
                <w:sz w:val="16"/>
              </w:rPr>
              <w:t>.</w:t>
            </w:r>
          </w:p>
        </w:tc>
      </w:tr>
    </w:tbl>
    <w:p w:rsidR="007A5C1A" w:rsidRPr="000E6E2C" w:rsidRDefault="007A5C1A" w:rsidP="000D5B52">
      <w:pPr>
        <w:rPr>
          <w:rFonts w:ascii="Source Sans Pro" w:hAnsi="Source Sans Pro"/>
          <w:iCs/>
          <w:color w:val="FF0000"/>
        </w:rPr>
      </w:pPr>
    </w:p>
    <w:p w:rsidR="000D5B52" w:rsidRPr="000E6E2C" w:rsidRDefault="007B67C4" w:rsidP="000D5B52">
      <w:pPr>
        <w:rPr>
          <w:rFonts w:ascii="Source Sans Pro" w:hAnsi="Source Sans Pro"/>
          <w:u w:val="single"/>
        </w:rPr>
      </w:pPr>
      <w:r w:rsidRPr="000E6E2C">
        <w:rPr>
          <w:rFonts w:ascii="Source Sans Pro" w:hAnsi="Source Sans Pro"/>
          <w:u w:val="single"/>
        </w:rPr>
        <w:t>COMENTARIOS</w:t>
      </w:r>
    </w:p>
    <w:p w:rsidR="000D5B52" w:rsidRPr="000E6E2C" w:rsidRDefault="000D5B52" w:rsidP="000D5B52">
      <w:pPr>
        <w:rPr>
          <w:rFonts w:ascii="Source Sans Pro" w:hAnsi="Source Sans Pro"/>
          <w:u w:val="single"/>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0D5B52" w:rsidRPr="00D82CF6" w:rsidTr="000E6E2C">
        <w:trPr>
          <w:jc w:val="center"/>
        </w:trPr>
        <w:tc>
          <w:tcPr>
            <w:tcW w:w="9208" w:type="dxa"/>
            <w:tcBorders>
              <w:bottom w:val="single" w:sz="4" w:space="0" w:color="auto"/>
            </w:tcBorders>
            <w:shd w:val="clear" w:color="auto" w:fill="auto"/>
          </w:tcPr>
          <w:p w:rsidR="000D5B52" w:rsidRPr="000E6E2C" w:rsidRDefault="000D5B52" w:rsidP="000D5B52">
            <w:pPr>
              <w:rPr>
                <w:rFonts w:ascii="Source Sans Pro" w:hAnsi="Source Sans Pro"/>
                <w:u w:val="single"/>
              </w:rPr>
            </w:pPr>
          </w:p>
          <w:p w:rsidR="000D5B52" w:rsidRPr="000E6E2C" w:rsidRDefault="000D5B52" w:rsidP="000D5B52">
            <w:pPr>
              <w:rPr>
                <w:rFonts w:ascii="Source Sans Pro" w:hAnsi="Source Sans Pro"/>
                <w:u w:val="single"/>
              </w:rPr>
            </w:pPr>
          </w:p>
          <w:p w:rsidR="00BA1E28" w:rsidRDefault="00BA1E28" w:rsidP="000D5B52">
            <w:pPr>
              <w:rPr>
                <w:rFonts w:ascii="Source Sans Pro" w:hAnsi="Source Sans Pro"/>
                <w:color w:val="365F91"/>
                <w:u w:val="single"/>
              </w:rPr>
            </w:pPr>
          </w:p>
          <w:p w:rsidR="001C5755" w:rsidRPr="000E6E2C" w:rsidRDefault="001C5755" w:rsidP="000D5B52">
            <w:pPr>
              <w:rPr>
                <w:rFonts w:ascii="Source Sans Pro" w:hAnsi="Source Sans Pro"/>
                <w:color w:val="365F91"/>
                <w:u w:val="single"/>
              </w:rPr>
            </w:pPr>
          </w:p>
        </w:tc>
      </w:tr>
    </w:tbl>
    <w:p w:rsidR="001C5755" w:rsidRDefault="001C5755" w:rsidP="000E6E2C">
      <w:pPr>
        <w:pStyle w:val="Nivel2"/>
        <w:ind w:left="716"/>
        <w:jc w:val="left"/>
        <w:rPr>
          <w:rFonts w:ascii="Source Sans Pro" w:hAnsi="Source Sans Pro"/>
          <w:sz w:val="24"/>
          <w:szCs w:val="24"/>
        </w:rPr>
      </w:pPr>
      <w:bookmarkStart w:id="128" w:name="_Toc140232350"/>
      <w:bookmarkStart w:id="129" w:name="_Toc151483643"/>
      <w:bookmarkStart w:id="130" w:name="_Toc140232351"/>
      <w:bookmarkStart w:id="131" w:name="_Toc151483644"/>
      <w:bookmarkEnd w:id="128"/>
      <w:bookmarkEnd w:id="129"/>
      <w:bookmarkEnd w:id="130"/>
      <w:bookmarkEnd w:id="131"/>
    </w:p>
    <w:p w:rsidR="001C5755" w:rsidRDefault="001C5755" w:rsidP="001C5755">
      <w:pPr>
        <w:pStyle w:val="Nivel2"/>
        <w:numPr>
          <w:ilvl w:val="1"/>
          <w:numId w:val="10"/>
        </w:numPr>
        <w:jc w:val="left"/>
        <w:rPr>
          <w:rFonts w:ascii="Source Sans Pro" w:hAnsi="Source Sans Pro"/>
          <w:sz w:val="24"/>
          <w:szCs w:val="24"/>
        </w:rPr>
      </w:pPr>
      <w:bookmarkStart w:id="132" w:name="_Toc153879523"/>
      <w:r w:rsidRPr="00F22177">
        <w:rPr>
          <w:rFonts w:ascii="Source Sans Pro" w:hAnsi="Source Sans Pro"/>
          <w:sz w:val="24"/>
          <w:szCs w:val="24"/>
        </w:rPr>
        <w:t>PROCESO DE TESADO DE LAS ARMADURAS ACTIVAS</w:t>
      </w:r>
      <w:bookmarkEnd w:id="132"/>
    </w:p>
    <w:p w:rsidR="000C106E" w:rsidRPr="000E6E2C" w:rsidRDefault="000C106E" w:rsidP="000C106E">
      <w:pPr>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0D5B52" w:rsidRPr="00D82CF6" w:rsidTr="000E6E2C">
        <w:trPr>
          <w:jc w:val="center"/>
        </w:trPr>
        <w:tc>
          <w:tcPr>
            <w:tcW w:w="8646" w:type="dxa"/>
            <w:shd w:val="clear" w:color="auto" w:fill="auto"/>
          </w:tcPr>
          <w:p w:rsidR="002C240C" w:rsidRPr="000E6E2C" w:rsidRDefault="007B67C4" w:rsidP="008B17DE">
            <w:pPr>
              <w:tabs>
                <w:tab w:val="clear" w:pos="567"/>
              </w:tabs>
              <w:spacing w:line="240" w:lineRule="auto"/>
              <w:rPr>
                <w:rFonts w:ascii="Source Sans Pro" w:hAnsi="Source Sans Pro"/>
                <w:b/>
                <w:bCs/>
                <w:i/>
                <w:sz w:val="16"/>
                <w:u w:val="single"/>
              </w:rPr>
            </w:pPr>
            <w:r w:rsidRPr="000E6E2C">
              <w:rPr>
                <w:rFonts w:ascii="Source Sans Pro" w:hAnsi="Source Sans Pro"/>
                <w:b/>
                <w:bCs/>
                <w:i/>
                <w:sz w:val="16"/>
                <w:u w:val="single"/>
              </w:rPr>
              <w:t>CodE 50.3 Procesos de tesado de las armaduras activas</w:t>
            </w:r>
          </w:p>
          <w:p w:rsidR="002C240C" w:rsidRPr="000E6E2C" w:rsidRDefault="007B67C4" w:rsidP="008B17DE">
            <w:pPr>
              <w:tabs>
                <w:tab w:val="clear" w:pos="567"/>
              </w:tabs>
              <w:spacing w:line="240" w:lineRule="auto"/>
              <w:rPr>
                <w:rFonts w:ascii="Source Sans Pro" w:hAnsi="Source Sans Pro"/>
                <w:b/>
                <w:bCs/>
                <w:i/>
                <w:sz w:val="16"/>
                <w:u w:val="single"/>
              </w:rPr>
            </w:pPr>
            <w:r w:rsidRPr="000E6E2C">
              <w:rPr>
                <w:rFonts w:ascii="Source Sans Pro" w:hAnsi="Source Sans Pro"/>
                <w:b/>
                <w:bCs/>
                <w:i/>
                <w:sz w:val="16"/>
                <w:u w:val="single"/>
              </w:rPr>
              <w:t>CodE 50.3.1 Generalidades</w:t>
            </w:r>
          </w:p>
          <w:p w:rsidR="000D5B52" w:rsidRPr="000E6E2C" w:rsidRDefault="007B67C4" w:rsidP="008B17DE">
            <w:pPr>
              <w:tabs>
                <w:tab w:val="clear" w:pos="567"/>
              </w:tabs>
              <w:spacing w:line="240" w:lineRule="auto"/>
              <w:rPr>
                <w:rFonts w:ascii="Source Sans Pro" w:hAnsi="Source Sans Pro"/>
                <w:i/>
                <w:sz w:val="16"/>
              </w:rPr>
            </w:pPr>
            <w:r w:rsidRPr="000E6E2C">
              <w:rPr>
                <w:rFonts w:ascii="Source Sans Pro" w:hAnsi="Source Sans Pro"/>
                <w:i/>
                <w:sz w:val="16"/>
              </w:rPr>
              <w:t>El tesado deberá realizarse de acuerdo con un plan previamente establecido, en el cual deberán tenerse en cuenta las recomendaciones del fabricante del sistema utilizado. En particular, se cuidará de que el gato apoye perpendicularmente y centrado sobre el anclaje.</w:t>
            </w:r>
          </w:p>
          <w:p w:rsidR="002C240C" w:rsidRPr="000E6E2C" w:rsidRDefault="007B67C4" w:rsidP="008B17DE">
            <w:pPr>
              <w:tabs>
                <w:tab w:val="clear" w:pos="567"/>
              </w:tabs>
              <w:spacing w:line="240" w:lineRule="auto"/>
              <w:rPr>
                <w:rFonts w:ascii="Source Sans Pro" w:hAnsi="Source Sans Pro"/>
                <w:b/>
                <w:bCs/>
                <w:i/>
                <w:sz w:val="16"/>
                <w:szCs w:val="16"/>
                <w:u w:val="single"/>
              </w:rPr>
            </w:pPr>
            <w:r w:rsidRPr="000E6E2C">
              <w:rPr>
                <w:rFonts w:ascii="Source Sans Pro" w:hAnsi="Source Sans Pro"/>
                <w:b/>
                <w:bCs/>
                <w:i/>
                <w:sz w:val="16"/>
                <w:szCs w:val="16"/>
                <w:u w:val="single"/>
              </w:rPr>
              <w:t>CodE 50.3.2 Programa de tesado</w:t>
            </w:r>
          </w:p>
          <w:p w:rsidR="000D5B52" w:rsidRPr="000E6E2C" w:rsidRDefault="007B67C4" w:rsidP="008B17DE">
            <w:pPr>
              <w:tabs>
                <w:tab w:val="clear" w:pos="567"/>
              </w:tabs>
              <w:spacing w:line="240" w:lineRule="auto"/>
              <w:rPr>
                <w:rFonts w:ascii="Source Sans Pro" w:hAnsi="Source Sans Pro"/>
                <w:i/>
                <w:sz w:val="16"/>
                <w:szCs w:val="16"/>
              </w:rPr>
            </w:pPr>
            <w:r w:rsidRPr="000E6E2C">
              <w:rPr>
                <w:rFonts w:ascii="Source Sans Pro" w:hAnsi="Source Sans Pro"/>
                <w:i/>
                <w:sz w:val="16"/>
                <w:szCs w:val="16"/>
              </w:rPr>
              <w:tab/>
              <w:t>En el programa de tesado deberá hacerse constar expresamente:</w:t>
            </w:r>
          </w:p>
          <w:p w:rsidR="000D5B52" w:rsidRPr="000E6E2C" w:rsidRDefault="007B67C4" w:rsidP="008B17DE">
            <w:pPr>
              <w:tabs>
                <w:tab w:val="clear" w:pos="567"/>
                <w:tab w:val="num" w:pos="1065"/>
              </w:tabs>
              <w:spacing w:line="240" w:lineRule="auto"/>
              <w:ind w:left="1065" w:hanging="360"/>
              <w:rPr>
                <w:rFonts w:ascii="Source Sans Pro" w:hAnsi="Source Sans Pro"/>
                <w:i/>
                <w:sz w:val="16"/>
                <w:szCs w:val="16"/>
              </w:rPr>
            </w:pPr>
            <w:r w:rsidRPr="000E6E2C">
              <w:rPr>
                <w:rFonts w:ascii="Source Sans Pro" w:hAnsi="Source Sans Pro"/>
                <w:i/>
                <w:sz w:val="16"/>
                <w:szCs w:val="16"/>
              </w:rPr>
              <w:t>a)</w:t>
            </w:r>
            <w:r w:rsidRPr="000E6E2C">
              <w:rPr>
                <w:rFonts w:ascii="Source Sans Pro" w:hAnsi="Source Sans Pro"/>
                <w:i/>
                <w:sz w:val="16"/>
                <w:szCs w:val="16"/>
              </w:rPr>
              <w:tab/>
              <w:t>Armaduras pretesas:</w:t>
            </w:r>
          </w:p>
          <w:p w:rsidR="000D5B52" w:rsidRPr="000E6E2C" w:rsidRDefault="007B67C4" w:rsidP="008B17DE">
            <w:pPr>
              <w:tabs>
                <w:tab w:val="clear" w:pos="567"/>
                <w:tab w:val="num" w:pos="1065"/>
              </w:tabs>
              <w:spacing w:line="240" w:lineRule="auto"/>
              <w:ind w:left="1065" w:hanging="360"/>
              <w:rPr>
                <w:rFonts w:ascii="Source Sans Pro" w:hAnsi="Source Sans Pro"/>
                <w:i/>
                <w:sz w:val="16"/>
                <w:szCs w:val="16"/>
              </w:rPr>
            </w:pPr>
            <w:r w:rsidRPr="000E6E2C">
              <w:rPr>
                <w:rFonts w:ascii="Source Sans Pro" w:hAnsi="Source Sans Pro"/>
                <w:sz w:val="16"/>
                <w:szCs w:val="16"/>
              </w:rPr>
              <w:t>-</w:t>
            </w:r>
            <w:r w:rsidRPr="000E6E2C">
              <w:rPr>
                <w:rFonts w:ascii="Source Sans Pro" w:hAnsi="Source Sans Pro"/>
                <w:sz w:val="16"/>
                <w:szCs w:val="16"/>
              </w:rPr>
              <w:tab/>
            </w:r>
            <w:r w:rsidRPr="000E6E2C">
              <w:rPr>
                <w:rFonts w:ascii="Source Sans Pro" w:hAnsi="Source Sans Pro"/>
                <w:i/>
                <w:sz w:val="16"/>
                <w:szCs w:val="16"/>
              </w:rPr>
              <w:t>el orden de tesado de las armaduras; eventualmente, las sucesivas etapas parciales de pretensado,</w:t>
            </w:r>
          </w:p>
          <w:p w:rsidR="000D5B52" w:rsidRPr="000E6E2C" w:rsidRDefault="007B67C4" w:rsidP="008B17DE">
            <w:pPr>
              <w:tabs>
                <w:tab w:val="clear" w:pos="567"/>
                <w:tab w:val="num" w:pos="1065"/>
              </w:tabs>
              <w:spacing w:line="240" w:lineRule="auto"/>
              <w:ind w:left="1065" w:hanging="360"/>
              <w:rPr>
                <w:rFonts w:ascii="Source Sans Pro" w:hAnsi="Source Sans Pro"/>
                <w:i/>
                <w:sz w:val="16"/>
                <w:szCs w:val="16"/>
              </w:rPr>
            </w:pPr>
            <w:r w:rsidRPr="000E6E2C">
              <w:rPr>
                <w:rFonts w:ascii="Source Sans Pro" w:hAnsi="Source Sans Pro"/>
                <w:i/>
                <w:sz w:val="16"/>
                <w:szCs w:val="16"/>
              </w:rPr>
              <w:t>-</w:t>
            </w:r>
            <w:r w:rsidRPr="000E6E2C">
              <w:rPr>
                <w:rFonts w:ascii="Source Sans Pro" w:hAnsi="Source Sans Pro"/>
                <w:i/>
                <w:sz w:val="16"/>
                <w:szCs w:val="16"/>
              </w:rPr>
              <w:tab/>
              <w:t>la presión o fuerza que no debe sobrepasarse en los gatos,</w:t>
            </w:r>
          </w:p>
          <w:p w:rsidR="000D5B52" w:rsidRPr="000E6E2C" w:rsidRDefault="007B67C4" w:rsidP="008B17DE">
            <w:pPr>
              <w:tabs>
                <w:tab w:val="clear" w:pos="567"/>
                <w:tab w:val="num" w:pos="1065"/>
              </w:tabs>
              <w:spacing w:line="240" w:lineRule="auto"/>
              <w:ind w:left="1065" w:hanging="360"/>
              <w:rPr>
                <w:rFonts w:ascii="Source Sans Pro" w:hAnsi="Source Sans Pro"/>
                <w:i/>
                <w:sz w:val="16"/>
                <w:szCs w:val="16"/>
              </w:rPr>
            </w:pPr>
            <w:r w:rsidRPr="000E6E2C">
              <w:rPr>
                <w:rFonts w:ascii="Source Sans Pro" w:hAnsi="Source Sans Pro"/>
                <w:i/>
                <w:sz w:val="16"/>
                <w:szCs w:val="16"/>
              </w:rPr>
              <w:t>-</w:t>
            </w:r>
            <w:r w:rsidRPr="000E6E2C">
              <w:rPr>
                <w:rFonts w:ascii="Source Sans Pro" w:hAnsi="Source Sans Pro"/>
                <w:i/>
                <w:sz w:val="16"/>
                <w:szCs w:val="16"/>
              </w:rPr>
              <w:tab/>
              <w:t>el valor de la carga de tesado en los anclajes,</w:t>
            </w:r>
          </w:p>
          <w:p w:rsidR="000D5B52" w:rsidRPr="000E6E2C" w:rsidRDefault="007B67C4" w:rsidP="008B17DE">
            <w:pPr>
              <w:tabs>
                <w:tab w:val="clear" w:pos="567"/>
                <w:tab w:val="num" w:pos="1065"/>
              </w:tabs>
              <w:spacing w:line="240" w:lineRule="auto"/>
              <w:ind w:left="1065" w:hanging="360"/>
              <w:rPr>
                <w:rFonts w:ascii="Source Sans Pro" w:hAnsi="Source Sans Pro"/>
                <w:i/>
                <w:sz w:val="16"/>
                <w:szCs w:val="16"/>
              </w:rPr>
            </w:pPr>
            <w:r w:rsidRPr="000E6E2C">
              <w:rPr>
                <w:rFonts w:ascii="Source Sans Pro" w:hAnsi="Source Sans Pro"/>
                <w:i/>
                <w:sz w:val="16"/>
                <w:szCs w:val="16"/>
              </w:rPr>
              <w:t>-</w:t>
            </w:r>
            <w:r w:rsidRPr="000E6E2C">
              <w:rPr>
                <w:rFonts w:ascii="Source Sans Pro" w:hAnsi="Source Sans Pro"/>
                <w:i/>
                <w:sz w:val="16"/>
                <w:szCs w:val="16"/>
              </w:rPr>
              <w:tab/>
              <w:t>los alargamientos que deben obtenerse teniendo en cuenta, en su caso, los movimientos originados por la penetración de la cuña,</w:t>
            </w:r>
          </w:p>
          <w:p w:rsidR="000D5B52" w:rsidRPr="000E6E2C" w:rsidRDefault="007B67C4" w:rsidP="008B17DE">
            <w:pPr>
              <w:tabs>
                <w:tab w:val="clear" w:pos="567"/>
                <w:tab w:val="num" w:pos="1065"/>
              </w:tabs>
              <w:spacing w:line="240" w:lineRule="auto"/>
              <w:ind w:left="1065" w:hanging="360"/>
              <w:rPr>
                <w:rFonts w:ascii="Source Sans Pro" w:hAnsi="Source Sans Pro"/>
                <w:i/>
                <w:sz w:val="16"/>
                <w:szCs w:val="16"/>
              </w:rPr>
            </w:pPr>
            <w:r w:rsidRPr="000E6E2C">
              <w:rPr>
                <w:rFonts w:ascii="Source Sans Pro" w:hAnsi="Source Sans Pro"/>
                <w:i/>
                <w:sz w:val="16"/>
                <w:szCs w:val="16"/>
              </w:rPr>
              <w:t>-</w:t>
            </w:r>
            <w:r w:rsidRPr="000E6E2C">
              <w:rPr>
                <w:rFonts w:ascii="Source Sans Pro" w:hAnsi="Source Sans Pro"/>
                <w:i/>
                <w:sz w:val="16"/>
                <w:szCs w:val="16"/>
              </w:rPr>
              <w:tab/>
              <w:t>el modo y secuencia que deberá seguirse para la liberación de los tendones,</w:t>
            </w:r>
          </w:p>
          <w:p w:rsidR="000D5B52" w:rsidRPr="000E6E2C" w:rsidRDefault="007B67C4" w:rsidP="008B17DE">
            <w:pPr>
              <w:tabs>
                <w:tab w:val="clear" w:pos="567"/>
                <w:tab w:val="num" w:pos="1065"/>
              </w:tabs>
              <w:spacing w:line="240" w:lineRule="auto"/>
              <w:ind w:left="1065" w:hanging="360"/>
              <w:rPr>
                <w:rFonts w:ascii="Source Sans Pro" w:hAnsi="Source Sans Pro"/>
                <w:i/>
                <w:sz w:val="16"/>
                <w:szCs w:val="16"/>
              </w:rPr>
            </w:pPr>
            <w:r w:rsidRPr="000E6E2C">
              <w:rPr>
                <w:rFonts w:ascii="Source Sans Pro" w:hAnsi="Source Sans Pro"/>
                <w:i/>
                <w:sz w:val="16"/>
                <w:szCs w:val="16"/>
              </w:rPr>
              <w:t>-</w:t>
            </w:r>
            <w:r w:rsidRPr="000E6E2C">
              <w:rPr>
                <w:rFonts w:ascii="Source Sans Pro" w:hAnsi="Source Sans Pro"/>
                <w:i/>
                <w:sz w:val="16"/>
                <w:szCs w:val="16"/>
              </w:rPr>
              <w:tab/>
              <w:t>la resistencia requerida al hormigón en el momento de la transferencia.</w:t>
            </w:r>
          </w:p>
          <w:p w:rsidR="000D5B52" w:rsidRPr="000E6E2C" w:rsidRDefault="007B67C4" w:rsidP="008B17DE">
            <w:pPr>
              <w:tabs>
                <w:tab w:val="clear" w:pos="567"/>
                <w:tab w:val="num" w:pos="1065"/>
              </w:tabs>
              <w:spacing w:line="240" w:lineRule="auto"/>
              <w:ind w:left="1065" w:hanging="360"/>
              <w:rPr>
                <w:rFonts w:ascii="Source Sans Pro" w:hAnsi="Source Sans Pro"/>
                <w:i/>
                <w:sz w:val="16"/>
                <w:szCs w:val="16"/>
              </w:rPr>
            </w:pPr>
            <w:r w:rsidRPr="000E6E2C">
              <w:rPr>
                <w:rFonts w:ascii="Source Sans Pro" w:hAnsi="Source Sans Pro"/>
                <w:i/>
                <w:sz w:val="16"/>
              </w:rPr>
              <w:t>b)</w:t>
            </w:r>
            <w:r w:rsidRPr="000E6E2C">
              <w:rPr>
                <w:rFonts w:ascii="Source Sans Pro" w:hAnsi="Source Sans Pro"/>
                <w:i/>
                <w:sz w:val="16"/>
              </w:rPr>
              <w:tab/>
            </w:r>
            <w:r w:rsidRPr="000E6E2C">
              <w:rPr>
                <w:rFonts w:ascii="Source Sans Pro" w:hAnsi="Source Sans Pro"/>
                <w:i/>
                <w:sz w:val="16"/>
                <w:szCs w:val="16"/>
              </w:rPr>
              <w:t>Armaduras postesas:</w:t>
            </w:r>
          </w:p>
          <w:p w:rsidR="000D5B52" w:rsidRPr="000E6E2C" w:rsidRDefault="007B67C4" w:rsidP="008B17DE">
            <w:pPr>
              <w:tabs>
                <w:tab w:val="clear" w:pos="567"/>
                <w:tab w:val="num" w:pos="1065"/>
              </w:tabs>
              <w:spacing w:line="240" w:lineRule="auto"/>
              <w:ind w:left="1065" w:hanging="360"/>
              <w:rPr>
                <w:rFonts w:ascii="Source Sans Pro" w:hAnsi="Source Sans Pro"/>
                <w:i/>
                <w:sz w:val="16"/>
                <w:szCs w:val="16"/>
              </w:rPr>
            </w:pPr>
            <w:r w:rsidRPr="000E6E2C">
              <w:rPr>
                <w:rFonts w:ascii="Source Sans Pro" w:hAnsi="Source Sans Pro"/>
                <w:sz w:val="16"/>
                <w:szCs w:val="16"/>
              </w:rPr>
              <w:t>-</w:t>
            </w:r>
            <w:r w:rsidRPr="000E6E2C">
              <w:rPr>
                <w:rFonts w:ascii="Source Sans Pro" w:hAnsi="Source Sans Pro"/>
                <w:sz w:val="16"/>
                <w:szCs w:val="16"/>
              </w:rPr>
              <w:tab/>
            </w:r>
            <w:r w:rsidRPr="000E6E2C">
              <w:rPr>
                <w:rFonts w:ascii="Source Sans Pro" w:hAnsi="Source Sans Pro"/>
                <w:i/>
                <w:sz w:val="16"/>
                <w:szCs w:val="16"/>
              </w:rPr>
              <w:t>el orden de tesado de las armaduras,</w:t>
            </w:r>
          </w:p>
          <w:p w:rsidR="000D5B52" w:rsidRPr="000E6E2C" w:rsidRDefault="007B67C4" w:rsidP="008B17DE">
            <w:pPr>
              <w:tabs>
                <w:tab w:val="clear" w:pos="567"/>
                <w:tab w:val="num" w:pos="1065"/>
              </w:tabs>
              <w:spacing w:line="240" w:lineRule="auto"/>
              <w:ind w:left="1065" w:hanging="360"/>
              <w:rPr>
                <w:rFonts w:ascii="Source Sans Pro" w:hAnsi="Source Sans Pro"/>
                <w:i/>
                <w:sz w:val="16"/>
                <w:szCs w:val="16"/>
              </w:rPr>
            </w:pPr>
            <w:r w:rsidRPr="000E6E2C">
              <w:rPr>
                <w:rFonts w:ascii="Source Sans Pro" w:hAnsi="Source Sans Pro"/>
                <w:i/>
                <w:sz w:val="16"/>
                <w:szCs w:val="16"/>
              </w:rPr>
              <w:t>-</w:t>
            </w:r>
            <w:r w:rsidRPr="000E6E2C">
              <w:rPr>
                <w:rFonts w:ascii="Source Sans Pro" w:hAnsi="Source Sans Pro"/>
                <w:i/>
                <w:sz w:val="16"/>
                <w:szCs w:val="16"/>
              </w:rPr>
              <w:tab/>
              <w:t>la presión o fuerza que debe desarrollarse en el gato,</w:t>
            </w:r>
          </w:p>
          <w:p w:rsidR="000D5B52" w:rsidRPr="000E6E2C" w:rsidRDefault="007B67C4" w:rsidP="008B17DE">
            <w:pPr>
              <w:tabs>
                <w:tab w:val="clear" w:pos="567"/>
                <w:tab w:val="num" w:pos="1065"/>
              </w:tabs>
              <w:spacing w:line="240" w:lineRule="auto"/>
              <w:ind w:left="1065" w:hanging="360"/>
              <w:rPr>
                <w:rFonts w:ascii="Source Sans Pro" w:hAnsi="Source Sans Pro"/>
                <w:i/>
                <w:sz w:val="16"/>
                <w:szCs w:val="16"/>
              </w:rPr>
            </w:pPr>
            <w:r w:rsidRPr="000E6E2C">
              <w:rPr>
                <w:rFonts w:ascii="Source Sans Pro" w:hAnsi="Source Sans Pro"/>
                <w:i/>
                <w:sz w:val="16"/>
                <w:szCs w:val="16"/>
              </w:rPr>
              <w:t>-</w:t>
            </w:r>
            <w:r w:rsidRPr="000E6E2C">
              <w:rPr>
                <w:rFonts w:ascii="Source Sans Pro" w:hAnsi="Source Sans Pro"/>
                <w:i/>
                <w:sz w:val="16"/>
                <w:szCs w:val="16"/>
              </w:rPr>
              <w:tab/>
              <w:t>el alargamiento previsto y la máxima penetración de la cuña,</w:t>
            </w:r>
          </w:p>
          <w:p w:rsidR="000D5B52" w:rsidRPr="000E6E2C" w:rsidRDefault="007B67C4" w:rsidP="008B17DE">
            <w:pPr>
              <w:tabs>
                <w:tab w:val="clear" w:pos="567"/>
                <w:tab w:val="num" w:pos="1065"/>
              </w:tabs>
              <w:spacing w:line="240" w:lineRule="auto"/>
              <w:ind w:left="1065" w:hanging="360"/>
              <w:rPr>
                <w:rFonts w:ascii="Source Sans Pro" w:hAnsi="Source Sans Pro"/>
                <w:i/>
                <w:sz w:val="16"/>
                <w:szCs w:val="16"/>
              </w:rPr>
            </w:pPr>
            <w:r w:rsidRPr="000E6E2C">
              <w:rPr>
                <w:rFonts w:ascii="Source Sans Pro" w:hAnsi="Source Sans Pro"/>
                <w:i/>
                <w:sz w:val="16"/>
                <w:szCs w:val="16"/>
              </w:rPr>
              <w:t>-</w:t>
            </w:r>
            <w:r w:rsidRPr="000E6E2C">
              <w:rPr>
                <w:rFonts w:ascii="Source Sans Pro" w:hAnsi="Source Sans Pro"/>
                <w:i/>
                <w:sz w:val="16"/>
                <w:szCs w:val="16"/>
              </w:rPr>
              <w:tab/>
              <w:t>el momento de retirada de las cimbras durante el tesado, en su caso,</w:t>
            </w:r>
          </w:p>
          <w:p w:rsidR="000D5B52" w:rsidRPr="000E6E2C" w:rsidRDefault="007B67C4" w:rsidP="008B17DE">
            <w:pPr>
              <w:tabs>
                <w:tab w:val="clear" w:pos="567"/>
                <w:tab w:val="num" w:pos="1065"/>
              </w:tabs>
              <w:spacing w:line="240" w:lineRule="auto"/>
              <w:ind w:left="1065" w:hanging="360"/>
              <w:rPr>
                <w:rFonts w:ascii="Source Sans Pro" w:hAnsi="Source Sans Pro"/>
                <w:i/>
                <w:sz w:val="16"/>
                <w:szCs w:val="16"/>
              </w:rPr>
            </w:pPr>
            <w:r w:rsidRPr="000E6E2C">
              <w:rPr>
                <w:rFonts w:ascii="Source Sans Pro" w:hAnsi="Source Sans Pro"/>
                <w:i/>
                <w:sz w:val="16"/>
                <w:szCs w:val="16"/>
              </w:rPr>
              <w:t>-</w:t>
            </w:r>
            <w:r w:rsidRPr="000E6E2C">
              <w:rPr>
                <w:rFonts w:ascii="Source Sans Pro" w:hAnsi="Source Sans Pro"/>
                <w:i/>
                <w:sz w:val="16"/>
                <w:szCs w:val="16"/>
              </w:rPr>
              <w:tab/>
              <w:t>la resistencia requerida al hormigón antes del tesado,</w:t>
            </w:r>
          </w:p>
          <w:p w:rsidR="000D5B52" w:rsidRPr="000E6E2C" w:rsidRDefault="007B67C4" w:rsidP="008B17DE">
            <w:pPr>
              <w:tabs>
                <w:tab w:val="clear" w:pos="567"/>
                <w:tab w:val="num" w:pos="1065"/>
              </w:tabs>
              <w:spacing w:line="240" w:lineRule="auto"/>
              <w:ind w:left="1065" w:hanging="360"/>
              <w:rPr>
                <w:rFonts w:ascii="Source Sans Pro" w:hAnsi="Source Sans Pro"/>
                <w:i/>
                <w:sz w:val="16"/>
                <w:szCs w:val="16"/>
              </w:rPr>
            </w:pPr>
            <w:r w:rsidRPr="000E6E2C">
              <w:rPr>
                <w:rFonts w:ascii="Source Sans Pro" w:hAnsi="Source Sans Pro"/>
                <w:i/>
                <w:sz w:val="16"/>
                <w:szCs w:val="16"/>
              </w:rPr>
              <w:t>-</w:t>
            </w:r>
            <w:r w:rsidRPr="000E6E2C">
              <w:rPr>
                <w:rFonts w:ascii="Source Sans Pro" w:hAnsi="Source Sans Pro"/>
                <w:i/>
                <w:sz w:val="16"/>
                <w:szCs w:val="16"/>
              </w:rPr>
              <w:tab/>
              <w:t>el número, tipo y localización de los acopladores,</w:t>
            </w:r>
          </w:p>
          <w:p w:rsidR="000D5B52" w:rsidRPr="000E6E2C" w:rsidRDefault="007B67C4" w:rsidP="008B17DE">
            <w:pPr>
              <w:tabs>
                <w:tab w:val="clear" w:pos="567"/>
                <w:tab w:val="num" w:pos="1065"/>
              </w:tabs>
              <w:spacing w:line="240" w:lineRule="auto"/>
              <w:ind w:left="1065" w:hanging="360"/>
              <w:rPr>
                <w:rFonts w:ascii="Source Sans Pro" w:hAnsi="Source Sans Pro"/>
                <w:i/>
                <w:sz w:val="16"/>
                <w:szCs w:val="16"/>
              </w:rPr>
            </w:pPr>
            <w:r w:rsidRPr="000E6E2C">
              <w:rPr>
                <w:rFonts w:ascii="Source Sans Pro" w:hAnsi="Source Sans Pro"/>
                <w:i/>
                <w:sz w:val="16"/>
                <w:szCs w:val="16"/>
              </w:rPr>
              <w:lastRenderedPageBreak/>
              <w:t>-</w:t>
            </w:r>
            <w:r w:rsidRPr="000E6E2C">
              <w:rPr>
                <w:rFonts w:ascii="Source Sans Pro" w:hAnsi="Source Sans Pro"/>
                <w:i/>
                <w:sz w:val="16"/>
                <w:szCs w:val="16"/>
              </w:rPr>
              <w:tab/>
              <w:t>el módulo de elasticidad supuesto para la armadura activa,</w:t>
            </w:r>
          </w:p>
          <w:p w:rsidR="000D5B52" w:rsidRPr="000E6E2C" w:rsidRDefault="007B67C4" w:rsidP="008B17DE">
            <w:pPr>
              <w:tabs>
                <w:tab w:val="clear" w:pos="567"/>
                <w:tab w:val="num" w:pos="1065"/>
              </w:tabs>
              <w:spacing w:line="240" w:lineRule="auto"/>
              <w:ind w:left="1065" w:hanging="360"/>
              <w:rPr>
                <w:rFonts w:ascii="Source Sans Pro" w:hAnsi="Source Sans Pro"/>
                <w:i/>
                <w:sz w:val="16"/>
                <w:szCs w:val="16"/>
              </w:rPr>
            </w:pPr>
            <w:r w:rsidRPr="000E6E2C">
              <w:rPr>
                <w:rFonts w:ascii="Source Sans Pro" w:hAnsi="Source Sans Pro"/>
                <w:i/>
                <w:sz w:val="16"/>
                <w:szCs w:val="16"/>
              </w:rPr>
              <w:t>-</w:t>
            </w:r>
            <w:r w:rsidRPr="000E6E2C">
              <w:rPr>
                <w:rFonts w:ascii="Source Sans Pro" w:hAnsi="Source Sans Pro"/>
                <w:i/>
                <w:sz w:val="16"/>
                <w:szCs w:val="16"/>
              </w:rPr>
              <w:tab/>
              <w:t>los coeficientes de rozamiento teóricos tenidos en cuenta.</w:t>
            </w:r>
          </w:p>
          <w:p w:rsidR="00D5267F" w:rsidRPr="007A5C1A" w:rsidRDefault="007B67C4" w:rsidP="000E6E2C">
            <w:pPr>
              <w:tabs>
                <w:tab w:val="clear" w:pos="567"/>
              </w:tabs>
              <w:spacing w:line="240" w:lineRule="auto"/>
              <w:rPr>
                <w:rFonts w:ascii="Source Sans Pro" w:hAnsi="Source Sans Pro"/>
                <w:i/>
                <w:sz w:val="16"/>
              </w:rPr>
            </w:pPr>
            <w:r w:rsidRPr="000E6E2C">
              <w:rPr>
                <w:rFonts w:ascii="Source Sans Pro" w:hAnsi="Source Sans Pro"/>
                <w:i/>
                <w:sz w:val="16"/>
              </w:rPr>
              <w:t>El tesado no se iniciará sin la autorización previa de la dirección de facultativa, la cual comprobará la idoneidad del programa de tesado propuesto, así como la resistencia alcanzada por el hormigón, que deberá ser igual o superior a la establecida en proyecto para poder comenzar dicha maniobra.</w:t>
            </w:r>
          </w:p>
          <w:p w:rsidR="0070548E" w:rsidRPr="000E6E2C" w:rsidRDefault="007B67C4" w:rsidP="00194762">
            <w:pPr>
              <w:tabs>
                <w:tab w:val="clear" w:pos="567"/>
                <w:tab w:val="left" w:pos="709"/>
              </w:tabs>
              <w:spacing w:line="240" w:lineRule="auto"/>
              <w:rPr>
                <w:rFonts w:ascii="Source Sans Pro" w:hAnsi="Source Sans Pro"/>
                <w:b/>
                <w:bCs/>
                <w:i/>
                <w:sz w:val="16"/>
              </w:rPr>
            </w:pPr>
            <w:r w:rsidRPr="000E6E2C">
              <w:rPr>
                <w:rFonts w:ascii="Source Sans Pro" w:hAnsi="Source Sans Pro"/>
                <w:b/>
                <w:bCs/>
                <w:i/>
                <w:sz w:val="16"/>
              </w:rPr>
              <w:t>Comentarios</w:t>
            </w:r>
            <w:r w:rsidR="00410BE4" w:rsidRPr="00D50B46">
              <w:rPr>
                <w:rFonts w:ascii="Source Sans Pro" w:hAnsi="Source Sans Pro"/>
                <w:b/>
                <w:bCs/>
                <w:i/>
                <w:sz w:val="16"/>
              </w:rPr>
              <w:t xml:space="preserve"> (CodE)</w:t>
            </w:r>
          </w:p>
          <w:p w:rsidR="000D5B52" w:rsidRPr="000E6E2C" w:rsidRDefault="007B67C4" w:rsidP="008B17DE">
            <w:pPr>
              <w:tabs>
                <w:tab w:val="clear" w:pos="567"/>
              </w:tabs>
              <w:spacing w:line="240" w:lineRule="auto"/>
              <w:rPr>
                <w:rFonts w:ascii="Source Sans Pro" w:hAnsi="Source Sans Pro"/>
                <w:i/>
                <w:sz w:val="16"/>
                <w:szCs w:val="16"/>
              </w:rPr>
            </w:pPr>
            <w:r w:rsidRPr="000E6E2C">
              <w:rPr>
                <w:rFonts w:ascii="Source Sans Pro" w:hAnsi="Source Sans Pro"/>
                <w:i/>
                <w:sz w:val="16"/>
                <w:szCs w:val="16"/>
              </w:rPr>
              <w:t>Para comprobar si el hormigón ha alcanzado la resistencia necesaria para poder iniciar el tesado, se realizarán ensayos de información con probetas conservadas en condiciones lo más análogas posibles a las de obra.</w:t>
            </w:r>
          </w:p>
          <w:p w:rsidR="0078450B" w:rsidRPr="000E6E2C" w:rsidRDefault="007B67C4" w:rsidP="008B17DE">
            <w:pPr>
              <w:tabs>
                <w:tab w:val="clear" w:pos="567"/>
              </w:tabs>
              <w:spacing w:line="240" w:lineRule="auto"/>
              <w:rPr>
                <w:rFonts w:ascii="Source Sans Pro" w:hAnsi="Source Sans Pro"/>
                <w:b/>
                <w:bCs/>
                <w:i/>
                <w:color w:val="000000" w:themeColor="text1"/>
                <w:sz w:val="16"/>
                <w:szCs w:val="16"/>
                <w:u w:val="single"/>
              </w:rPr>
            </w:pPr>
            <w:r w:rsidRPr="000E6E2C">
              <w:rPr>
                <w:rFonts w:ascii="Source Sans Pro" w:hAnsi="Source Sans Pro"/>
                <w:b/>
                <w:bCs/>
                <w:i/>
                <w:color w:val="000000" w:themeColor="text1"/>
                <w:sz w:val="16"/>
                <w:szCs w:val="16"/>
                <w:u w:val="single"/>
              </w:rPr>
              <w:t>CodE 67.1 Control del tesado de las armaduras activas</w:t>
            </w:r>
          </w:p>
          <w:p w:rsidR="00D5267F" w:rsidRPr="000E6E2C" w:rsidRDefault="007B67C4" w:rsidP="000E6E2C">
            <w:pPr>
              <w:tabs>
                <w:tab w:val="clear" w:pos="567"/>
              </w:tabs>
              <w:autoSpaceDE w:val="0"/>
              <w:autoSpaceDN w:val="0"/>
              <w:adjustRightInd w:val="0"/>
              <w:spacing w:line="240" w:lineRule="auto"/>
              <w:rPr>
                <w:rFonts w:ascii="Source Sans Pro" w:hAnsi="Source Sans Pro"/>
                <w:b/>
                <w:bCs/>
                <w:iCs/>
              </w:rPr>
            </w:pPr>
            <w:r w:rsidRPr="000E6E2C">
              <w:rPr>
                <w:rFonts w:ascii="Source Sans Pro" w:hAnsi="Source Sans Pro"/>
                <w:i/>
                <w:color w:val="000000" w:themeColor="text1"/>
                <w:sz w:val="16"/>
              </w:rPr>
              <w:t>Todas las comprobaciones realizadas tanto por el control del constructor como por control de contraste de la dirección facultativa deberán quedar documentadas mediante impresos firmados por persona física.</w:t>
            </w:r>
          </w:p>
        </w:tc>
      </w:tr>
    </w:tbl>
    <w:p w:rsidR="000C106E" w:rsidRPr="000E6E2C" w:rsidRDefault="000C106E" w:rsidP="000C106E">
      <w:pPr>
        <w:rPr>
          <w:rFonts w:ascii="Source Sans Pro" w:hAnsi="Source Sans Pro"/>
        </w:rPr>
      </w:pPr>
    </w:p>
    <w:p w:rsidR="00A46D47" w:rsidRPr="000E6E2C" w:rsidRDefault="00A46D47" w:rsidP="000C106E">
      <w:pPr>
        <w:rPr>
          <w:rFonts w:ascii="Source Sans Pro" w:hAnsi="Source Sans Pro"/>
        </w:rPr>
      </w:pPr>
    </w:p>
    <w:p w:rsidR="00723094" w:rsidRPr="000E6E2C" w:rsidRDefault="00723094" w:rsidP="000C106E">
      <w:pPr>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98"/>
        <w:gridCol w:w="1205"/>
        <w:gridCol w:w="1205"/>
      </w:tblGrid>
      <w:tr w:rsidR="000D5B52" w:rsidRPr="00D82CF6" w:rsidTr="000E6E2C">
        <w:trPr>
          <w:tblHeader/>
          <w:jc w:val="center"/>
        </w:trPr>
        <w:tc>
          <w:tcPr>
            <w:tcW w:w="6798" w:type="dxa"/>
            <w:tcBorders>
              <w:top w:val="nil"/>
              <w:left w:val="nil"/>
            </w:tcBorders>
            <w:shd w:val="clear" w:color="auto" w:fill="auto"/>
          </w:tcPr>
          <w:p w:rsidR="000D5B52" w:rsidRPr="000E6E2C" w:rsidRDefault="000D5B52" w:rsidP="000D5B52">
            <w:pPr>
              <w:rPr>
                <w:rFonts w:ascii="Source Sans Pro" w:hAnsi="Source Sans Pro"/>
              </w:rPr>
            </w:pPr>
          </w:p>
        </w:tc>
        <w:tc>
          <w:tcPr>
            <w:tcW w:w="1205" w:type="dxa"/>
            <w:shd w:val="clear" w:color="auto" w:fill="auto"/>
          </w:tcPr>
          <w:p w:rsidR="000D5B52" w:rsidRPr="000E6E2C" w:rsidRDefault="007B67C4" w:rsidP="000D5B52">
            <w:pPr>
              <w:jc w:val="center"/>
              <w:rPr>
                <w:rFonts w:ascii="Source Sans Pro" w:hAnsi="Source Sans Pro"/>
              </w:rPr>
            </w:pPr>
            <w:r w:rsidRPr="000E6E2C">
              <w:rPr>
                <w:rFonts w:ascii="Source Sans Pro" w:hAnsi="Source Sans Pro"/>
              </w:rPr>
              <w:t>SI</w:t>
            </w:r>
          </w:p>
        </w:tc>
        <w:tc>
          <w:tcPr>
            <w:tcW w:w="1205" w:type="dxa"/>
            <w:shd w:val="clear" w:color="auto" w:fill="auto"/>
          </w:tcPr>
          <w:p w:rsidR="000D5B52" w:rsidRPr="000E6E2C" w:rsidRDefault="007B67C4" w:rsidP="000D5B52">
            <w:pPr>
              <w:jc w:val="center"/>
              <w:rPr>
                <w:rFonts w:ascii="Source Sans Pro" w:hAnsi="Source Sans Pro"/>
              </w:rPr>
            </w:pPr>
            <w:r w:rsidRPr="000E6E2C">
              <w:rPr>
                <w:rFonts w:ascii="Source Sans Pro" w:hAnsi="Source Sans Pro"/>
              </w:rPr>
              <w:t>NO</w:t>
            </w:r>
          </w:p>
        </w:tc>
      </w:tr>
      <w:tr w:rsidR="000D5B52"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¿Existe programa de tesado?</w:t>
            </w:r>
            <w:r w:rsidRPr="000E6E2C">
              <w:rPr>
                <w:rFonts w:ascii="Source Sans Pro" w:hAnsi="Source Sans Pro"/>
              </w:rPr>
              <w:tab/>
            </w:r>
          </w:p>
        </w:tc>
        <w:tc>
          <w:tcPr>
            <w:tcW w:w="1205" w:type="dxa"/>
            <w:shd w:val="clear" w:color="auto" w:fill="auto"/>
          </w:tcPr>
          <w:p w:rsidR="000D5B52" w:rsidRPr="000E6E2C" w:rsidRDefault="000D5B52" w:rsidP="000D5B52">
            <w:pPr>
              <w:jc w:val="center"/>
              <w:rPr>
                <w:rFonts w:ascii="Source Sans Pro" w:hAnsi="Source Sans Pro"/>
              </w:rPr>
            </w:pPr>
          </w:p>
        </w:tc>
        <w:tc>
          <w:tcPr>
            <w:tcW w:w="1205" w:type="dxa"/>
            <w:shd w:val="clear" w:color="auto" w:fill="auto"/>
          </w:tcPr>
          <w:p w:rsidR="000D5B52" w:rsidRPr="000E6E2C" w:rsidRDefault="000D5B52" w:rsidP="000D5B52">
            <w:pPr>
              <w:jc w:val="center"/>
              <w:rPr>
                <w:rFonts w:ascii="Source Sans Pro" w:hAnsi="Source Sans Pro"/>
              </w:rPr>
            </w:pPr>
          </w:p>
        </w:tc>
      </w:tr>
      <w:tr w:rsidR="000D5B52"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¿Se incluyen en el programa los datos requeridos?</w:t>
            </w:r>
          </w:p>
        </w:tc>
        <w:tc>
          <w:tcPr>
            <w:tcW w:w="1205" w:type="dxa"/>
            <w:shd w:val="clear" w:color="auto" w:fill="auto"/>
          </w:tcPr>
          <w:p w:rsidR="000D5B52" w:rsidRPr="000E6E2C" w:rsidRDefault="000D5B52" w:rsidP="000D5B52">
            <w:pPr>
              <w:jc w:val="center"/>
              <w:rPr>
                <w:rFonts w:ascii="Source Sans Pro" w:hAnsi="Source Sans Pro"/>
              </w:rPr>
            </w:pPr>
          </w:p>
        </w:tc>
        <w:tc>
          <w:tcPr>
            <w:tcW w:w="1205" w:type="dxa"/>
            <w:shd w:val="clear" w:color="auto" w:fill="auto"/>
          </w:tcPr>
          <w:p w:rsidR="000D5B52" w:rsidRPr="000E6E2C" w:rsidRDefault="000D5B52" w:rsidP="000D5B52">
            <w:pPr>
              <w:jc w:val="center"/>
              <w:rPr>
                <w:rFonts w:ascii="Source Sans Pro" w:hAnsi="Source Sans Pro"/>
              </w:rPr>
            </w:pPr>
          </w:p>
        </w:tc>
      </w:tr>
      <w:tr w:rsidR="000D5B52"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¿Está aprobado por el Director de Obra?</w:t>
            </w:r>
            <w:r w:rsidRPr="000E6E2C">
              <w:rPr>
                <w:rFonts w:ascii="Source Sans Pro" w:hAnsi="Source Sans Pro"/>
              </w:rPr>
              <w:tab/>
            </w:r>
          </w:p>
        </w:tc>
        <w:tc>
          <w:tcPr>
            <w:tcW w:w="1205" w:type="dxa"/>
            <w:shd w:val="clear" w:color="auto" w:fill="auto"/>
          </w:tcPr>
          <w:p w:rsidR="000D5B52" w:rsidRPr="000E6E2C" w:rsidRDefault="000D5B52" w:rsidP="000D5B52">
            <w:pPr>
              <w:jc w:val="center"/>
              <w:rPr>
                <w:rFonts w:ascii="Source Sans Pro" w:hAnsi="Source Sans Pro"/>
              </w:rPr>
            </w:pPr>
          </w:p>
        </w:tc>
        <w:tc>
          <w:tcPr>
            <w:tcW w:w="1205" w:type="dxa"/>
            <w:shd w:val="clear" w:color="auto" w:fill="auto"/>
          </w:tcPr>
          <w:p w:rsidR="000D5B52" w:rsidRPr="000E6E2C" w:rsidRDefault="000D5B52" w:rsidP="000D5B52">
            <w:pPr>
              <w:jc w:val="center"/>
              <w:rPr>
                <w:rFonts w:ascii="Source Sans Pro" w:hAnsi="Source Sans Pro"/>
              </w:rPr>
            </w:pPr>
          </w:p>
        </w:tc>
      </w:tr>
      <w:tr w:rsidR="000D5B52"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¿Están identificados los diferentes tendones?</w:t>
            </w:r>
            <w:r w:rsidRPr="000E6E2C">
              <w:rPr>
                <w:rFonts w:ascii="Source Sans Pro" w:hAnsi="Source Sans Pro"/>
              </w:rPr>
              <w:tab/>
            </w:r>
          </w:p>
        </w:tc>
        <w:tc>
          <w:tcPr>
            <w:tcW w:w="1205" w:type="dxa"/>
            <w:shd w:val="clear" w:color="auto" w:fill="auto"/>
          </w:tcPr>
          <w:p w:rsidR="000D5B52" w:rsidRPr="000E6E2C" w:rsidRDefault="000D5B52" w:rsidP="000D5B52">
            <w:pPr>
              <w:jc w:val="center"/>
              <w:rPr>
                <w:rFonts w:ascii="Source Sans Pro" w:hAnsi="Source Sans Pro"/>
              </w:rPr>
            </w:pPr>
          </w:p>
        </w:tc>
        <w:tc>
          <w:tcPr>
            <w:tcW w:w="1205" w:type="dxa"/>
            <w:shd w:val="clear" w:color="auto" w:fill="auto"/>
          </w:tcPr>
          <w:p w:rsidR="000D5B52" w:rsidRPr="000E6E2C" w:rsidRDefault="000D5B52" w:rsidP="000D5B52">
            <w:pPr>
              <w:jc w:val="center"/>
              <w:rPr>
                <w:rFonts w:ascii="Source Sans Pro" w:hAnsi="Source Sans Pro"/>
              </w:rPr>
            </w:pPr>
          </w:p>
        </w:tc>
      </w:tr>
      <w:tr w:rsidR="000D5B52"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¿Se conoce la edad del hormigón en el momento del tesado?</w:t>
            </w:r>
          </w:p>
        </w:tc>
        <w:tc>
          <w:tcPr>
            <w:tcW w:w="1205" w:type="dxa"/>
            <w:shd w:val="clear" w:color="auto" w:fill="auto"/>
          </w:tcPr>
          <w:p w:rsidR="000D5B52" w:rsidRPr="000E6E2C" w:rsidRDefault="000D5B52" w:rsidP="000D5B52">
            <w:pPr>
              <w:jc w:val="center"/>
              <w:rPr>
                <w:rFonts w:ascii="Source Sans Pro" w:hAnsi="Source Sans Pro"/>
              </w:rPr>
            </w:pPr>
          </w:p>
        </w:tc>
        <w:tc>
          <w:tcPr>
            <w:tcW w:w="1205" w:type="dxa"/>
            <w:shd w:val="clear" w:color="auto" w:fill="auto"/>
          </w:tcPr>
          <w:p w:rsidR="000D5B52" w:rsidRPr="000E6E2C" w:rsidRDefault="000D5B52" w:rsidP="000D5B52">
            <w:pPr>
              <w:jc w:val="center"/>
              <w:rPr>
                <w:rFonts w:ascii="Source Sans Pro" w:hAnsi="Source Sans Pro"/>
              </w:rPr>
            </w:pPr>
          </w:p>
        </w:tc>
      </w:tr>
      <w:tr w:rsidR="000D5B52" w:rsidRPr="00D82CF6" w:rsidTr="000E6E2C">
        <w:trPr>
          <w:jc w:val="center"/>
        </w:trPr>
        <w:tc>
          <w:tcPr>
            <w:tcW w:w="9208" w:type="dxa"/>
            <w:gridSpan w:val="3"/>
            <w:shd w:val="clear" w:color="auto" w:fill="auto"/>
          </w:tcPr>
          <w:p w:rsidR="00F14689" w:rsidRDefault="007B67C4" w:rsidP="00F14689">
            <w:pPr>
              <w:rPr>
                <w:rFonts w:ascii="Source Sans Pro" w:hAnsi="Source Sans Pro"/>
              </w:rPr>
            </w:pPr>
            <w:r w:rsidRPr="000E6E2C">
              <w:rPr>
                <w:rFonts w:ascii="Source Sans Pro" w:hAnsi="Source Sans Pro"/>
              </w:rPr>
              <w:t xml:space="preserve">     En caso afirmativo. Indicar la edad.  </w:t>
            </w:r>
          </w:p>
          <w:p w:rsidR="000D5B52" w:rsidRPr="000E6E2C" w:rsidRDefault="007B67C4" w:rsidP="000E6E2C">
            <w:pPr>
              <w:pStyle w:val="Prrafodelista"/>
              <w:numPr>
                <w:ilvl w:val="0"/>
                <w:numId w:val="11"/>
              </w:numPr>
              <w:rPr>
                <w:rFonts w:ascii="Source Sans Pro" w:hAnsi="Source Sans Pro"/>
              </w:rPr>
            </w:pPr>
            <w:r w:rsidRPr="000E6E2C">
              <w:rPr>
                <w:rFonts w:ascii="Source Sans Pro" w:hAnsi="Source Sans Pro"/>
              </w:rPr>
              <w:t>Días:</w:t>
            </w:r>
          </w:p>
        </w:tc>
      </w:tr>
      <w:tr w:rsidR="000D5B52"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¿Se conoce la resistencia del hormigón antes del tesado?</w:t>
            </w:r>
            <w:r w:rsidRPr="000E6E2C">
              <w:rPr>
                <w:rFonts w:ascii="Source Sans Pro" w:hAnsi="Source Sans Pro"/>
              </w:rPr>
              <w:tab/>
            </w:r>
          </w:p>
        </w:tc>
        <w:tc>
          <w:tcPr>
            <w:tcW w:w="1205" w:type="dxa"/>
            <w:shd w:val="clear" w:color="auto" w:fill="auto"/>
          </w:tcPr>
          <w:p w:rsidR="000D5B52" w:rsidRPr="000E6E2C" w:rsidRDefault="000D5B52" w:rsidP="000D5B52">
            <w:pPr>
              <w:jc w:val="center"/>
              <w:rPr>
                <w:rFonts w:ascii="Source Sans Pro" w:hAnsi="Source Sans Pro"/>
              </w:rPr>
            </w:pPr>
          </w:p>
        </w:tc>
        <w:tc>
          <w:tcPr>
            <w:tcW w:w="1205" w:type="dxa"/>
            <w:shd w:val="clear" w:color="auto" w:fill="auto"/>
          </w:tcPr>
          <w:p w:rsidR="000D5B52" w:rsidRPr="000E6E2C" w:rsidRDefault="000D5B52" w:rsidP="000D5B52">
            <w:pPr>
              <w:jc w:val="center"/>
              <w:rPr>
                <w:rFonts w:ascii="Source Sans Pro" w:hAnsi="Source Sans Pro"/>
              </w:rPr>
            </w:pPr>
          </w:p>
        </w:tc>
      </w:tr>
      <w:tr w:rsidR="000D5B52" w:rsidRPr="00D82CF6" w:rsidTr="000E6E2C">
        <w:trPr>
          <w:jc w:val="center"/>
        </w:trPr>
        <w:tc>
          <w:tcPr>
            <w:tcW w:w="9208" w:type="dxa"/>
            <w:gridSpan w:val="3"/>
            <w:shd w:val="clear" w:color="auto" w:fill="auto"/>
          </w:tcPr>
          <w:p w:rsidR="000D5B52" w:rsidRPr="000E6E2C" w:rsidRDefault="007B67C4" w:rsidP="000D5B52">
            <w:pPr>
              <w:rPr>
                <w:rFonts w:ascii="Source Sans Pro" w:hAnsi="Source Sans Pro"/>
              </w:rPr>
            </w:pPr>
            <w:r w:rsidRPr="000E6E2C">
              <w:rPr>
                <w:rFonts w:ascii="Source Sans Pro" w:hAnsi="Source Sans Pro"/>
              </w:rPr>
              <w:t xml:space="preserve">     En caso afirmativo. Indicar la resistencia</w:t>
            </w:r>
          </w:p>
          <w:p w:rsidR="000D5B52" w:rsidRPr="000E6E2C" w:rsidRDefault="007B67C4" w:rsidP="000E6E2C">
            <w:pPr>
              <w:pStyle w:val="Prrafodelista"/>
              <w:numPr>
                <w:ilvl w:val="0"/>
                <w:numId w:val="11"/>
              </w:numPr>
              <w:rPr>
                <w:rFonts w:ascii="Source Sans Pro" w:hAnsi="Source Sans Pro"/>
              </w:rPr>
            </w:pPr>
            <w:r w:rsidRPr="000E6E2C">
              <w:rPr>
                <w:rFonts w:ascii="Source Sans Pro" w:hAnsi="Source Sans Pro"/>
              </w:rPr>
              <w:t xml:space="preserve">Resistencia (MPa): </w:t>
            </w:r>
          </w:p>
        </w:tc>
      </w:tr>
      <w:tr w:rsidR="000D5B52"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¿Se miden simultáneamente la tensión y la deformación?</w:t>
            </w:r>
            <w:r w:rsidRPr="000E6E2C">
              <w:rPr>
                <w:rFonts w:ascii="Source Sans Pro" w:hAnsi="Source Sans Pro"/>
              </w:rPr>
              <w:tab/>
            </w:r>
          </w:p>
        </w:tc>
        <w:tc>
          <w:tcPr>
            <w:tcW w:w="1205" w:type="dxa"/>
            <w:shd w:val="clear" w:color="auto" w:fill="auto"/>
          </w:tcPr>
          <w:p w:rsidR="000D5B52" w:rsidRPr="000E6E2C" w:rsidRDefault="000D5B52" w:rsidP="000D5B52">
            <w:pPr>
              <w:jc w:val="center"/>
              <w:rPr>
                <w:rFonts w:ascii="Source Sans Pro" w:hAnsi="Source Sans Pro"/>
              </w:rPr>
            </w:pPr>
          </w:p>
        </w:tc>
        <w:tc>
          <w:tcPr>
            <w:tcW w:w="1205" w:type="dxa"/>
            <w:shd w:val="clear" w:color="auto" w:fill="auto"/>
          </w:tcPr>
          <w:p w:rsidR="000D5B52" w:rsidRPr="000E6E2C" w:rsidRDefault="000D5B52" w:rsidP="000D5B52">
            <w:pPr>
              <w:jc w:val="center"/>
              <w:rPr>
                <w:rFonts w:ascii="Source Sans Pro" w:hAnsi="Source Sans Pro"/>
              </w:rPr>
            </w:pPr>
          </w:p>
        </w:tc>
      </w:tr>
      <w:tr w:rsidR="000D5B52"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¿Se miden los movimientos de penetración de las cuñas?</w:t>
            </w:r>
            <w:r w:rsidRPr="000E6E2C">
              <w:rPr>
                <w:rFonts w:ascii="Source Sans Pro" w:hAnsi="Source Sans Pro"/>
              </w:rPr>
              <w:tab/>
            </w:r>
          </w:p>
        </w:tc>
        <w:tc>
          <w:tcPr>
            <w:tcW w:w="1205" w:type="dxa"/>
            <w:shd w:val="clear" w:color="auto" w:fill="auto"/>
          </w:tcPr>
          <w:p w:rsidR="000D5B52" w:rsidRPr="000E6E2C" w:rsidRDefault="000D5B52" w:rsidP="000D5B52">
            <w:pPr>
              <w:jc w:val="center"/>
              <w:rPr>
                <w:rFonts w:ascii="Source Sans Pro" w:hAnsi="Source Sans Pro"/>
              </w:rPr>
            </w:pPr>
          </w:p>
        </w:tc>
        <w:tc>
          <w:tcPr>
            <w:tcW w:w="1205" w:type="dxa"/>
            <w:shd w:val="clear" w:color="auto" w:fill="auto"/>
          </w:tcPr>
          <w:p w:rsidR="000D5B52" w:rsidRPr="000E6E2C" w:rsidRDefault="000D5B52" w:rsidP="000D5B52">
            <w:pPr>
              <w:jc w:val="center"/>
              <w:rPr>
                <w:rFonts w:ascii="Source Sans Pro" w:hAnsi="Source Sans Pro"/>
              </w:rPr>
            </w:pPr>
          </w:p>
        </w:tc>
      </w:tr>
      <w:tr w:rsidR="000D5B52"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¿Se comprueba la perpendicularidad y centrado del gato?</w:t>
            </w:r>
          </w:p>
        </w:tc>
        <w:tc>
          <w:tcPr>
            <w:tcW w:w="1205" w:type="dxa"/>
            <w:shd w:val="clear" w:color="auto" w:fill="auto"/>
          </w:tcPr>
          <w:p w:rsidR="000D5B52" w:rsidRPr="000E6E2C" w:rsidRDefault="000D5B52" w:rsidP="000D5B52">
            <w:pPr>
              <w:jc w:val="center"/>
              <w:rPr>
                <w:rFonts w:ascii="Source Sans Pro" w:hAnsi="Source Sans Pro"/>
              </w:rPr>
            </w:pPr>
          </w:p>
        </w:tc>
        <w:tc>
          <w:tcPr>
            <w:tcW w:w="1205" w:type="dxa"/>
            <w:shd w:val="clear" w:color="auto" w:fill="auto"/>
          </w:tcPr>
          <w:p w:rsidR="000D5B52" w:rsidRPr="000E6E2C" w:rsidRDefault="000D5B52" w:rsidP="000D5B52">
            <w:pPr>
              <w:jc w:val="center"/>
              <w:rPr>
                <w:rFonts w:ascii="Source Sans Pro" w:hAnsi="Source Sans Pro"/>
              </w:rPr>
            </w:pPr>
          </w:p>
        </w:tc>
      </w:tr>
      <w:tr w:rsidR="000D5B52"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¿Los valores obtenidos cumplen lo indicado en el programa de tesado?</w:t>
            </w:r>
          </w:p>
        </w:tc>
        <w:tc>
          <w:tcPr>
            <w:tcW w:w="1205" w:type="dxa"/>
            <w:shd w:val="clear" w:color="auto" w:fill="auto"/>
          </w:tcPr>
          <w:p w:rsidR="000D5B52" w:rsidRPr="000E6E2C" w:rsidRDefault="000D5B52" w:rsidP="000D5B52">
            <w:pPr>
              <w:jc w:val="center"/>
              <w:rPr>
                <w:rFonts w:ascii="Source Sans Pro" w:hAnsi="Source Sans Pro"/>
              </w:rPr>
            </w:pPr>
          </w:p>
        </w:tc>
        <w:tc>
          <w:tcPr>
            <w:tcW w:w="1205" w:type="dxa"/>
            <w:shd w:val="clear" w:color="auto" w:fill="auto"/>
          </w:tcPr>
          <w:p w:rsidR="000D5B52" w:rsidRPr="000E6E2C" w:rsidRDefault="000D5B52" w:rsidP="000D5B52">
            <w:pPr>
              <w:jc w:val="center"/>
              <w:rPr>
                <w:rFonts w:ascii="Source Sans Pro" w:hAnsi="Source Sans Pro"/>
              </w:rPr>
            </w:pPr>
          </w:p>
        </w:tc>
      </w:tr>
      <w:tr w:rsidR="000F2A33" w:rsidRPr="00D82CF6" w:rsidTr="00237984">
        <w:trPr>
          <w:jc w:val="center"/>
        </w:trPr>
        <w:tc>
          <w:tcPr>
            <w:tcW w:w="6798" w:type="dxa"/>
            <w:shd w:val="clear" w:color="auto" w:fill="auto"/>
          </w:tcPr>
          <w:p w:rsidR="000F2A33" w:rsidRPr="000F2A33" w:rsidRDefault="000F2A33">
            <w:pPr>
              <w:tabs>
                <w:tab w:val="clear" w:pos="567"/>
              </w:tabs>
              <w:spacing w:line="240" w:lineRule="auto"/>
              <w:rPr>
                <w:rFonts w:ascii="Source Sans Pro" w:hAnsi="Source Sans Pro"/>
              </w:rPr>
            </w:pPr>
            <w:r>
              <w:rPr>
                <w:rFonts w:ascii="Source Sans Pro" w:hAnsi="Source Sans Pro"/>
              </w:rPr>
              <w:t>¿Las comprobaciones realizadas quedan documentadas y firmadas por persona física tal como indica el apartado 67.1 del CodE?</w:t>
            </w:r>
          </w:p>
        </w:tc>
        <w:tc>
          <w:tcPr>
            <w:tcW w:w="1205" w:type="dxa"/>
            <w:shd w:val="clear" w:color="auto" w:fill="auto"/>
          </w:tcPr>
          <w:p w:rsidR="000F2A33" w:rsidRPr="000F2A33" w:rsidRDefault="000F2A33" w:rsidP="000D5B52">
            <w:pPr>
              <w:jc w:val="center"/>
              <w:rPr>
                <w:rFonts w:ascii="Source Sans Pro" w:hAnsi="Source Sans Pro"/>
              </w:rPr>
            </w:pPr>
          </w:p>
        </w:tc>
        <w:tc>
          <w:tcPr>
            <w:tcW w:w="1205" w:type="dxa"/>
            <w:shd w:val="clear" w:color="auto" w:fill="auto"/>
          </w:tcPr>
          <w:p w:rsidR="000F2A33" w:rsidRPr="000F2A33" w:rsidRDefault="000F2A33" w:rsidP="000D5B52">
            <w:pPr>
              <w:jc w:val="center"/>
              <w:rPr>
                <w:rFonts w:ascii="Source Sans Pro" w:hAnsi="Source Sans Pro"/>
              </w:rPr>
            </w:pPr>
          </w:p>
        </w:tc>
      </w:tr>
    </w:tbl>
    <w:p w:rsidR="003E1C21" w:rsidRPr="000E6E2C" w:rsidRDefault="003E1C21" w:rsidP="000C106E">
      <w:pPr>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0D5B52" w:rsidRPr="00D82CF6" w:rsidTr="000E6E2C">
        <w:trPr>
          <w:jc w:val="center"/>
        </w:trPr>
        <w:tc>
          <w:tcPr>
            <w:tcW w:w="8646" w:type="dxa"/>
            <w:shd w:val="clear" w:color="auto" w:fill="auto"/>
          </w:tcPr>
          <w:p w:rsidR="000D5B52" w:rsidRPr="000E6E2C" w:rsidRDefault="007B67C4" w:rsidP="000C106E">
            <w:pPr>
              <w:rPr>
                <w:rFonts w:ascii="Source Sans Pro" w:hAnsi="Source Sans Pro"/>
                <w:b/>
                <w:bCs/>
                <w:sz w:val="16"/>
              </w:rPr>
            </w:pPr>
            <w:r w:rsidRPr="000E6E2C">
              <w:rPr>
                <w:rFonts w:ascii="Source Sans Pro" w:hAnsi="Source Sans Pro"/>
                <w:b/>
                <w:bCs/>
                <w:sz w:val="16"/>
              </w:rPr>
              <w:t xml:space="preserve">Adjuntar en el Anejo </w:t>
            </w:r>
            <w:r w:rsidR="00072010">
              <w:rPr>
                <w:rFonts w:ascii="Source Sans Pro" w:hAnsi="Source Sans Pro"/>
                <w:b/>
                <w:bCs/>
                <w:sz w:val="16"/>
              </w:rPr>
              <w:t>5</w:t>
            </w:r>
            <w:r w:rsidRPr="000E6E2C">
              <w:rPr>
                <w:rFonts w:ascii="Source Sans Pro" w:hAnsi="Source Sans Pro"/>
                <w:b/>
                <w:bCs/>
                <w:sz w:val="16"/>
              </w:rPr>
              <w:t xml:space="preserve"> Programa de Tesado.</w:t>
            </w:r>
          </w:p>
        </w:tc>
      </w:tr>
    </w:tbl>
    <w:p w:rsidR="000D5B52" w:rsidRPr="000E6E2C" w:rsidRDefault="000D5B52" w:rsidP="000D5B52">
      <w:pPr>
        <w:rPr>
          <w:rFonts w:ascii="Source Sans Pro" w:hAnsi="Source Sans Pro"/>
          <w:u w:val="single"/>
        </w:rPr>
      </w:pPr>
    </w:p>
    <w:p w:rsidR="000D5B52" w:rsidRPr="000E6E2C" w:rsidRDefault="007B67C4" w:rsidP="000D5B52">
      <w:pPr>
        <w:rPr>
          <w:rFonts w:ascii="Source Sans Pro" w:hAnsi="Source Sans Pro"/>
          <w:u w:val="single"/>
        </w:rPr>
      </w:pPr>
      <w:r w:rsidRPr="000E6E2C">
        <w:rPr>
          <w:rFonts w:ascii="Source Sans Pro" w:hAnsi="Source Sans Pro"/>
          <w:u w:val="single"/>
        </w:rPr>
        <w:t>COMENTARIOS</w:t>
      </w:r>
    </w:p>
    <w:p w:rsidR="000D5B52" w:rsidRPr="000E6E2C" w:rsidRDefault="000D5B52" w:rsidP="000D5B52">
      <w:pPr>
        <w:rPr>
          <w:rFonts w:ascii="Source Sans Pro" w:hAnsi="Source Sans Pro"/>
          <w:color w:val="365F91"/>
          <w:u w:val="single"/>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0D5B52" w:rsidRPr="00D82CF6" w:rsidTr="000E6E2C">
        <w:trPr>
          <w:jc w:val="center"/>
        </w:trPr>
        <w:tc>
          <w:tcPr>
            <w:tcW w:w="8644" w:type="dxa"/>
            <w:shd w:val="clear" w:color="auto" w:fill="auto"/>
          </w:tcPr>
          <w:p w:rsidR="000D5B52" w:rsidRPr="000E6E2C" w:rsidRDefault="000D5B52" w:rsidP="000D5B52">
            <w:pPr>
              <w:rPr>
                <w:rFonts w:ascii="Source Sans Pro" w:hAnsi="Source Sans Pro"/>
                <w:u w:val="single"/>
              </w:rPr>
            </w:pPr>
          </w:p>
          <w:p w:rsidR="000D5B52" w:rsidRPr="000E6E2C" w:rsidRDefault="000D5B52" w:rsidP="000D5B52">
            <w:pPr>
              <w:rPr>
                <w:rFonts w:ascii="Source Sans Pro" w:hAnsi="Source Sans Pro"/>
                <w:u w:val="single"/>
              </w:rPr>
            </w:pPr>
          </w:p>
          <w:p w:rsidR="000D5B52" w:rsidRPr="000E6E2C" w:rsidRDefault="000D5B52" w:rsidP="000D5B52">
            <w:pPr>
              <w:rPr>
                <w:rFonts w:ascii="Source Sans Pro" w:hAnsi="Source Sans Pro"/>
                <w:u w:val="single"/>
              </w:rPr>
            </w:pPr>
          </w:p>
          <w:p w:rsidR="00BA1E28" w:rsidRDefault="00BA1E28" w:rsidP="000D5B52">
            <w:pPr>
              <w:rPr>
                <w:rFonts w:ascii="Source Sans Pro" w:hAnsi="Source Sans Pro"/>
                <w:color w:val="365F91"/>
                <w:u w:val="single"/>
              </w:rPr>
            </w:pPr>
          </w:p>
          <w:p w:rsidR="00EA67F5" w:rsidRPr="000E6E2C" w:rsidRDefault="00EA67F5" w:rsidP="000D5B52">
            <w:pPr>
              <w:rPr>
                <w:rFonts w:ascii="Source Sans Pro" w:hAnsi="Source Sans Pro"/>
                <w:color w:val="365F91"/>
                <w:u w:val="single"/>
              </w:rPr>
            </w:pPr>
          </w:p>
        </w:tc>
      </w:tr>
    </w:tbl>
    <w:p w:rsidR="00D84640" w:rsidRDefault="00D84640" w:rsidP="00871323">
      <w:pPr>
        <w:ind w:left="360" w:hanging="360"/>
        <w:rPr>
          <w:rFonts w:ascii="Source Sans Pro" w:hAnsi="Source Sans Pro"/>
        </w:rPr>
      </w:pPr>
    </w:p>
    <w:p w:rsidR="00D84640" w:rsidRDefault="00D84640">
      <w:pPr>
        <w:tabs>
          <w:tab w:val="clear" w:pos="567"/>
        </w:tabs>
        <w:spacing w:line="240" w:lineRule="auto"/>
        <w:jc w:val="left"/>
        <w:rPr>
          <w:rFonts w:ascii="Source Sans Pro" w:hAnsi="Source Sans Pro"/>
        </w:rPr>
      </w:pPr>
      <w:r>
        <w:rPr>
          <w:rFonts w:ascii="Source Sans Pro" w:hAnsi="Source Sans Pro"/>
        </w:rPr>
        <w:br w:type="page"/>
      </w:r>
    </w:p>
    <w:p w:rsidR="000D5B52" w:rsidRPr="000E6E2C" w:rsidRDefault="007B67C4" w:rsidP="00871323">
      <w:pPr>
        <w:pStyle w:val="Nivel1"/>
        <w:rPr>
          <w:rFonts w:ascii="Source Sans Pro" w:hAnsi="Source Sans Pro"/>
          <w:u w:val="none"/>
        </w:rPr>
      </w:pPr>
      <w:bookmarkStart w:id="133" w:name="_Toc151483646"/>
      <w:bookmarkStart w:id="134" w:name="_Toc140232353"/>
      <w:bookmarkStart w:id="135" w:name="_Toc151483647"/>
      <w:bookmarkStart w:id="136" w:name="_Toc140232354"/>
      <w:bookmarkStart w:id="137" w:name="_Toc151483648"/>
      <w:bookmarkStart w:id="138" w:name="_Toc528923431"/>
      <w:bookmarkStart w:id="139" w:name="_Toc528924114"/>
      <w:bookmarkStart w:id="140" w:name="_Toc528924164"/>
      <w:bookmarkStart w:id="141" w:name="_Toc528924797"/>
      <w:bookmarkStart w:id="142" w:name="_Toc153879524"/>
      <w:bookmarkEnd w:id="133"/>
      <w:bookmarkEnd w:id="134"/>
      <w:bookmarkEnd w:id="135"/>
      <w:bookmarkEnd w:id="136"/>
      <w:bookmarkEnd w:id="137"/>
      <w:r w:rsidRPr="000E6E2C">
        <w:rPr>
          <w:rFonts w:ascii="Source Sans Pro" w:hAnsi="Source Sans Pro"/>
          <w:u w:val="none"/>
        </w:rPr>
        <w:lastRenderedPageBreak/>
        <w:t>PROCESOS POSTERIORES AL TESADO DE LAS ARMADURAS ACTIVAS</w:t>
      </w:r>
      <w:bookmarkEnd w:id="138"/>
      <w:bookmarkEnd w:id="139"/>
      <w:bookmarkEnd w:id="140"/>
      <w:bookmarkEnd w:id="141"/>
      <w:bookmarkEnd w:id="142"/>
    </w:p>
    <w:p w:rsidR="000D5B52" w:rsidRPr="000E6E2C" w:rsidRDefault="000D5B52" w:rsidP="00EE2A31">
      <w:pPr>
        <w:pStyle w:val="Nivel1"/>
        <w:numPr>
          <w:ilvl w:val="0"/>
          <w:numId w:val="0"/>
        </w:numPr>
        <w:ind w:left="709"/>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0D5B52" w:rsidRPr="00D82CF6" w:rsidTr="000E6E2C">
        <w:trPr>
          <w:jc w:val="center"/>
        </w:trPr>
        <w:tc>
          <w:tcPr>
            <w:tcW w:w="8646" w:type="dxa"/>
            <w:shd w:val="clear" w:color="auto" w:fill="auto"/>
          </w:tcPr>
          <w:p w:rsidR="00D5267F" w:rsidRPr="000E6E2C" w:rsidRDefault="007B67C4" w:rsidP="000E6E2C">
            <w:pPr>
              <w:spacing w:line="240" w:lineRule="auto"/>
              <w:rPr>
                <w:rFonts w:ascii="Source Sans Pro" w:hAnsi="Source Sans Pro"/>
                <w:b/>
                <w:bCs/>
                <w:i/>
                <w:sz w:val="16"/>
                <w:u w:val="single"/>
              </w:rPr>
            </w:pPr>
            <w:r w:rsidRPr="000E6E2C">
              <w:rPr>
                <w:rFonts w:ascii="Source Sans Pro" w:hAnsi="Source Sans Pro"/>
                <w:b/>
                <w:bCs/>
                <w:i/>
                <w:sz w:val="16"/>
                <w:u w:val="single"/>
              </w:rPr>
              <w:t>CodE 50.4 Procesos posteriores al tesado de las armaduras activas</w:t>
            </w:r>
          </w:p>
          <w:p w:rsidR="00D5267F" w:rsidRPr="000E6E2C" w:rsidRDefault="007B67C4" w:rsidP="000E6E2C">
            <w:pPr>
              <w:spacing w:line="240" w:lineRule="auto"/>
              <w:rPr>
                <w:rFonts w:ascii="Source Sans Pro" w:hAnsi="Source Sans Pro"/>
                <w:b/>
                <w:bCs/>
                <w:i/>
                <w:sz w:val="16"/>
                <w:u w:val="single"/>
              </w:rPr>
            </w:pPr>
            <w:r w:rsidRPr="000E6E2C">
              <w:rPr>
                <w:rFonts w:ascii="Source Sans Pro" w:hAnsi="Source Sans Pro"/>
                <w:b/>
                <w:bCs/>
                <w:i/>
                <w:sz w:val="16"/>
                <w:u w:val="single"/>
              </w:rPr>
              <w:t>CodE 50.4.1 Inyección de las vainas en armaduras postesas</w:t>
            </w:r>
          </w:p>
          <w:p w:rsidR="00D5267F" w:rsidRPr="000E6E2C" w:rsidRDefault="007B67C4" w:rsidP="000E6E2C">
            <w:pPr>
              <w:spacing w:line="240" w:lineRule="auto"/>
              <w:rPr>
                <w:rFonts w:ascii="Source Sans Pro" w:hAnsi="Source Sans Pro"/>
                <w:b/>
                <w:bCs/>
                <w:i/>
                <w:sz w:val="16"/>
                <w:u w:val="single"/>
              </w:rPr>
            </w:pPr>
            <w:r w:rsidRPr="000E6E2C">
              <w:rPr>
                <w:rFonts w:ascii="Source Sans Pro" w:hAnsi="Source Sans Pro"/>
                <w:b/>
                <w:bCs/>
                <w:i/>
                <w:sz w:val="16"/>
                <w:u w:val="single"/>
              </w:rPr>
              <w:t>CodE 50.4.1.1 Generalidades</w:t>
            </w:r>
          </w:p>
          <w:p w:rsidR="00D5267F" w:rsidRPr="000E6E2C" w:rsidRDefault="007B67C4" w:rsidP="000E6E2C">
            <w:pPr>
              <w:tabs>
                <w:tab w:val="clear" w:pos="567"/>
                <w:tab w:val="left" w:pos="99"/>
              </w:tabs>
              <w:spacing w:line="240" w:lineRule="auto"/>
              <w:rPr>
                <w:rFonts w:ascii="Source Sans Pro" w:hAnsi="Source Sans Pro"/>
                <w:i/>
                <w:sz w:val="16"/>
              </w:rPr>
            </w:pPr>
            <w:r w:rsidRPr="000E6E2C">
              <w:rPr>
                <w:rFonts w:ascii="Source Sans Pro" w:hAnsi="Source Sans Pro"/>
                <w:i/>
                <w:sz w:val="16"/>
              </w:rPr>
              <w:t>Los principales objetivos de la inyección de los tendones son evitar la corrosión del acero de pretensado y proporcionar una adherencia eficaz entre el hormigón y el acero.</w:t>
            </w:r>
          </w:p>
          <w:p w:rsidR="00D5267F" w:rsidRDefault="007B67C4" w:rsidP="000E6E2C">
            <w:pPr>
              <w:tabs>
                <w:tab w:val="clear" w:pos="567"/>
              </w:tabs>
              <w:spacing w:line="240" w:lineRule="auto"/>
              <w:rPr>
                <w:rFonts w:ascii="Source Sans Pro" w:hAnsi="Source Sans Pro"/>
                <w:i/>
                <w:sz w:val="16"/>
              </w:rPr>
            </w:pPr>
            <w:r w:rsidRPr="000E6E2C">
              <w:rPr>
                <w:rFonts w:ascii="Source Sans Pro" w:hAnsi="Source Sans Pro"/>
                <w:i/>
                <w:sz w:val="16"/>
              </w:rPr>
              <w:t>Para conseguirlo es condición básica que todos los huecos de las vainas o conductos y anclajes queden llenos por un material de inyección adecuado (apartado 37.4), que posea los requisitos de resistencia y adherencia necesarios.</w:t>
            </w:r>
          </w:p>
          <w:p w:rsidR="00D5267F" w:rsidRDefault="00B120BB" w:rsidP="000E6E2C">
            <w:pPr>
              <w:spacing w:line="240" w:lineRule="auto"/>
              <w:rPr>
                <w:rFonts w:ascii="Source Sans Pro" w:hAnsi="Source Sans Pro"/>
                <w:b/>
                <w:bCs/>
                <w:i/>
                <w:sz w:val="16"/>
                <w:u w:val="single"/>
              </w:rPr>
            </w:pPr>
            <w:r w:rsidRPr="008722BD">
              <w:rPr>
                <w:rFonts w:ascii="Source Sans Pro" w:hAnsi="Source Sans Pro"/>
                <w:b/>
                <w:bCs/>
                <w:i/>
                <w:sz w:val="16"/>
                <w:u w:val="single"/>
              </w:rPr>
              <w:t>CodE 50.4.</w:t>
            </w:r>
            <w:r>
              <w:rPr>
                <w:rFonts w:ascii="Source Sans Pro" w:hAnsi="Source Sans Pro"/>
                <w:b/>
                <w:bCs/>
                <w:i/>
                <w:sz w:val="16"/>
                <w:u w:val="single"/>
              </w:rPr>
              <w:t>2</w:t>
            </w:r>
            <w:r w:rsidRPr="008722BD">
              <w:rPr>
                <w:rFonts w:ascii="Source Sans Pro" w:hAnsi="Source Sans Pro"/>
                <w:b/>
                <w:bCs/>
                <w:i/>
                <w:sz w:val="16"/>
                <w:u w:val="single"/>
              </w:rPr>
              <w:t xml:space="preserve"> </w:t>
            </w:r>
            <w:r>
              <w:rPr>
                <w:rFonts w:ascii="Source Sans Pro" w:hAnsi="Source Sans Pro"/>
                <w:b/>
                <w:bCs/>
                <w:i/>
                <w:sz w:val="16"/>
                <w:u w:val="single"/>
              </w:rPr>
              <w:t>Destesado de armaduras pretesas</w:t>
            </w:r>
          </w:p>
          <w:p w:rsidR="0062034F" w:rsidRDefault="007B67C4" w:rsidP="007A5467">
            <w:pPr>
              <w:tabs>
                <w:tab w:val="clear" w:pos="567"/>
              </w:tabs>
              <w:autoSpaceDE w:val="0"/>
              <w:autoSpaceDN w:val="0"/>
              <w:adjustRightInd w:val="0"/>
              <w:spacing w:line="240" w:lineRule="auto"/>
              <w:rPr>
                <w:rFonts w:ascii="Source Sans Pro" w:hAnsi="Source Sans Pro"/>
                <w:i/>
                <w:strike/>
                <w:sz w:val="16"/>
              </w:rPr>
            </w:pPr>
            <w:r w:rsidRPr="000E6E2C">
              <w:rPr>
                <w:rFonts w:ascii="Source Sans Pro" w:hAnsi="Source Sans Pro"/>
                <w:i/>
                <w:sz w:val="16"/>
              </w:rPr>
              <w:t>El destesado es la operación mediante la cual se transmite el esfuerzo de pretensado de</w:t>
            </w:r>
            <w:r w:rsidR="00B120BB">
              <w:rPr>
                <w:rFonts w:ascii="Source Sans Pro" w:hAnsi="Source Sans Pro"/>
                <w:i/>
                <w:sz w:val="16"/>
              </w:rPr>
              <w:t xml:space="preserve"> </w:t>
            </w:r>
            <w:r w:rsidRPr="000E6E2C">
              <w:rPr>
                <w:rFonts w:ascii="Source Sans Pro" w:hAnsi="Source Sans Pro"/>
                <w:i/>
                <w:sz w:val="16"/>
              </w:rPr>
              <w:t>las armaduras al hormigón, en el caso de armaduras pretesas, y se efectúa soltándolas de</w:t>
            </w:r>
            <w:r w:rsidR="00B120BB">
              <w:rPr>
                <w:rFonts w:ascii="Source Sans Pro" w:hAnsi="Source Sans Pro"/>
                <w:i/>
                <w:sz w:val="16"/>
              </w:rPr>
              <w:t xml:space="preserve"> </w:t>
            </w:r>
            <w:r w:rsidRPr="000E6E2C">
              <w:rPr>
                <w:rFonts w:ascii="Source Sans Pro" w:hAnsi="Source Sans Pro"/>
                <w:i/>
                <w:sz w:val="16"/>
              </w:rPr>
              <w:t>sus anclajes provisionales extremos.</w:t>
            </w:r>
          </w:p>
          <w:p w:rsidR="0062034F" w:rsidRPr="000E6E2C" w:rsidRDefault="007B67C4" w:rsidP="007A5467">
            <w:pPr>
              <w:tabs>
                <w:tab w:val="clear" w:pos="567"/>
              </w:tabs>
              <w:autoSpaceDE w:val="0"/>
              <w:autoSpaceDN w:val="0"/>
              <w:adjustRightInd w:val="0"/>
              <w:spacing w:line="240" w:lineRule="auto"/>
              <w:rPr>
                <w:rFonts w:ascii="Source Sans Pro" w:hAnsi="Source Sans Pro"/>
                <w:b/>
                <w:bCs/>
                <w:i/>
                <w:color w:val="000000" w:themeColor="text1"/>
                <w:sz w:val="16"/>
                <w:u w:val="single"/>
              </w:rPr>
            </w:pPr>
            <w:r w:rsidRPr="000E6E2C">
              <w:rPr>
                <w:rFonts w:ascii="Source Sans Pro" w:hAnsi="Source Sans Pro"/>
                <w:b/>
                <w:bCs/>
                <w:i/>
                <w:color w:val="000000" w:themeColor="text1"/>
                <w:sz w:val="16"/>
                <w:u w:val="single"/>
              </w:rPr>
              <w:t>UNE-EN 13670 Ejecución de estructuras de hormigón</w:t>
            </w:r>
          </w:p>
          <w:p w:rsidR="0062034F" w:rsidRPr="000E6E2C" w:rsidRDefault="007B67C4" w:rsidP="007A5467">
            <w:pPr>
              <w:tabs>
                <w:tab w:val="clear" w:pos="567"/>
              </w:tabs>
              <w:autoSpaceDE w:val="0"/>
              <w:autoSpaceDN w:val="0"/>
              <w:adjustRightInd w:val="0"/>
              <w:spacing w:line="240" w:lineRule="auto"/>
              <w:rPr>
                <w:rFonts w:ascii="Source Sans Pro" w:hAnsi="Source Sans Pro"/>
                <w:b/>
                <w:bCs/>
                <w:i/>
                <w:color w:val="000000" w:themeColor="text1"/>
                <w:sz w:val="16"/>
              </w:rPr>
            </w:pPr>
            <w:r w:rsidRPr="000E6E2C">
              <w:rPr>
                <w:rFonts w:ascii="Source Sans Pro" w:hAnsi="Source Sans Pro"/>
                <w:b/>
                <w:bCs/>
                <w:i/>
                <w:color w:val="000000" w:themeColor="text1"/>
                <w:sz w:val="16"/>
              </w:rPr>
              <w:t>7.6.5 Operaciones de inyección</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FF0000"/>
                <w:sz w:val="16"/>
              </w:rPr>
            </w:pPr>
            <w:r w:rsidRPr="000E6E2C">
              <w:rPr>
                <w:rFonts w:ascii="Source Sans Pro" w:hAnsi="Source Sans Pro"/>
                <w:i/>
                <w:color w:val="000000" w:themeColor="text1"/>
                <w:sz w:val="16"/>
              </w:rPr>
              <w:t>(3) Cuando la inyección no pueda llevarse a cabo a tiempo tras el tesado, deben adoptarse medidas temporales de protección adecuadas que no tengan efectos perjudiciales sobre el acero de pretensado o la lechada. Debe verificarse que cualquier reducción de las condiciones de adherencia, como consecuencia de la utilización de medidas temporales de protección, es aceptable para el proyecto de la estructura.</w:t>
            </w:r>
          </w:p>
        </w:tc>
      </w:tr>
    </w:tbl>
    <w:p w:rsidR="00D5267F" w:rsidRDefault="00D5267F" w:rsidP="000E6E2C">
      <w:pPr>
        <w:pStyle w:val="Nivel2"/>
        <w:jc w:val="left"/>
        <w:rPr>
          <w:rFonts w:ascii="Source Sans Pro" w:hAnsi="Source Sans Pro"/>
          <w:sz w:val="24"/>
          <w:szCs w:val="24"/>
        </w:rPr>
      </w:pPr>
    </w:p>
    <w:p w:rsidR="00687CCA" w:rsidRDefault="00687CCA" w:rsidP="00687CCA">
      <w:pPr>
        <w:pStyle w:val="Nivel2"/>
        <w:numPr>
          <w:ilvl w:val="1"/>
          <w:numId w:val="10"/>
        </w:numPr>
        <w:jc w:val="left"/>
        <w:rPr>
          <w:rFonts w:ascii="Source Sans Pro" w:hAnsi="Source Sans Pro"/>
          <w:sz w:val="24"/>
          <w:szCs w:val="24"/>
        </w:rPr>
      </w:pPr>
      <w:bookmarkStart w:id="143" w:name="_Toc153879525"/>
      <w:r w:rsidRPr="00D45FBF">
        <w:rPr>
          <w:rFonts w:ascii="Source Sans Pro" w:hAnsi="Source Sans Pro"/>
          <w:sz w:val="24"/>
          <w:szCs w:val="24"/>
        </w:rPr>
        <w:t>PRODUCTOS DE INYECCIÓN</w:t>
      </w:r>
      <w:bookmarkEnd w:id="143"/>
    </w:p>
    <w:p w:rsidR="00D40033" w:rsidRDefault="00D40033" w:rsidP="00D40033">
      <w:pPr>
        <w:pStyle w:val="Nivel1"/>
        <w:numPr>
          <w:ilvl w:val="0"/>
          <w:numId w:val="0"/>
        </w:numPr>
        <w:ind w:left="360" w:hanging="360"/>
      </w:pPr>
    </w:p>
    <w:tbl>
      <w:tblPr>
        <w:tblStyle w:val="Tablaconcuadrcula"/>
        <w:tblW w:w="9208" w:type="dxa"/>
        <w:jc w:val="center"/>
        <w:tblLook w:val="04A0"/>
      </w:tblPr>
      <w:tblGrid>
        <w:gridCol w:w="9208"/>
      </w:tblGrid>
      <w:tr w:rsidR="00D40033" w:rsidTr="000E6E2C">
        <w:trPr>
          <w:jc w:val="center"/>
        </w:trPr>
        <w:tc>
          <w:tcPr>
            <w:tcW w:w="9178" w:type="dxa"/>
          </w:tcPr>
          <w:p w:rsidR="00D40033" w:rsidRPr="00A911FF" w:rsidRDefault="00D40033" w:rsidP="00D40033">
            <w:pPr>
              <w:spacing w:line="240" w:lineRule="auto"/>
              <w:rPr>
                <w:rFonts w:ascii="Source Sans Pro" w:hAnsi="Source Sans Pro"/>
                <w:b/>
                <w:bCs/>
                <w:i/>
                <w:sz w:val="16"/>
                <w:szCs w:val="16"/>
                <w:u w:val="single"/>
              </w:rPr>
            </w:pPr>
            <w:r w:rsidRPr="00A911FF">
              <w:rPr>
                <w:rFonts w:ascii="Source Sans Pro" w:hAnsi="Source Sans Pro"/>
                <w:b/>
                <w:bCs/>
                <w:i/>
                <w:sz w:val="16"/>
                <w:szCs w:val="16"/>
                <w:u w:val="single"/>
              </w:rPr>
              <w:t xml:space="preserve">CodE 37.4. Productos de inyección </w:t>
            </w:r>
          </w:p>
          <w:p w:rsidR="00D40033" w:rsidRPr="00A911FF" w:rsidRDefault="00D40033" w:rsidP="00D40033">
            <w:pPr>
              <w:spacing w:line="240" w:lineRule="auto"/>
              <w:rPr>
                <w:rFonts w:ascii="Source Sans Pro" w:hAnsi="Source Sans Pro"/>
                <w:b/>
                <w:bCs/>
                <w:i/>
                <w:sz w:val="16"/>
                <w:u w:val="single"/>
              </w:rPr>
            </w:pPr>
            <w:r w:rsidRPr="00A911FF">
              <w:rPr>
                <w:rFonts w:ascii="Source Sans Pro" w:hAnsi="Source Sans Pro"/>
                <w:b/>
                <w:bCs/>
                <w:i/>
                <w:sz w:val="16"/>
                <w:u w:val="single"/>
              </w:rPr>
              <w:t>CodE 37.4.1. Generalidades</w:t>
            </w:r>
          </w:p>
          <w:p w:rsidR="00D40033" w:rsidRPr="00A911FF" w:rsidRDefault="00D40033" w:rsidP="00D40033">
            <w:pPr>
              <w:tabs>
                <w:tab w:val="clear" w:pos="567"/>
              </w:tabs>
              <w:autoSpaceDE w:val="0"/>
              <w:autoSpaceDN w:val="0"/>
              <w:adjustRightInd w:val="0"/>
              <w:spacing w:line="240" w:lineRule="auto"/>
              <w:rPr>
                <w:rFonts w:ascii="Source Sans Pro" w:hAnsi="Source Sans Pro"/>
                <w:i/>
                <w:sz w:val="16"/>
              </w:rPr>
            </w:pPr>
            <w:r w:rsidRPr="00A911FF">
              <w:rPr>
                <w:rFonts w:ascii="Source Sans Pro" w:hAnsi="Source Sans Pro"/>
                <w:i/>
                <w:sz w:val="16"/>
              </w:rPr>
              <w:t>Con el fin de asegurar la protección de las armaduras activas contra la corrosión, en el caso de tendones alojados en conductos o vainas dispuestas en el interior de las piezas, deberá procederse al relleno de tales conductos o vainas, utilizando un producto de inyección adecuado.</w:t>
            </w:r>
          </w:p>
          <w:p w:rsidR="00D40033" w:rsidRDefault="00D40033" w:rsidP="00D40033">
            <w:pPr>
              <w:tabs>
                <w:tab w:val="clear" w:pos="567"/>
              </w:tabs>
              <w:autoSpaceDE w:val="0"/>
              <w:autoSpaceDN w:val="0"/>
              <w:adjustRightInd w:val="0"/>
              <w:spacing w:line="240" w:lineRule="auto"/>
              <w:rPr>
                <w:rFonts w:ascii="Source Sans Pro" w:hAnsi="Source Sans Pro"/>
                <w:i/>
                <w:sz w:val="16"/>
              </w:rPr>
            </w:pPr>
            <w:r w:rsidRPr="00A911FF">
              <w:rPr>
                <w:rFonts w:ascii="Source Sans Pro" w:hAnsi="Source Sans Pro"/>
                <w:i/>
                <w:sz w:val="16"/>
              </w:rPr>
              <w:t>Los productos de inyección pueden ser adherentes o no, debiendo cumplir, en cada caso, las condiciones que se indican en los apartados 37.4.2 y 37.4.3.</w:t>
            </w:r>
          </w:p>
          <w:p w:rsidR="00D40033" w:rsidRPr="00A911FF" w:rsidRDefault="00D40033" w:rsidP="00D40033">
            <w:pPr>
              <w:spacing w:line="240" w:lineRule="auto"/>
              <w:rPr>
                <w:rFonts w:ascii="Source Sans Pro" w:hAnsi="Source Sans Pro"/>
                <w:b/>
                <w:bCs/>
                <w:i/>
                <w:sz w:val="16"/>
                <w:u w:val="single"/>
              </w:rPr>
            </w:pPr>
            <w:r w:rsidRPr="00A911FF">
              <w:rPr>
                <w:rFonts w:ascii="Source Sans Pro" w:hAnsi="Source Sans Pro"/>
                <w:b/>
                <w:bCs/>
                <w:i/>
                <w:sz w:val="16"/>
                <w:u w:val="single"/>
              </w:rPr>
              <w:t>CodE 37.4.2. Productos de inyección adherentes</w:t>
            </w:r>
          </w:p>
          <w:p w:rsidR="00D40033" w:rsidRDefault="00D40033" w:rsidP="00D40033">
            <w:pPr>
              <w:tabs>
                <w:tab w:val="clear" w:pos="567"/>
              </w:tabs>
              <w:autoSpaceDE w:val="0"/>
              <w:autoSpaceDN w:val="0"/>
              <w:adjustRightInd w:val="0"/>
              <w:spacing w:line="240" w:lineRule="auto"/>
              <w:rPr>
                <w:rFonts w:ascii="Source Sans Pro" w:hAnsi="Source Sans Pro"/>
                <w:i/>
                <w:sz w:val="16"/>
              </w:rPr>
            </w:pPr>
            <w:r w:rsidRPr="00A911FF">
              <w:rPr>
                <w:rFonts w:ascii="Source Sans Pro" w:hAnsi="Source Sans Pro"/>
                <w:i/>
                <w:sz w:val="16"/>
              </w:rPr>
              <w:t>En general, estos productos estarán constituidos por lechadas o morteros de cemento conformes con el apartado 37.4.2.2, cuyos componentes deberán cumplir lo especificado en el apartado 37.4.2.1.</w:t>
            </w:r>
          </w:p>
          <w:p w:rsidR="00D40033" w:rsidRPr="000E6E2C" w:rsidRDefault="00D40033" w:rsidP="00D40033">
            <w:pPr>
              <w:spacing w:line="240" w:lineRule="auto"/>
              <w:rPr>
                <w:rFonts w:ascii="Source Sans Pro" w:hAnsi="Source Sans Pro"/>
                <w:b/>
                <w:bCs/>
                <w:i/>
                <w:sz w:val="16"/>
                <w:u w:val="single"/>
              </w:rPr>
            </w:pPr>
            <w:r w:rsidRPr="000E6E2C">
              <w:rPr>
                <w:rFonts w:ascii="Source Sans Pro" w:hAnsi="Source Sans Pro"/>
                <w:b/>
                <w:bCs/>
                <w:i/>
                <w:sz w:val="16"/>
                <w:u w:val="single"/>
              </w:rPr>
              <w:t>CodE 37.4.2.1  Materiales componentes</w:t>
            </w:r>
          </w:p>
          <w:p w:rsidR="00D40033" w:rsidRPr="000E6E2C" w:rsidRDefault="00D40033" w:rsidP="00D40033">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Los componentes de las lechadas y morteros de inyección deberán cumplir lo especificado en los Artículos 28, 29, 30 y 31 de este Código. Además, deberán cumplir los requisitos que se mencionan a continuación, donde los componentes se expresan en masa con la excepción del agua que se puede expresar en masa o volumen. La precisión de la mezcla debe de ser de ± 2% para el cemento y los aditivos secos y adiciones y ± 1% para el agua y los aditivos líquidos.</w:t>
            </w:r>
          </w:p>
          <w:p w:rsidR="00D40033" w:rsidRPr="000E6E2C" w:rsidRDefault="00D40033" w:rsidP="00D40033">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 Cemento:</w:t>
            </w:r>
          </w:p>
          <w:p w:rsidR="00D40033" w:rsidRPr="000E6E2C" w:rsidRDefault="00D40033" w:rsidP="00D40033">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El cemento será Portland, del tipo CEM I. Para poder utilizar otros tipos de cementos será precisa una justificación especial.</w:t>
            </w:r>
          </w:p>
          <w:p w:rsidR="00D40033" w:rsidRPr="000E6E2C" w:rsidRDefault="00D40033" w:rsidP="00D40033">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 Agua:</w:t>
            </w:r>
          </w:p>
          <w:p w:rsidR="00D40033" w:rsidRPr="000E6E2C" w:rsidRDefault="00D40033" w:rsidP="00D40033">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No debe contener más de 300 mg/l de ion cloruro ni más de 200 mg/l de ion sulfato.</w:t>
            </w:r>
          </w:p>
          <w:p w:rsidR="00D40033" w:rsidRPr="000E6E2C" w:rsidRDefault="00D40033" w:rsidP="00D40033">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 Arena:</w:t>
            </w:r>
          </w:p>
          <w:p w:rsidR="00D40033" w:rsidRPr="000E6E2C" w:rsidRDefault="00D40033" w:rsidP="00D40033">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Cuando se utilice arena fina para la preparación del material de inyección, deberán estar constituidos por granos silíceos o calcáreos, exentos de iones ácidos y de partículas laminares tales como las de mica o pizarra.</w:t>
            </w:r>
          </w:p>
          <w:p w:rsidR="00D40033" w:rsidRPr="000E6E2C" w:rsidRDefault="00D40033" w:rsidP="00D40033">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 Aditivos:</w:t>
            </w:r>
          </w:p>
          <w:p w:rsidR="00D40033" w:rsidRPr="000E6E2C" w:rsidRDefault="00D40033" w:rsidP="00D40033">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No pueden contener sustancias peligrosas para el acero de pretensado, especialmente: tiocianatos, nitratos, formiatos y sulfuros y deben además cumplir los siguientes requisitos:</w:t>
            </w:r>
          </w:p>
          <w:p w:rsidR="00D40033" w:rsidRPr="000E6E2C" w:rsidRDefault="00620ADC" w:rsidP="00D40033">
            <w:pPr>
              <w:pStyle w:val="Prrafodelista"/>
              <w:numPr>
                <w:ilvl w:val="0"/>
                <w:numId w:val="29"/>
              </w:numPr>
              <w:tabs>
                <w:tab w:val="clear" w:pos="567"/>
              </w:tabs>
              <w:autoSpaceDE w:val="0"/>
              <w:autoSpaceDN w:val="0"/>
              <w:adjustRightInd w:val="0"/>
              <w:spacing w:line="240" w:lineRule="auto"/>
              <w:rPr>
                <w:rFonts w:ascii="Source Sans Pro" w:hAnsi="Source Sans Pro"/>
                <w:i/>
                <w:sz w:val="16"/>
              </w:rPr>
            </w:pPr>
            <w:r>
              <w:rPr>
                <w:rFonts w:ascii="Source Sans Pro" w:hAnsi="Source Sans Pro"/>
                <w:i/>
                <w:sz w:val="16"/>
              </w:rPr>
              <w:t>C</w:t>
            </w:r>
            <w:r w:rsidR="00D40033" w:rsidRPr="000E6E2C">
              <w:rPr>
                <w:rFonts w:ascii="Source Sans Pro" w:hAnsi="Source Sans Pro"/>
                <w:i/>
                <w:sz w:val="16"/>
              </w:rPr>
              <w:t xml:space="preserve">ontenido </w:t>
            </w:r>
            <w:r w:rsidR="00D40033" w:rsidRPr="000E6E2C">
              <w:rPr>
                <w:rFonts w:ascii="Arial" w:hAnsi="Arial" w:cs="Arial"/>
                <w:i/>
                <w:sz w:val="16"/>
              </w:rPr>
              <w:t>˂</w:t>
            </w:r>
            <w:r w:rsidR="00D40033" w:rsidRPr="000E6E2C">
              <w:rPr>
                <w:rFonts w:ascii="Source Sans Pro" w:hAnsi="Source Sans Pro"/>
                <w:i/>
                <w:sz w:val="16"/>
              </w:rPr>
              <w:t xml:space="preserve"> 0,1%.</w:t>
            </w:r>
          </w:p>
          <w:p w:rsidR="00D40033" w:rsidRPr="000E6E2C" w:rsidRDefault="00D40033" w:rsidP="00D40033">
            <w:pPr>
              <w:pStyle w:val="Prrafodelista"/>
              <w:numPr>
                <w:ilvl w:val="0"/>
                <w:numId w:val="29"/>
              </w:num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Cl</w:t>
            </w:r>
            <w:r w:rsidRPr="000E6E2C">
              <w:rPr>
                <w:rFonts w:ascii="Source Sans Pro" w:hAnsi="Source Sans Pro"/>
                <w:i/>
                <w:sz w:val="16"/>
                <w:vertAlign w:val="superscript"/>
              </w:rPr>
              <w:t>-</w:t>
            </w:r>
            <w:r w:rsidRPr="000E6E2C">
              <w:rPr>
                <w:rFonts w:ascii="Source Sans Pro" w:hAnsi="Source Sans Pro"/>
                <w:i/>
                <w:sz w:val="16"/>
              </w:rPr>
              <w:t xml:space="preserve"> </w:t>
            </w:r>
            <w:r w:rsidRPr="000E6E2C">
              <w:rPr>
                <w:rFonts w:ascii="Arial" w:hAnsi="Arial" w:cs="Arial"/>
                <w:i/>
                <w:sz w:val="16"/>
              </w:rPr>
              <w:t>˂</w:t>
            </w:r>
            <w:r w:rsidRPr="000E6E2C">
              <w:rPr>
                <w:rFonts w:ascii="Source Sans Pro" w:hAnsi="Source Sans Pro"/>
                <w:i/>
                <w:sz w:val="16"/>
              </w:rPr>
              <w:t xml:space="preserve"> 1 g/l de aditivo </w:t>
            </w:r>
            <w:r w:rsidR="00710858" w:rsidRPr="000E6E2C">
              <w:rPr>
                <w:rFonts w:ascii="Source Sans Pro" w:hAnsi="Source Sans Pro"/>
                <w:i/>
                <w:sz w:val="16"/>
              </w:rPr>
              <w:t>líquido.</w:t>
            </w:r>
          </w:p>
          <w:p w:rsidR="00D40033" w:rsidRPr="000E6E2C" w:rsidRDefault="00D40033" w:rsidP="00D40033">
            <w:pPr>
              <w:pStyle w:val="Prrafodelista"/>
              <w:numPr>
                <w:ilvl w:val="0"/>
                <w:numId w:val="29"/>
              </w:num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 xml:space="preserve"> El pH debe estar entre los límites definidos por el fabricante.</w:t>
            </w:r>
          </w:p>
          <w:p w:rsidR="00D40033" w:rsidRPr="00D40033" w:rsidRDefault="00D40033" w:rsidP="00D40033">
            <w:pPr>
              <w:pStyle w:val="Prrafodelista"/>
              <w:numPr>
                <w:ilvl w:val="0"/>
                <w:numId w:val="29"/>
              </w:num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 xml:space="preserve">El extracto seco debe estar en un </w:t>
            </w:r>
            <w:r w:rsidRPr="000E6E2C">
              <w:rPr>
                <w:rFonts w:ascii="Source Sans Pro" w:hAnsi="Source Sans Pro" w:hint="eastAsia"/>
                <w:i/>
                <w:sz w:val="16"/>
              </w:rPr>
              <w:t>±</w:t>
            </w:r>
            <w:r w:rsidRPr="000E6E2C">
              <w:rPr>
                <w:rFonts w:ascii="Source Sans Pro" w:hAnsi="Source Sans Pro"/>
                <w:i/>
                <w:sz w:val="16"/>
              </w:rPr>
              <w:t xml:space="preserve"> 5% del definido por el fabricante.</w:t>
            </w:r>
          </w:p>
          <w:p w:rsidR="00D40033" w:rsidRPr="008B1673" w:rsidRDefault="00D40033" w:rsidP="00D40033">
            <w:pPr>
              <w:spacing w:line="240" w:lineRule="auto"/>
              <w:rPr>
                <w:rFonts w:ascii="Source Sans Pro" w:hAnsi="Source Sans Pro"/>
                <w:b/>
                <w:bCs/>
                <w:i/>
                <w:color w:val="0000FF"/>
                <w:sz w:val="16"/>
                <w:szCs w:val="16"/>
                <w:u w:val="single"/>
              </w:rPr>
            </w:pPr>
            <w:r w:rsidRPr="008B1673">
              <w:rPr>
                <w:rFonts w:ascii="Source Sans Pro" w:hAnsi="Source Sans Pro"/>
                <w:b/>
                <w:bCs/>
                <w:i/>
                <w:color w:val="000000" w:themeColor="text1"/>
                <w:sz w:val="16"/>
                <w:szCs w:val="16"/>
                <w:u w:val="single"/>
              </w:rPr>
              <w:t>UNE-EN 447:2009 Lechadas para tendones de pretensado. Requisitos básicos</w:t>
            </w:r>
            <w:r>
              <w:rPr>
                <w:rFonts w:ascii="Source Sans Pro" w:hAnsi="Source Sans Pro"/>
                <w:b/>
                <w:bCs/>
                <w:i/>
                <w:color w:val="000000" w:themeColor="text1"/>
                <w:sz w:val="16"/>
                <w:szCs w:val="16"/>
                <w:u w:val="single"/>
              </w:rPr>
              <w:t xml:space="preserve"> </w:t>
            </w:r>
          </w:p>
          <w:p w:rsidR="00D40033" w:rsidRPr="008B1673" w:rsidRDefault="00D40033" w:rsidP="00D40033">
            <w:pPr>
              <w:spacing w:line="240" w:lineRule="auto"/>
              <w:rPr>
                <w:rFonts w:ascii="Source Sans Pro" w:hAnsi="Source Sans Pro"/>
                <w:iCs/>
                <w:color w:val="000000" w:themeColor="text1"/>
                <w:sz w:val="16"/>
                <w:szCs w:val="16"/>
              </w:rPr>
            </w:pPr>
            <w:r w:rsidRPr="008B1673">
              <w:rPr>
                <w:rFonts w:ascii="Source Sans Pro" w:hAnsi="Source Sans Pro"/>
                <w:i/>
                <w:color w:val="000000" w:themeColor="text1"/>
                <w:sz w:val="16"/>
                <w:szCs w:val="16"/>
              </w:rPr>
              <w:t>La inyección de lechada en los tendones constituye una fase importante en los trabajos de construcción de hormigón postesado. La finalidad de esta norma europea es proporcionar los requisitos básicos para la aprobación de las lechadas de cemento, de manera que estas lechadas cumplan los requisitos del proyecto de N</w:t>
            </w:r>
            <w:r w:rsidRPr="008B1673">
              <w:rPr>
                <w:rFonts w:ascii="Source Sans Pro" w:hAnsi="Source Sans Pro"/>
                <w:iCs/>
                <w:color w:val="000000" w:themeColor="text1"/>
                <w:sz w:val="16"/>
                <w:szCs w:val="16"/>
              </w:rPr>
              <w:t xml:space="preserve">orma </w:t>
            </w:r>
            <w:r w:rsidRPr="008B1673">
              <w:rPr>
                <w:rFonts w:ascii="Source Sans Pro" w:hAnsi="Source Sans Pro"/>
                <w:i/>
                <w:color w:val="000000" w:themeColor="text1"/>
                <w:sz w:val="16"/>
                <w:szCs w:val="16"/>
              </w:rPr>
              <w:t xml:space="preserve">prEN 13670. </w:t>
            </w:r>
          </w:p>
          <w:p w:rsidR="00D40033" w:rsidRPr="008B1673" w:rsidRDefault="00D40033" w:rsidP="00D40033">
            <w:pPr>
              <w:spacing w:line="240" w:lineRule="auto"/>
              <w:rPr>
                <w:rFonts w:ascii="Source Sans Pro" w:hAnsi="Source Sans Pro"/>
                <w:i/>
                <w:color w:val="000000" w:themeColor="text1"/>
                <w:sz w:val="16"/>
                <w:szCs w:val="16"/>
              </w:rPr>
            </w:pPr>
            <w:r w:rsidRPr="008B1673">
              <w:rPr>
                <w:rFonts w:ascii="Source Sans Pro" w:hAnsi="Source Sans Pro"/>
                <w:i/>
                <w:color w:val="000000" w:themeColor="text1"/>
                <w:sz w:val="16"/>
                <w:szCs w:val="16"/>
              </w:rPr>
              <w:t>La función principal de la inyección de lechada es:</w:t>
            </w:r>
          </w:p>
          <w:p w:rsidR="00D40033" w:rsidRPr="008B1673" w:rsidRDefault="00D40033" w:rsidP="00D40033">
            <w:pPr>
              <w:pStyle w:val="Prrafodelista"/>
              <w:numPr>
                <w:ilvl w:val="0"/>
                <w:numId w:val="27"/>
              </w:numPr>
              <w:spacing w:line="240" w:lineRule="auto"/>
              <w:rPr>
                <w:rFonts w:ascii="Source Sans Pro" w:hAnsi="Source Sans Pro"/>
                <w:i/>
                <w:color w:val="000000" w:themeColor="text1"/>
                <w:sz w:val="16"/>
                <w:szCs w:val="16"/>
              </w:rPr>
            </w:pPr>
            <w:r w:rsidRPr="008B1673">
              <w:rPr>
                <w:rFonts w:ascii="Source Sans Pro" w:hAnsi="Source Sans Pro"/>
                <w:i/>
                <w:color w:val="000000" w:themeColor="text1"/>
                <w:sz w:val="16"/>
                <w:szCs w:val="16"/>
              </w:rPr>
              <w:t>Proporcionar protección al acero pretensado contra la corrosión.</w:t>
            </w:r>
          </w:p>
          <w:p w:rsidR="00D40033" w:rsidRPr="008B1673" w:rsidRDefault="00D40033" w:rsidP="00D40033">
            <w:pPr>
              <w:pStyle w:val="Prrafodelista"/>
              <w:numPr>
                <w:ilvl w:val="0"/>
                <w:numId w:val="27"/>
              </w:numPr>
              <w:spacing w:line="240" w:lineRule="auto"/>
              <w:rPr>
                <w:rFonts w:ascii="Source Sans Pro" w:hAnsi="Source Sans Pro"/>
                <w:i/>
                <w:color w:val="000000" w:themeColor="text1"/>
                <w:sz w:val="16"/>
                <w:szCs w:val="16"/>
              </w:rPr>
            </w:pPr>
            <w:r w:rsidRPr="008B1673">
              <w:rPr>
                <w:rFonts w:ascii="Source Sans Pro" w:hAnsi="Source Sans Pro"/>
                <w:i/>
                <w:color w:val="000000" w:themeColor="text1"/>
                <w:sz w:val="16"/>
                <w:szCs w:val="16"/>
              </w:rPr>
              <w:t>Proporcionar una adherencia entre el acero pretensado y los conductos cuando el diseño de la estructura lo requiera.</w:t>
            </w:r>
          </w:p>
          <w:p w:rsidR="00D40033" w:rsidRPr="008B1673" w:rsidRDefault="00D40033" w:rsidP="00D40033">
            <w:pPr>
              <w:pStyle w:val="Prrafodelista"/>
              <w:numPr>
                <w:ilvl w:val="0"/>
                <w:numId w:val="27"/>
              </w:numPr>
              <w:spacing w:line="240" w:lineRule="auto"/>
              <w:rPr>
                <w:rFonts w:ascii="Source Sans Pro" w:hAnsi="Source Sans Pro"/>
                <w:i/>
                <w:color w:val="000000" w:themeColor="text1"/>
                <w:sz w:val="16"/>
                <w:szCs w:val="16"/>
              </w:rPr>
            </w:pPr>
            <w:r w:rsidRPr="008B1673">
              <w:rPr>
                <w:rFonts w:ascii="Source Sans Pro" w:hAnsi="Source Sans Pro"/>
                <w:i/>
                <w:color w:val="000000" w:themeColor="text1"/>
                <w:sz w:val="16"/>
                <w:szCs w:val="16"/>
              </w:rPr>
              <w:t>Permitir la transferencia de los esfuerzos de compresión en la estructura en dirección transversal a los tendones internos.</w:t>
            </w:r>
          </w:p>
          <w:p w:rsidR="00EA6AB9" w:rsidRPr="00AE1924" w:rsidRDefault="00D40033" w:rsidP="00AE1924">
            <w:pPr>
              <w:pStyle w:val="Prrafodelista"/>
              <w:numPr>
                <w:ilvl w:val="0"/>
                <w:numId w:val="27"/>
              </w:numPr>
              <w:spacing w:line="240" w:lineRule="auto"/>
              <w:rPr>
                <w:rFonts w:ascii="Source Sans Pro" w:hAnsi="Source Sans Pro"/>
                <w:i/>
                <w:color w:val="000000" w:themeColor="text1"/>
                <w:sz w:val="16"/>
                <w:szCs w:val="16"/>
              </w:rPr>
            </w:pPr>
            <w:r w:rsidRPr="009B2BC8">
              <w:rPr>
                <w:rFonts w:ascii="Source Sans Pro" w:hAnsi="Source Sans Pro"/>
                <w:i/>
                <w:color w:val="000000" w:themeColor="text1"/>
                <w:sz w:val="16"/>
                <w:szCs w:val="16"/>
              </w:rPr>
              <w:t>Llenar todos los huecos donde el agua se pueda acumular y causar daños por congelación</w:t>
            </w:r>
            <w:r w:rsidR="009B2BC8">
              <w:rPr>
                <w:rFonts w:ascii="Source Sans Pro" w:hAnsi="Source Sans Pro"/>
                <w:i/>
                <w:color w:val="000000" w:themeColor="text1"/>
                <w:sz w:val="16"/>
                <w:szCs w:val="16"/>
              </w:rPr>
              <w:t>.</w:t>
            </w:r>
          </w:p>
          <w:p w:rsidR="00D40033" w:rsidRPr="00A911FF" w:rsidRDefault="00D40033" w:rsidP="00D40033">
            <w:pPr>
              <w:spacing w:line="240" w:lineRule="auto"/>
              <w:rPr>
                <w:rFonts w:ascii="Source Sans Pro" w:hAnsi="Source Sans Pro"/>
                <w:b/>
                <w:bCs/>
                <w:i/>
                <w:color w:val="000000" w:themeColor="text1"/>
                <w:sz w:val="16"/>
                <w:u w:val="single"/>
              </w:rPr>
            </w:pPr>
            <w:r w:rsidRPr="00A911FF">
              <w:rPr>
                <w:rFonts w:ascii="Source Sans Pro" w:hAnsi="Source Sans Pro"/>
                <w:b/>
                <w:bCs/>
                <w:i/>
                <w:color w:val="000000" w:themeColor="text1"/>
                <w:sz w:val="16"/>
                <w:u w:val="single"/>
              </w:rPr>
              <w:t>CodE 37.4.3. Productos  de inyección no  adherentes</w:t>
            </w:r>
          </w:p>
          <w:p w:rsidR="00D40033" w:rsidRPr="00A911FF" w:rsidRDefault="00D40033" w:rsidP="00D40033">
            <w:pPr>
              <w:tabs>
                <w:tab w:val="clear" w:pos="567"/>
              </w:tabs>
              <w:autoSpaceDE w:val="0"/>
              <w:autoSpaceDN w:val="0"/>
              <w:adjustRightInd w:val="0"/>
              <w:spacing w:line="240" w:lineRule="auto"/>
              <w:rPr>
                <w:rFonts w:ascii="Source Sans Pro" w:hAnsi="Source Sans Pro"/>
                <w:i/>
                <w:color w:val="000000" w:themeColor="text1"/>
                <w:sz w:val="16"/>
              </w:rPr>
            </w:pPr>
            <w:r w:rsidRPr="00A911FF">
              <w:rPr>
                <w:rFonts w:ascii="Source Sans Pro" w:hAnsi="Source Sans Pro"/>
                <w:i/>
                <w:color w:val="000000" w:themeColor="text1"/>
                <w:sz w:val="16"/>
              </w:rPr>
              <w:t xml:space="preserve">Estos productos están constituidos por grasas, ceras, polímeros, productos bituminosos, poliuretano o, en general, cualquier material </w:t>
            </w:r>
            <w:r w:rsidRPr="00A911FF">
              <w:rPr>
                <w:rFonts w:ascii="Source Sans Pro" w:hAnsi="Source Sans Pro"/>
                <w:i/>
                <w:color w:val="000000" w:themeColor="text1"/>
                <w:sz w:val="16"/>
              </w:rPr>
              <w:lastRenderedPageBreak/>
              <w:t>adecuado para proporcionar a las armaduras activas la necesaria protección sin que se produzca adherencia entre éstas y los conductos.</w:t>
            </w:r>
          </w:p>
          <w:p w:rsidR="00D40033" w:rsidRPr="00A911FF" w:rsidRDefault="00D40033" w:rsidP="00D40033">
            <w:pPr>
              <w:tabs>
                <w:tab w:val="clear" w:pos="567"/>
              </w:tabs>
              <w:autoSpaceDE w:val="0"/>
              <w:autoSpaceDN w:val="0"/>
              <w:adjustRightInd w:val="0"/>
              <w:spacing w:line="240" w:lineRule="auto"/>
              <w:rPr>
                <w:rFonts w:ascii="Source Sans Pro" w:hAnsi="Source Sans Pro"/>
                <w:i/>
                <w:color w:val="000000" w:themeColor="text1"/>
                <w:sz w:val="16"/>
              </w:rPr>
            </w:pPr>
            <w:r w:rsidRPr="00A911FF">
              <w:rPr>
                <w:rFonts w:ascii="Source Sans Pro" w:hAnsi="Source Sans Pro"/>
                <w:i/>
                <w:color w:val="000000" w:themeColor="text1"/>
                <w:sz w:val="16"/>
              </w:rPr>
              <w:t xml:space="preserve">El fabricante debe garantizar la estabilidad física y química del producto seleccionado durante toda la vida útil de la estructura o durante el tiempo de servicio del producto, previsto en el proyecto, en el caso de que éste vaya a ser repuesto periódicamente durante la vida útil de la estructura. </w:t>
            </w:r>
          </w:p>
          <w:p w:rsidR="00D40033" w:rsidRPr="00A911FF" w:rsidRDefault="00D40033" w:rsidP="00D40033">
            <w:pPr>
              <w:tabs>
                <w:tab w:val="clear" w:pos="567"/>
              </w:tabs>
              <w:autoSpaceDE w:val="0"/>
              <w:autoSpaceDN w:val="0"/>
              <w:adjustRightInd w:val="0"/>
              <w:spacing w:line="240" w:lineRule="auto"/>
              <w:rPr>
                <w:rFonts w:ascii="Source Sans Pro" w:hAnsi="Source Sans Pro"/>
                <w:i/>
                <w:color w:val="000000" w:themeColor="text1"/>
                <w:sz w:val="16"/>
              </w:rPr>
            </w:pPr>
            <w:r w:rsidRPr="00A911FF">
              <w:rPr>
                <w:rFonts w:ascii="Source Sans Pro" w:hAnsi="Source Sans Pro"/>
                <w:i/>
                <w:color w:val="000000" w:themeColor="text1"/>
                <w:sz w:val="16"/>
              </w:rPr>
              <w:t>Para poder utilizar los productos de inyección no adherentes será preciso que estos aparezcan como parte del documento de idoneidad técnico europeo del sistema de pretensado, y por tanto, conformes con el Documento de Evaluación Europeo, EAD 160027-00-301.</w:t>
            </w:r>
          </w:p>
          <w:p w:rsidR="00D40033" w:rsidRPr="000E6E2C" w:rsidRDefault="00D40033" w:rsidP="00D40033">
            <w:pPr>
              <w:tabs>
                <w:tab w:val="clear" w:pos="567"/>
                <w:tab w:val="left" w:pos="709"/>
              </w:tabs>
              <w:spacing w:line="240" w:lineRule="auto"/>
              <w:rPr>
                <w:rFonts w:ascii="Source Sans Pro" w:hAnsi="Source Sans Pro"/>
                <w:b/>
                <w:bCs/>
                <w:i/>
                <w:sz w:val="16"/>
              </w:rPr>
            </w:pPr>
            <w:r w:rsidRPr="00620ADC">
              <w:rPr>
                <w:rFonts w:ascii="Source Sans Pro" w:hAnsi="Source Sans Pro"/>
                <w:b/>
                <w:bCs/>
                <w:i/>
                <w:sz w:val="16"/>
              </w:rPr>
              <w:t xml:space="preserve">Comentarios </w:t>
            </w:r>
            <w:r w:rsidRPr="000E6E2C">
              <w:rPr>
                <w:rFonts w:ascii="Source Sans Pro" w:hAnsi="Source Sans Pro"/>
                <w:b/>
                <w:bCs/>
                <w:i/>
                <w:sz w:val="16"/>
              </w:rPr>
              <w:t>(CodE)</w:t>
            </w:r>
          </w:p>
          <w:p w:rsidR="00D40033" w:rsidRPr="00A911FF" w:rsidRDefault="00D40033" w:rsidP="00D40033">
            <w:pPr>
              <w:tabs>
                <w:tab w:val="clear" w:pos="567"/>
              </w:tabs>
              <w:autoSpaceDE w:val="0"/>
              <w:autoSpaceDN w:val="0"/>
              <w:adjustRightInd w:val="0"/>
              <w:spacing w:line="240" w:lineRule="auto"/>
              <w:rPr>
                <w:rFonts w:ascii="Source Sans Pro" w:hAnsi="Source Sans Pro"/>
                <w:i/>
                <w:color w:val="000000" w:themeColor="text1"/>
                <w:sz w:val="16"/>
              </w:rPr>
            </w:pPr>
            <w:r w:rsidRPr="00A911FF">
              <w:rPr>
                <w:rFonts w:ascii="Source Sans Pro" w:hAnsi="Source Sans Pro"/>
                <w:i/>
                <w:color w:val="000000" w:themeColor="text1"/>
                <w:sz w:val="16"/>
              </w:rPr>
              <w:t>Los productos de inyección no adherentes se utilizan en estructuras con pretensado exterior, estructuras en las que se proyecte el desmontado periódico de los tendones de pretensado, para su comprobación y eventual reposición, casos de protección temporal de las armaduras activas, casos donde se quiera permitir un movimiento transversal de las armaduras dentro de la vaina, y otras circunstancias análogas.</w:t>
            </w:r>
          </w:p>
          <w:p w:rsidR="00D40033" w:rsidRPr="00A911FF" w:rsidRDefault="00D40033" w:rsidP="00D40033">
            <w:pPr>
              <w:tabs>
                <w:tab w:val="clear" w:pos="567"/>
              </w:tabs>
              <w:autoSpaceDE w:val="0"/>
              <w:autoSpaceDN w:val="0"/>
              <w:adjustRightInd w:val="0"/>
              <w:spacing w:line="240" w:lineRule="auto"/>
              <w:rPr>
                <w:rFonts w:ascii="Source Sans Pro" w:hAnsi="Source Sans Pro"/>
                <w:i/>
                <w:color w:val="000000" w:themeColor="text1"/>
                <w:sz w:val="16"/>
              </w:rPr>
            </w:pPr>
            <w:r w:rsidRPr="00A911FF">
              <w:rPr>
                <w:rFonts w:ascii="Source Sans Pro" w:hAnsi="Source Sans Pro"/>
                <w:i/>
                <w:color w:val="000000" w:themeColor="text1"/>
                <w:sz w:val="16"/>
              </w:rPr>
              <w:t>Las grasas y las ceras son los productos más utilizados. Las ceras proporcionan una mojabilidad muy grande y son muy apropiadas para asegurar un recubrimiento continuo de los tendones.</w:t>
            </w:r>
          </w:p>
          <w:p w:rsidR="00D40033" w:rsidRPr="00A911FF" w:rsidRDefault="00D40033" w:rsidP="00D40033">
            <w:pPr>
              <w:tabs>
                <w:tab w:val="clear" w:pos="567"/>
              </w:tabs>
              <w:autoSpaceDE w:val="0"/>
              <w:autoSpaceDN w:val="0"/>
              <w:adjustRightInd w:val="0"/>
              <w:spacing w:line="240" w:lineRule="auto"/>
              <w:rPr>
                <w:rFonts w:ascii="Source Sans Pro" w:hAnsi="Source Sans Pro"/>
                <w:i/>
                <w:color w:val="000000" w:themeColor="text1"/>
                <w:sz w:val="16"/>
              </w:rPr>
            </w:pPr>
            <w:r w:rsidRPr="00A911FF">
              <w:rPr>
                <w:rFonts w:ascii="Source Sans Pro" w:hAnsi="Source Sans Pro"/>
                <w:i/>
                <w:color w:val="000000" w:themeColor="text1"/>
                <w:sz w:val="16"/>
              </w:rPr>
              <w:t>Estos productos tienen una gran viscosidad a temperatura ambiente y necesitan ser calentados para realizar una correcta inyección. La temperatura de inyección debe ser superior al menos en 30ºC al punto de fusión para evitar su enfriamiento por contacto con el resto de accesorios. Al enfriarse estos productos se retraen y pueden fisurarse. Las temperaturas de inyección recomendadas son de:</w:t>
            </w:r>
          </w:p>
          <w:p w:rsidR="00D40033" w:rsidRPr="00A911FF" w:rsidRDefault="00D40033" w:rsidP="00D40033">
            <w:pPr>
              <w:tabs>
                <w:tab w:val="clear" w:pos="567"/>
              </w:tabs>
              <w:autoSpaceDE w:val="0"/>
              <w:autoSpaceDN w:val="0"/>
              <w:adjustRightInd w:val="0"/>
              <w:spacing w:line="240" w:lineRule="auto"/>
              <w:rPr>
                <w:rFonts w:ascii="Source Sans Pro" w:hAnsi="Source Sans Pro"/>
                <w:i/>
                <w:color w:val="000000" w:themeColor="text1"/>
                <w:sz w:val="16"/>
              </w:rPr>
            </w:pPr>
            <w:r w:rsidRPr="00A911FF">
              <w:rPr>
                <w:rFonts w:ascii="Source Sans Pro" w:hAnsi="Source Sans Pro"/>
                <w:i/>
                <w:color w:val="000000" w:themeColor="text1"/>
                <w:sz w:val="16"/>
              </w:rPr>
              <w:t>− Grasas: 50 a 100 ºC</w:t>
            </w:r>
          </w:p>
          <w:p w:rsidR="00D40033" w:rsidRPr="00A911FF" w:rsidRDefault="00D40033" w:rsidP="00D40033">
            <w:pPr>
              <w:tabs>
                <w:tab w:val="clear" w:pos="567"/>
              </w:tabs>
              <w:autoSpaceDE w:val="0"/>
              <w:autoSpaceDN w:val="0"/>
              <w:adjustRightInd w:val="0"/>
              <w:spacing w:line="240" w:lineRule="auto"/>
              <w:rPr>
                <w:rFonts w:ascii="Source Sans Pro" w:hAnsi="Source Sans Pro"/>
                <w:i/>
                <w:color w:val="000000" w:themeColor="text1"/>
                <w:sz w:val="16"/>
              </w:rPr>
            </w:pPr>
            <w:r w:rsidRPr="00A911FF">
              <w:rPr>
                <w:rFonts w:ascii="Source Sans Pro" w:hAnsi="Source Sans Pro"/>
                <w:i/>
                <w:color w:val="000000" w:themeColor="text1"/>
                <w:sz w:val="16"/>
              </w:rPr>
              <w:t>− Ceras: 90 a 120 ºC</w:t>
            </w:r>
          </w:p>
          <w:p w:rsidR="00D40033" w:rsidRPr="00A911FF" w:rsidRDefault="00D40033" w:rsidP="00D40033">
            <w:pPr>
              <w:tabs>
                <w:tab w:val="clear" w:pos="567"/>
              </w:tabs>
              <w:autoSpaceDE w:val="0"/>
              <w:autoSpaceDN w:val="0"/>
              <w:adjustRightInd w:val="0"/>
              <w:spacing w:line="240" w:lineRule="auto"/>
              <w:rPr>
                <w:rFonts w:ascii="Source Sans Pro" w:hAnsi="Source Sans Pro"/>
                <w:i/>
                <w:color w:val="000000" w:themeColor="text1"/>
                <w:sz w:val="16"/>
              </w:rPr>
            </w:pPr>
            <w:r w:rsidRPr="00A911FF">
              <w:rPr>
                <w:rFonts w:ascii="Source Sans Pro" w:hAnsi="Source Sans Pro"/>
                <w:i/>
                <w:color w:val="000000" w:themeColor="text1"/>
                <w:sz w:val="16"/>
              </w:rPr>
              <w:t xml:space="preserve">Pueden emplearse productos de dos componentes, en cuyo caso la inyección se debe realizar con aparatos específicos. Se recomiendan en estos casos vainas de </w:t>
            </w:r>
            <w:proofErr w:type="gramStart"/>
            <w:r w:rsidRPr="00A911FF">
              <w:rPr>
                <w:rFonts w:ascii="Source Sans Pro" w:hAnsi="Source Sans Pro"/>
                <w:i/>
                <w:color w:val="000000" w:themeColor="text1"/>
                <w:sz w:val="16"/>
              </w:rPr>
              <w:t>plástico completamente estancas</w:t>
            </w:r>
            <w:proofErr w:type="gramEnd"/>
            <w:r w:rsidRPr="00A911FF">
              <w:rPr>
                <w:rFonts w:ascii="Source Sans Pro" w:hAnsi="Source Sans Pro"/>
                <w:i/>
                <w:color w:val="000000" w:themeColor="text1"/>
                <w:sz w:val="16"/>
              </w:rPr>
              <w:t>.</w:t>
            </w:r>
          </w:p>
          <w:p w:rsidR="00D40033" w:rsidRPr="00A911FF" w:rsidRDefault="00D40033" w:rsidP="00D40033">
            <w:pPr>
              <w:tabs>
                <w:tab w:val="clear" w:pos="567"/>
              </w:tabs>
              <w:autoSpaceDE w:val="0"/>
              <w:autoSpaceDN w:val="0"/>
              <w:adjustRightInd w:val="0"/>
              <w:spacing w:line="240" w:lineRule="auto"/>
              <w:rPr>
                <w:rFonts w:ascii="Source Sans Pro" w:hAnsi="Source Sans Pro"/>
                <w:i/>
                <w:color w:val="000000" w:themeColor="text1"/>
                <w:sz w:val="16"/>
              </w:rPr>
            </w:pPr>
            <w:r w:rsidRPr="00A911FF">
              <w:rPr>
                <w:rFonts w:ascii="Source Sans Pro" w:hAnsi="Source Sans Pro"/>
                <w:i/>
                <w:color w:val="000000" w:themeColor="text1"/>
                <w:sz w:val="16"/>
              </w:rPr>
              <w:t>Se recomienda que la comprobación de que los productos de inyección no adherentes no afectan negativamente a la pasividad del acero se realice mediante el ensayo contemplado en la norma UNE-EN 480-14.</w:t>
            </w:r>
          </w:p>
          <w:p w:rsidR="00D40033" w:rsidRDefault="00D40033" w:rsidP="00D40033">
            <w:pPr>
              <w:spacing w:line="240" w:lineRule="auto"/>
              <w:rPr>
                <w:rFonts w:ascii="Source Sans Pro" w:hAnsi="Source Sans Pro"/>
                <w:b/>
                <w:bCs/>
                <w:i/>
                <w:sz w:val="16"/>
                <w:u w:val="single"/>
              </w:rPr>
            </w:pPr>
            <w:r w:rsidRPr="00A911FF">
              <w:rPr>
                <w:rFonts w:ascii="Source Sans Pro" w:hAnsi="Source Sans Pro"/>
                <w:b/>
                <w:bCs/>
                <w:i/>
                <w:sz w:val="16"/>
                <w:u w:val="single"/>
              </w:rPr>
              <w:t>CodE 50.4.1.1 Generalidades</w:t>
            </w:r>
          </w:p>
          <w:p w:rsidR="00D40033" w:rsidRPr="00A911FF" w:rsidRDefault="00D40033" w:rsidP="00D40033">
            <w:pPr>
              <w:tabs>
                <w:tab w:val="clear" w:pos="567"/>
              </w:tabs>
              <w:autoSpaceDE w:val="0"/>
              <w:autoSpaceDN w:val="0"/>
              <w:adjustRightInd w:val="0"/>
              <w:spacing w:line="240" w:lineRule="auto"/>
              <w:rPr>
                <w:rFonts w:ascii="Source Sans Pro" w:hAnsi="Source Sans Pro"/>
                <w:i/>
                <w:sz w:val="16"/>
              </w:rPr>
            </w:pPr>
            <w:r w:rsidRPr="00A911FF">
              <w:rPr>
                <w:rFonts w:ascii="Source Sans Pro" w:hAnsi="Source Sans Pro"/>
                <w:i/>
                <w:sz w:val="16"/>
              </w:rPr>
              <w:t>La inyección debe efectuarse lo más pronto posible después del tesado. Si, por razones</w:t>
            </w:r>
            <w:r>
              <w:rPr>
                <w:rFonts w:ascii="Source Sans Pro" w:hAnsi="Source Sans Pro"/>
                <w:i/>
                <w:sz w:val="16"/>
              </w:rPr>
              <w:t xml:space="preserve"> </w:t>
            </w:r>
            <w:r w:rsidRPr="00A911FF">
              <w:rPr>
                <w:rFonts w:ascii="Source Sans Pro" w:hAnsi="Source Sans Pro"/>
                <w:i/>
                <w:sz w:val="16"/>
              </w:rPr>
              <w:t>constructivas, debiera diferirse, se efectuará una protección provisional de las armaduras,</w:t>
            </w:r>
            <w:r>
              <w:rPr>
                <w:rFonts w:ascii="Source Sans Pro" w:hAnsi="Source Sans Pro"/>
                <w:i/>
                <w:sz w:val="16"/>
              </w:rPr>
              <w:t xml:space="preserve"> </w:t>
            </w:r>
            <w:r w:rsidRPr="00A911FF">
              <w:rPr>
                <w:rFonts w:ascii="Source Sans Pro" w:hAnsi="Source Sans Pro"/>
                <w:i/>
                <w:sz w:val="16"/>
              </w:rPr>
              <w:t>utilizando algún método o material que no impida la ulterior adherencia de los tendones al</w:t>
            </w:r>
            <w:r>
              <w:rPr>
                <w:rFonts w:ascii="Source Sans Pro" w:hAnsi="Source Sans Pro"/>
                <w:i/>
                <w:sz w:val="16"/>
              </w:rPr>
              <w:t xml:space="preserve"> </w:t>
            </w:r>
            <w:r w:rsidRPr="00A911FF">
              <w:rPr>
                <w:rFonts w:ascii="Source Sans Pro" w:hAnsi="Source Sans Pro"/>
                <w:i/>
                <w:sz w:val="16"/>
              </w:rPr>
              <w:t>producto de inyección.</w:t>
            </w:r>
          </w:p>
          <w:p w:rsidR="00D40033" w:rsidRPr="00A911FF" w:rsidRDefault="00D40033" w:rsidP="00D40033">
            <w:pPr>
              <w:tabs>
                <w:tab w:val="clear" w:pos="567"/>
              </w:tabs>
              <w:autoSpaceDE w:val="0"/>
              <w:autoSpaceDN w:val="0"/>
              <w:adjustRightInd w:val="0"/>
              <w:spacing w:line="240" w:lineRule="auto"/>
              <w:rPr>
                <w:rFonts w:ascii="Source Sans Pro" w:hAnsi="Source Sans Pro"/>
                <w:i/>
                <w:sz w:val="16"/>
              </w:rPr>
            </w:pPr>
            <w:r w:rsidRPr="00A911FF">
              <w:rPr>
                <w:rFonts w:ascii="Source Sans Pro" w:hAnsi="Source Sans Pro"/>
                <w:i/>
                <w:sz w:val="16"/>
              </w:rPr>
              <w:t>Además, para asegurar que la inyección de los tendones se realiza de forma correcta y</w:t>
            </w:r>
            <w:r>
              <w:rPr>
                <w:rFonts w:ascii="Source Sans Pro" w:hAnsi="Source Sans Pro"/>
                <w:i/>
                <w:sz w:val="16"/>
              </w:rPr>
              <w:t xml:space="preserve"> </w:t>
            </w:r>
            <w:r w:rsidRPr="00A911FF">
              <w:rPr>
                <w:rFonts w:ascii="Source Sans Pro" w:hAnsi="Source Sans Pro"/>
                <w:i/>
                <w:sz w:val="16"/>
              </w:rPr>
              <w:t>segura es preciso disponer de:</w:t>
            </w:r>
          </w:p>
          <w:p w:rsidR="00D40033" w:rsidRPr="00A911FF" w:rsidRDefault="00D40033" w:rsidP="00D40033">
            <w:pPr>
              <w:tabs>
                <w:tab w:val="clear" w:pos="567"/>
              </w:tabs>
              <w:autoSpaceDE w:val="0"/>
              <w:autoSpaceDN w:val="0"/>
              <w:adjustRightInd w:val="0"/>
              <w:spacing w:line="240" w:lineRule="auto"/>
              <w:rPr>
                <w:rFonts w:ascii="Source Sans Pro" w:hAnsi="Source Sans Pro"/>
                <w:i/>
                <w:sz w:val="16"/>
              </w:rPr>
            </w:pPr>
            <w:r w:rsidRPr="00A911FF">
              <w:rPr>
                <w:rFonts w:ascii="Source Sans Pro" w:hAnsi="Source Sans Pro" w:cs="Raleway-Regular"/>
                <w:i/>
                <w:iCs/>
                <w:color w:val="585757"/>
                <w:sz w:val="16"/>
                <w:szCs w:val="16"/>
              </w:rPr>
              <w:t xml:space="preserve">− </w:t>
            </w:r>
            <w:r w:rsidRPr="00A911FF">
              <w:rPr>
                <w:rFonts w:ascii="Source Sans Pro" w:hAnsi="Source Sans Pro"/>
                <w:i/>
                <w:sz w:val="16"/>
              </w:rPr>
              <w:t>Personal cualificado, entrenado al efecto.</w:t>
            </w:r>
          </w:p>
          <w:p w:rsidR="00D40033" w:rsidRPr="00A911FF" w:rsidRDefault="00D40033" w:rsidP="00D40033">
            <w:pPr>
              <w:tabs>
                <w:tab w:val="clear" w:pos="567"/>
              </w:tabs>
              <w:autoSpaceDE w:val="0"/>
              <w:autoSpaceDN w:val="0"/>
              <w:adjustRightInd w:val="0"/>
              <w:spacing w:line="240" w:lineRule="auto"/>
              <w:rPr>
                <w:rFonts w:ascii="Source Sans Pro" w:hAnsi="Source Sans Pro"/>
                <w:i/>
                <w:sz w:val="16"/>
              </w:rPr>
            </w:pPr>
            <w:r w:rsidRPr="00A911FF">
              <w:rPr>
                <w:rFonts w:ascii="Source Sans Pro" w:hAnsi="Source Sans Pro"/>
                <w:i/>
                <w:sz w:val="16"/>
              </w:rPr>
              <w:t>− Un equipo sólido y seguro, adecuadamente revisado, calibrado y puesto a punto.</w:t>
            </w:r>
          </w:p>
          <w:p w:rsidR="00D40033" w:rsidRPr="00A911FF" w:rsidRDefault="00D40033" w:rsidP="00D40033">
            <w:pPr>
              <w:tabs>
                <w:tab w:val="clear" w:pos="567"/>
              </w:tabs>
              <w:autoSpaceDE w:val="0"/>
              <w:autoSpaceDN w:val="0"/>
              <w:adjustRightInd w:val="0"/>
              <w:spacing w:line="240" w:lineRule="auto"/>
              <w:jc w:val="left"/>
              <w:rPr>
                <w:rFonts w:ascii="Source Sans Pro" w:hAnsi="Source Sans Pro"/>
                <w:i/>
                <w:sz w:val="16"/>
              </w:rPr>
            </w:pPr>
            <w:r w:rsidRPr="00A911FF">
              <w:rPr>
                <w:rFonts w:ascii="Source Sans Pro" w:hAnsi="Source Sans Pro"/>
                <w:i/>
                <w:sz w:val="16"/>
              </w:rPr>
              <w:t>− Unas instrucciones escritas y una organización previa sobre los materiales a utilizar</w:t>
            </w:r>
            <w:r>
              <w:rPr>
                <w:rFonts w:ascii="Source Sans Pro" w:hAnsi="Source Sans Pro"/>
                <w:i/>
                <w:sz w:val="16"/>
              </w:rPr>
              <w:t xml:space="preserve"> </w:t>
            </w:r>
            <w:r w:rsidRPr="00A911FF">
              <w:rPr>
                <w:rFonts w:ascii="Source Sans Pro" w:hAnsi="Source Sans Pro"/>
                <w:i/>
                <w:sz w:val="16"/>
              </w:rPr>
              <w:t>y el procedimiento de inyección a seguir.</w:t>
            </w:r>
          </w:p>
          <w:p w:rsidR="00D40033" w:rsidRPr="00A911FF" w:rsidRDefault="00D40033" w:rsidP="00D40033">
            <w:pPr>
              <w:spacing w:line="240" w:lineRule="auto"/>
              <w:rPr>
                <w:rFonts w:ascii="Source Sans Pro" w:hAnsi="Source Sans Pro"/>
                <w:i/>
                <w:sz w:val="16"/>
              </w:rPr>
            </w:pPr>
            <w:r w:rsidRPr="00A911FF">
              <w:rPr>
                <w:rFonts w:ascii="Source Sans Pro" w:hAnsi="Source Sans Pro"/>
                <w:i/>
                <w:sz w:val="16"/>
              </w:rPr>
              <w:t>− Adoptar las precauciones de seguridad adecuadas a cada caso.</w:t>
            </w:r>
          </w:p>
          <w:p w:rsidR="00D40033" w:rsidRPr="00A911FF" w:rsidRDefault="00D40033" w:rsidP="00D40033">
            <w:pPr>
              <w:tabs>
                <w:tab w:val="clear" w:pos="567"/>
              </w:tabs>
              <w:autoSpaceDE w:val="0"/>
              <w:autoSpaceDN w:val="0"/>
              <w:adjustRightInd w:val="0"/>
              <w:spacing w:line="240" w:lineRule="auto"/>
              <w:rPr>
                <w:rFonts w:ascii="Source Sans Pro" w:hAnsi="Source Sans Pro"/>
                <w:b/>
                <w:bCs/>
                <w:i/>
                <w:sz w:val="16"/>
              </w:rPr>
            </w:pPr>
            <w:r w:rsidRPr="00A911FF">
              <w:rPr>
                <w:rFonts w:ascii="Source Sans Pro" w:hAnsi="Source Sans Pro"/>
                <w:b/>
                <w:bCs/>
                <w:i/>
                <w:sz w:val="16"/>
              </w:rPr>
              <w:t>El plazo máximo, que normalmente se considera admisible, desde que se concluye el tesado hasta que se efectúa la inyección, es de un mes.</w:t>
            </w:r>
          </w:p>
          <w:p w:rsidR="00D40033" w:rsidRDefault="00D40033" w:rsidP="000E6E2C">
            <w:pPr>
              <w:tabs>
                <w:tab w:val="clear" w:pos="567"/>
              </w:tabs>
              <w:autoSpaceDE w:val="0"/>
              <w:autoSpaceDN w:val="0"/>
              <w:adjustRightInd w:val="0"/>
              <w:spacing w:line="240" w:lineRule="auto"/>
            </w:pPr>
            <w:bookmarkStart w:id="144" w:name="_Toc151483651"/>
            <w:r w:rsidRPr="000E6E2C">
              <w:rPr>
                <w:rFonts w:ascii="Source Sans Pro" w:hAnsi="Source Sans Pro"/>
                <w:b/>
                <w:bCs/>
                <w:i/>
                <w:sz w:val="16"/>
              </w:rPr>
              <w:t>Para comprobar que las vainas o conductos han quedado totalmente rellenos, se recomienda comparar el volumen de los huecos a rellenar, con la cantidad de mezcla realmente inyectada. A tal efecto se dispondrán los oportunos aparatos de control a la entrada y a la salida de la inyección.</w:t>
            </w:r>
            <w:bookmarkEnd w:id="144"/>
          </w:p>
        </w:tc>
      </w:tr>
    </w:tbl>
    <w:p w:rsidR="00C41568" w:rsidRDefault="00C41568" w:rsidP="000D5B52">
      <w:pPr>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70"/>
        <w:gridCol w:w="1319"/>
        <w:gridCol w:w="1319"/>
      </w:tblGrid>
      <w:tr w:rsidR="002474BC" w:rsidRPr="002474BC" w:rsidTr="005330A8">
        <w:trPr>
          <w:jc w:val="center"/>
        </w:trPr>
        <w:tc>
          <w:tcPr>
            <w:tcW w:w="6204" w:type="dxa"/>
            <w:tcBorders>
              <w:top w:val="nil"/>
              <w:left w:val="nil"/>
              <w:bottom w:val="single" w:sz="4" w:space="0" w:color="auto"/>
            </w:tcBorders>
            <w:shd w:val="clear" w:color="auto" w:fill="auto"/>
          </w:tcPr>
          <w:p w:rsidR="00C41568" w:rsidRPr="000E6E2C" w:rsidRDefault="00C41568" w:rsidP="0012080B">
            <w:pPr>
              <w:rPr>
                <w:rFonts w:ascii="Source Sans Pro" w:hAnsi="Source Sans Pro"/>
                <w:color w:val="000000" w:themeColor="text1"/>
              </w:rPr>
            </w:pPr>
          </w:p>
        </w:tc>
        <w:tc>
          <w:tcPr>
            <w:tcW w:w="1100" w:type="dxa"/>
            <w:shd w:val="clear" w:color="auto" w:fill="auto"/>
            <w:vAlign w:val="center"/>
          </w:tcPr>
          <w:p w:rsidR="00C41568" w:rsidRPr="000E6E2C" w:rsidRDefault="007B67C4" w:rsidP="0012080B">
            <w:pPr>
              <w:jc w:val="center"/>
              <w:rPr>
                <w:rFonts w:ascii="Source Sans Pro" w:hAnsi="Source Sans Pro"/>
                <w:strike/>
                <w:color w:val="000000" w:themeColor="text1"/>
              </w:rPr>
            </w:pPr>
            <w:r w:rsidRPr="000E6E2C">
              <w:rPr>
                <w:rFonts w:ascii="Source Sans Pro" w:hAnsi="Source Sans Pro"/>
                <w:color w:val="000000" w:themeColor="text1"/>
              </w:rPr>
              <w:t>ADHERENTE</w:t>
            </w:r>
          </w:p>
        </w:tc>
        <w:tc>
          <w:tcPr>
            <w:tcW w:w="1100" w:type="dxa"/>
            <w:shd w:val="clear" w:color="auto" w:fill="auto"/>
            <w:vAlign w:val="center"/>
          </w:tcPr>
          <w:p w:rsidR="00C41568" w:rsidRPr="000E6E2C" w:rsidRDefault="007B67C4" w:rsidP="0012080B">
            <w:pPr>
              <w:jc w:val="center"/>
              <w:rPr>
                <w:rFonts w:ascii="Source Sans Pro" w:hAnsi="Source Sans Pro"/>
                <w:strike/>
                <w:color w:val="000000" w:themeColor="text1"/>
              </w:rPr>
            </w:pPr>
            <w:r w:rsidRPr="000E6E2C">
              <w:rPr>
                <w:rFonts w:ascii="Source Sans Pro" w:hAnsi="Source Sans Pro"/>
                <w:color w:val="000000" w:themeColor="text1"/>
              </w:rPr>
              <w:t>NO ADHERENTE</w:t>
            </w:r>
          </w:p>
        </w:tc>
      </w:tr>
      <w:tr w:rsidR="002474BC" w:rsidRPr="002474BC" w:rsidTr="00C41568">
        <w:trPr>
          <w:jc w:val="center"/>
        </w:trPr>
        <w:tc>
          <w:tcPr>
            <w:tcW w:w="6204" w:type="dxa"/>
            <w:tcBorders>
              <w:top w:val="single" w:sz="4" w:space="0" w:color="auto"/>
            </w:tcBorders>
            <w:shd w:val="clear" w:color="auto" w:fill="auto"/>
          </w:tcPr>
          <w:p w:rsidR="0024605E" w:rsidRPr="000E6E2C" w:rsidRDefault="007B67C4" w:rsidP="0012080B">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 xml:space="preserve">¿Qué tipo de producto, en cuanto a su adherencia, se usa? </w:t>
            </w:r>
          </w:p>
        </w:tc>
        <w:tc>
          <w:tcPr>
            <w:tcW w:w="1100" w:type="dxa"/>
            <w:shd w:val="clear" w:color="auto" w:fill="auto"/>
          </w:tcPr>
          <w:p w:rsidR="00C41568" w:rsidRPr="000E6E2C" w:rsidRDefault="00C41568" w:rsidP="0012080B">
            <w:pPr>
              <w:jc w:val="center"/>
              <w:rPr>
                <w:rFonts w:ascii="Source Sans Pro" w:hAnsi="Source Sans Pro"/>
                <w:color w:val="000000" w:themeColor="text1"/>
              </w:rPr>
            </w:pPr>
          </w:p>
        </w:tc>
        <w:tc>
          <w:tcPr>
            <w:tcW w:w="1100" w:type="dxa"/>
            <w:shd w:val="clear" w:color="auto" w:fill="auto"/>
          </w:tcPr>
          <w:p w:rsidR="00C41568" w:rsidRPr="000E6E2C" w:rsidRDefault="00C41568" w:rsidP="0012080B">
            <w:pPr>
              <w:jc w:val="center"/>
              <w:rPr>
                <w:rFonts w:ascii="Source Sans Pro" w:hAnsi="Source Sans Pro"/>
                <w:color w:val="000000" w:themeColor="text1"/>
              </w:rPr>
            </w:pPr>
          </w:p>
        </w:tc>
      </w:tr>
    </w:tbl>
    <w:p w:rsidR="00C41568" w:rsidRPr="000E6E2C" w:rsidRDefault="00C41568" w:rsidP="000D5B52">
      <w:pPr>
        <w:rPr>
          <w:rFonts w:ascii="Source Sans Pro" w:hAnsi="Source Sans Pro"/>
          <w:color w:val="000000" w:themeColor="text1"/>
        </w:rPr>
      </w:pPr>
    </w:p>
    <w:p w:rsidR="000D5B52" w:rsidRPr="000E6E2C" w:rsidRDefault="0024605E" w:rsidP="00944B12">
      <w:pPr>
        <w:numPr>
          <w:ilvl w:val="0"/>
          <w:numId w:val="11"/>
        </w:numPr>
        <w:ind w:hanging="578"/>
        <w:rPr>
          <w:rFonts w:ascii="Source Sans Pro" w:hAnsi="Source Sans Pro"/>
        </w:rPr>
      </w:pPr>
      <w:r>
        <w:rPr>
          <w:rFonts w:ascii="Source Sans Pro" w:hAnsi="Source Sans Pro"/>
        </w:rPr>
        <w:t>D</w:t>
      </w:r>
      <w:r w:rsidR="007B67C4" w:rsidRPr="000E6E2C">
        <w:rPr>
          <w:rFonts w:ascii="Source Sans Pro" w:hAnsi="Source Sans Pro"/>
        </w:rPr>
        <w:t>efinir el producto de inyección:</w:t>
      </w: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0D5B52" w:rsidRPr="00D82CF6" w:rsidTr="000E6E2C">
        <w:trPr>
          <w:trHeight w:val="668"/>
          <w:jc w:val="center"/>
        </w:trPr>
        <w:tc>
          <w:tcPr>
            <w:tcW w:w="9208" w:type="dxa"/>
            <w:shd w:val="clear" w:color="auto" w:fill="auto"/>
          </w:tcPr>
          <w:p w:rsidR="000D5B52" w:rsidRPr="000E6E2C" w:rsidRDefault="000D5B52" w:rsidP="000D5B52">
            <w:pPr>
              <w:rPr>
                <w:rFonts w:ascii="Source Sans Pro" w:hAnsi="Source Sans Pro"/>
              </w:rPr>
            </w:pPr>
          </w:p>
        </w:tc>
      </w:tr>
    </w:tbl>
    <w:p w:rsidR="00BB40D2" w:rsidRPr="000E6E2C" w:rsidRDefault="00BB40D2" w:rsidP="000D5B52">
      <w:pPr>
        <w:rPr>
          <w:rFonts w:ascii="Source Sans Pro" w:hAnsi="Source Sans Pro"/>
          <w:b/>
        </w:rPr>
      </w:pPr>
    </w:p>
    <w:p w:rsidR="008A20BB" w:rsidRPr="00306E56" w:rsidRDefault="008A20BB" w:rsidP="008A20BB">
      <w:pPr>
        <w:pStyle w:val="Nivel3"/>
        <w:ind w:left="1224" w:hanging="504"/>
        <w:jc w:val="left"/>
        <w:rPr>
          <w:rFonts w:ascii="Source Sans Pro" w:hAnsi="Source Sans Pro"/>
          <w:sz w:val="22"/>
          <w:szCs w:val="22"/>
        </w:rPr>
      </w:pPr>
      <w:bookmarkStart w:id="145" w:name="_Toc153879526"/>
      <w:r>
        <w:rPr>
          <w:rFonts w:ascii="Source Sans Pro" w:hAnsi="Source Sans Pro"/>
          <w:sz w:val="22"/>
          <w:szCs w:val="22"/>
        </w:rPr>
        <w:t>4.1.1.  P</w:t>
      </w:r>
      <w:r w:rsidRPr="00306E56">
        <w:rPr>
          <w:rFonts w:ascii="Source Sans Pro" w:hAnsi="Source Sans Pro"/>
          <w:sz w:val="22"/>
          <w:szCs w:val="22"/>
        </w:rPr>
        <w:t>roductos de inyección adherentes</w:t>
      </w:r>
      <w:bookmarkEnd w:id="145"/>
    </w:p>
    <w:p w:rsidR="003B573B" w:rsidRPr="000E6E2C" w:rsidRDefault="003B573B" w:rsidP="000D5B52">
      <w:pPr>
        <w:rPr>
          <w:rFonts w:ascii="Source Sans Pro" w:hAnsi="Source Sans Pro"/>
          <w:b/>
        </w:rPr>
      </w:pPr>
    </w:p>
    <w:p w:rsidR="00D5267F" w:rsidRPr="000E6E2C" w:rsidRDefault="00FF4016" w:rsidP="000E6E2C">
      <w:pPr>
        <w:pStyle w:val="Nivel3"/>
        <w:ind w:left="1224" w:hanging="504"/>
        <w:jc w:val="left"/>
        <w:rPr>
          <w:rFonts w:ascii="Source Sans Pro" w:hAnsi="Source Sans Pro"/>
          <w:sz w:val="22"/>
          <w:szCs w:val="22"/>
        </w:rPr>
      </w:pPr>
      <w:bookmarkStart w:id="146" w:name="_Toc153879527"/>
      <w:r>
        <w:rPr>
          <w:rFonts w:ascii="Source Sans Pro" w:hAnsi="Source Sans Pro"/>
          <w:sz w:val="22"/>
          <w:szCs w:val="22"/>
        </w:rPr>
        <w:t>4.1.1.</w:t>
      </w:r>
      <w:r w:rsidR="008A20BB">
        <w:rPr>
          <w:rFonts w:ascii="Source Sans Pro" w:hAnsi="Source Sans Pro"/>
          <w:sz w:val="22"/>
          <w:szCs w:val="22"/>
        </w:rPr>
        <w:t>1</w:t>
      </w:r>
      <w:r>
        <w:rPr>
          <w:rFonts w:ascii="Source Sans Pro" w:hAnsi="Source Sans Pro"/>
          <w:sz w:val="22"/>
          <w:szCs w:val="22"/>
        </w:rPr>
        <w:t xml:space="preserve"> </w:t>
      </w:r>
      <w:bookmarkStart w:id="147" w:name="_Toc528923433"/>
      <w:bookmarkStart w:id="148" w:name="_Toc528924116"/>
      <w:bookmarkStart w:id="149" w:name="_Toc528924166"/>
      <w:bookmarkStart w:id="150" w:name="_Toc528924799"/>
      <w:r>
        <w:rPr>
          <w:rFonts w:ascii="Source Sans Pro" w:hAnsi="Source Sans Pro"/>
          <w:sz w:val="22"/>
          <w:szCs w:val="22"/>
        </w:rPr>
        <w:t xml:space="preserve"> </w:t>
      </w:r>
      <w:r w:rsidR="007B67C4" w:rsidRPr="000E6E2C">
        <w:rPr>
          <w:rFonts w:ascii="Source Sans Pro" w:hAnsi="Source Sans Pro"/>
          <w:sz w:val="22"/>
          <w:szCs w:val="22"/>
        </w:rPr>
        <w:t>Materiales comunes de los productos de inyección adherentes</w:t>
      </w:r>
      <w:bookmarkEnd w:id="146"/>
      <w:bookmarkEnd w:id="147"/>
      <w:bookmarkEnd w:id="148"/>
      <w:bookmarkEnd w:id="149"/>
      <w:bookmarkEnd w:id="150"/>
    </w:p>
    <w:p w:rsidR="000D5B52" w:rsidRPr="000E6E2C" w:rsidRDefault="000D5B52" w:rsidP="000D5B52">
      <w:pPr>
        <w:ind w:left="705"/>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19"/>
        <w:gridCol w:w="6189"/>
      </w:tblGrid>
      <w:tr w:rsidR="000D5B52" w:rsidRPr="00D82CF6" w:rsidTr="000E6E2C">
        <w:trPr>
          <w:trHeight w:val="457"/>
          <w:jc w:val="center"/>
        </w:trPr>
        <w:tc>
          <w:tcPr>
            <w:tcW w:w="2835" w:type="dxa"/>
            <w:shd w:val="clear" w:color="auto" w:fill="auto"/>
            <w:vAlign w:val="center"/>
          </w:tcPr>
          <w:p w:rsidR="000D5B52" w:rsidRPr="000E6E2C" w:rsidRDefault="007B67C4" w:rsidP="000D5B52">
            <w:pPr>
              <w:jc w:val="center"/>
              <w:rPr>
                <w:rFonts w:ascii="Source Sans Pro" w:hAnsi="Source Sans Pro"/>
              </w:rPr>
            </w:pPr>
            <w:r w:rsidRPr="000E6E2C">
              <w:rPr>
                <w:rFonts w:ascii="Source Sans Pro" w:hAnsi="Source Sans Pro"/>
              </w:rPr>
              <w:t>Tipo de cemento utilizado</w:t>
            </w:r>
          </w:p>
        </w:tc>
        <w:tc>
          <w:tcPr>
            <w:tcW w:w="5811" w:type="dxa"/>
            <w:shd w:val="clear" w:color="auto" w:fill="auto"/>
            <w:vAlign w:val="center"/>
          </w:tcPr>
          <w:p w:rsidR="000D5B52" w:rsidRPr="000E6E2C" w:rsidRDefault="000D5B52" w:rsidP="000D5B52">
            <w:pPr>
              <w:jc w:val="center"/>
              <w:rPr>
                <w:rFonts w:ascii="Source Sans Pro" w:hAnsi="Source Sans Pro"/>
              </w:rPr>
            </w:pPr>
          </w:p>
        </w:tc>
      </w:tr>
      <w:tr w:rsidR="000D5B52" w:rsidRPr="00D82CF6" w:rsidTr="000E6E2C">
        <w:trPr>
          <w:trHeight w:val="457"/>
          <w:jc w:val="center"/>
        </w:trPr>
        <w:tc>
          <w:tcPr>
            <w:tcW w:w="2835" w:type="dxa"/>
            <w:shd w:val="clear" w:color="auto" w:fill="auto"/>
            <w:vAlign w:val="center"/>
          </w:tcPr>
          <w:p w:rsidR="000D5B52" w:rsidRPr="000E6E2C" w:rsidRDefault="007B67C4" w:rsidP="000D5B52">
            <w:pPr>
              <w:jc w:val="center"/>
              <w:rPr>
                <w:rFonts w:ascii="Source Sans Pro" w:hAnsi="Source Sans Pro"/>
              </w:rPr>
            </w:pPr>
            <w:r w:rsidRPr="000E6E2C">
              <w:rPr>
                <w:rFonts w:ascii="Source Sans Pro" w:hAnsi="Source Sans Pro"/>
              </w:rPr>
              <w:t>Aditivo utilizado</w:t>
            </w:r>
          </w:p>
        </w:tc>
        <w:tc>
          <w:tcPr>
            <w:tcW w:w="5811" w:type="dxa"/>
            <w:shd w:val="clear" w:color="auto" w:fill="auto"/>
            <w:vAlign w:val="center"/>
          </w:tcPr>
          <w:p w:rsidR="000D5B52" w:rsidRPr="000E6E2C" w:rsidRDefault="000D5B52" w:rsidP="000D5B52">
            <w:pPr>
              <w:jc w:val="center"/>
              <w:rPr>
                <w:rFonts w:ascii="Source Sans Pro" w:hAnsi="Source Sans Pro"/>
              </w:rPr>
            </w:pPr>
          </w:p>
        </w:tc>
      </w:tr>
      <w:tr w:rsidR="000D5B52" w:rsidRPr="00D82CF6" w:rsidTr="000E6E2C">
        <w:trPr>
          <w:trHeight w:val="457"/>
          <w:jc w:val="center"/>
        </w:trPr>
        <w:tc>
          <w:tcPr>
            <w:tcW w:w="2835" w:type="dxa"/>
            <w:tcBorders>
              <w:bottom w:val="single" w:sz="4" w:space="0" w:color="auto"/>
            </w:tcBorders>
            <w:shd w:val="clear" w:color="auto" w:fill="auto"/>
            <w:vAlign w:val="center"/>
          </w:tcPr>
          <w:p w:rsidR="000D5B52" w:rsidRPr="000E6E2C" w:rsidRDefault="007B67C4" w:rsidP="000D5B52">
            <w:pPr>
              <w:jc w:val="center"/>
              <w:rPr>
                <w:rFonts w:ascii="Source Sans Pro" w:hAnsi="Source Sans Pro"/>
              </w:rPr>
            </w:pPr>
            <w:r w:rsidRPr="000E6E2C">
              <w:rPr>
                <w:rFonts w:ascii="Source Sans Pro" w:hAnsi="Source Sans Pro"/>
              </w:rPr>
              <w:t>Tipo y tamaño de árido</w:t>
            </w:r>
          </w:p>
        </w:tc>
        <w:tc>
          <w:tcPr>
            <w:tcW w:w="5811" w:type="dxa"/>
            <w:tcBorders>
              <w:bottom w:val="single" w:sz="4" w:space="0" w:color="auto"/>
            </w:tcBorders>
            <w:shd w:val="clear" w:color="auto" w:fill="auto"/>
            <w:vAlign w:val="center"/>
          </w:tcPr>
          <w:p w:rsidR="000D5B52" w:rsidRPr="000E6E2C" w:rsidRDefault="000D5B52" w:rsidP="000D5B52">
            <w:pPr>
              <w:jc w:val="center"/>
              <w:rPr>
                <w:rFonts w:ascii="Source Sans Pro" w:hAnsi="Source Sans Pro"/>
              </w:rPr>
            </w:pPr>
          </w:p>
        </w:tc>
      </w:tr>
      <w:tr w:rsidR="000D5B52" w:rsidRPr="00D82CF6" w:rsidTr="000E6E2C">
        <w:trPr>
          <w:trHeight w:val="457"/>
          <w:jc w:val="center"/>
        </w:trPr>
        <w:tc>
          <w:tcPr>
            <w:tcW w:w="2835" w:type="dxa"/>
            <w:tcBorders>
              <w:bottom w:val="single" w:sz="4" w:space="0" w:color="auto"/>
            </w:tcBorders>
            <w:shd w:val="clear" w:color="auto" w:fill="auto"/>
            <w:vAlign w:val="center"/>
          </w:tcPr>
          <w:p w:rsidR="000D5B52" w:rsidRPr="000E6E2C" w:rsidRDefault="007B67C4" w:rsidP="000D5B52">
            <w:pPr>
              <w:jc w:val="center"/>
              <w:rPr>
                <w:rFonts w:ascii="Source Sans Pro" w:hAnsi="Source Sans Pro"/>
              </w:rPr>
            </w:pPr>
            <w:r w:rsidRPr="000E6E2C">
              <w:rPr>
                <w:rFonts w:ascii="Source Sans Pro" w:hAnsi="Source Sans Pro"/>
              </w:rPr>
              <w:lastRenderedPageBreak/>
              <w:t>Procedencia del agua</w:t>
            </w:r>
          </w:p>
        </w:tc>
        <w:tc>
          <w:tcPr>
            <w:tcW w:w="5811" w:type="dxa"/>
            <w:tcBorders>
              <w:bottom w:val="single" w:sz="4" w:space="0" w:color="auto"/>
            </w:tcBorders>
            <w:shd w:val="clear" w:color="auto" w:fill="auto"/>
            <w:vAlign w:val="center"/>
          </w:tcPr>
          <w:p w:rsidR="000D5B52" w:rsidRPr="000E6E2C" w:rsidRDefault="000D5B52" w:rsidP="000D5B52">
            <w:pPr>
              <w:jc w:val="center"/>
              <w:rPr>
                <w:rFonts w:ascii="Source Sans Pro" w:hAnsi="Source Sans Pro"/>
              </w:rPr>
            </w:pPr>
          </w:p>
        </w:tc>
      </w:tr>
    </w:tbl>
    <w:p w:rsidR="000D5B52" w:rsidRPr="000E6E2C" w:rsidRDefault="000D5B52" w:rsidP="000D5B52">
      <w:pPr>
        <w:rPr>
          <w:rFonts w:ascii="Source Sans Pro" w:hAnsi="Source Sans Pro"/>
          <w:b/>
        </w:rPr>
      </w:pPr>
    </w:p>
    <w:p w:rsidR="000D5B52" w:rsidRPr="000E6E2C" w:rsidRDefault="000D5B52" w:rsidP="000D5B52">
      <w:pPr>
        <w:rPr>
          <w:rFonts w:ascii="Source Sans Pro" w:hAnsi="Source Sans Pro"/>
          <w:b/>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98"/>
        <w:gridCol w:w="1205"/>
        <w:gridCol w:w="1205"/>
      </w:tblGrid>
      <w:tr w:rsidR="000D5B52" w:rsidRPr="00D82CF6" w:rsidTr="000E6E2C">
        <w:trPr>
          <w:tblHeader/>
          <w:jc w:val="center"/>
        </w:trPr>
        <w:tc>
          <w:tcPr>
            <w:tcW w:w="6204" w:type="dxa"/>
            <w:tcBorders>
              <w:top w:val="nil"/>
              <w:left w:val="nil"/>
            </w:tcBorders>
            <w:shd w:val="clear" w:color="auto" w:fill="auto"/>
          </w:tcPr>
          <w:p w:rsidR="000D5B52" w:rsidRPr="000E6E2C" w:rsidRDefault="000D5B52" w:rsidP="000D5B52">
            <w:pPr>
              <w:rPr>
                <w:rFonts w:ascii="Source Sans Pro" w:hAnsi="Source Sans Pro"/>
              </w:rPr>
            </w:pPr>
          </w:p>
        </w:tc>
        <w:tc>
          <w:tcPr>
            <w:tcW w:w="1100" w:type="dxa"/>
            <w:shd w:val="clear" w:color="auto" w:fill="auto"/>
          </w:tcPr>
          <w:p w:rsidR="000D5B52" w:rsidRPr="000E6E2C" w:rsidRDefault="007B67C4" w:rsidP="000D5B52">
            <w:pPr>
              <w:jc w:val="center"/>
              <w:rPr>
                <w:rFonts w:ascii="Source Sans Pro" w:hAnsi="Source Sans Pro"/>
              </w:rPr>
            </w:pPr>
            <w:r w:rsidRPr="000E6E2C">
              <w:rPr>
                <w:rFonts w:ascii="Source Sans Pro" w:hAnsi="Source Sans Pro"/>
              </w:rPr>
              <w:t>SI</w:t>
            </w:r>
          </w:p>
        </w:tc>
        <w:tc>
          <w:tcPr>
            <w:tcW w:w="1100" w:type="dxa"/>
            <w:shd w:val="clear" w:color="auto" w:fill="auto"/>
          </w:tcPr>
          <w:p w:rsidR="000D5B52" w:rsidRPr="000E6E2C" w:rsidRDefault="007B67C4" w:rsidP="000D5B52">
            <w:pPr>
              <w:jc w:val="center"/>
              <w:rPr>
                <w:rFonts w:ascii="Source Sans Pro" w:hAnsi="Source Sans Pro"/>
              </w:rPr>
            </w:pPr>
            <w:r w:rsidRPr="000E6E2C">
              <w:rPr>
                <w:rFonts w:ascii="Source Sans Pro" w:hAnsi="Source Sans Pro"/>
              </w:rPr>
              <w:t>NO</w:t>
            </w:r>
          </w:p>
        </w:tc>
      </w:tr>
      <w:tr w:rsidR="000D5B52" w:rsidRPr="00D82CF6" w:rsidTr="000E6E2C">
        <w:trPr>
          <w:jc w:val="center"/>
        </w:trPr>
        <w:tc>
          <w:tcPr>
            <w:tcW w:w="6204" w:type="dxa"/>
            <w:shd w:val="clear" w:color="auto" w:fill="auto"/>
          </w:tcPr>
          <w:p w:rsidR="00D5267F" w:rsidRPr="000E6E2C" w:rsidRDefault="009525CA" w:rsidP="000E6E2C">
            <w:pPr>
              <w:tabs>
                <w:tab w:val="clear" w:pos="567"/>
              </w:tabs>
              <w:spacing w:line="240" w:lineRule="auto"/>
              <w:rPr>
                <w:rFonts w:ascii="Source Sans Pro" w:hAnsi="Source Sans Pro"/>
              </w:rPr>
            </w:pPr>
            <w:r w:rsidRPr="007B67C4">
              <w:rPr>
                <w:rFonts w:ascii="Source Sans Pro" w:hAnsi="Source Sans Pro"/>
              </w:rPr>
              <w:t xml:space="preserve">¿El cemento empleado es </w:t>
            </w:r>
            <w:r w:rsidRPr="003666E6">
              <w:rPr>
                <w:rFonts w:ascii="Source Sans Pro" w:hAnsi="Source Sans Pro"/>
                <w:color w:val="000000" w:themeColor="text1"/>
              </w:rPr>
              <w:t>CEM I tal como indica el apartado 37.4.2</w:t>
            </w:r>
            <w:r>
              <w:rPr>
                <w:rFonts w:ascii="Source Sans Pro" w:hAnsi="Source Sans Pro"/>
                <w:color w:val="000000" w:themeColor="text1"/>
              </w:rPr>
              <w:t>.</w:t>
            </w:r>
            <w:r w:rsidR="007B67C4" w:rsidRPr="000E6E2C">
              <w:rPr>
                <w:rFonts w:ascii="Source Sans Pro" w:hAnsi="Source Sans Pro"/>
                <w:color w:val="000000" w:themeColor="text1"/>
              </w:rPr>
              <w:t>1?</w:t>
            </w:r>
          </w:p>
        </w:tc>
        <w:tc>
          <w:tcPr>
            <w:tcW w:w="1100" w:type="dxa"/>
            <w:shd w:val="clear" w:color="auto" w:fill="auto"/>
          </w:tcPr>
          <w:p w:rsidR="000D5B52" w:rsidRPr="000E6E2C" w:rsidRDefault="000D5B52" w:rsidP="000D5B52">
            <w:pPr>
              <w:jc w:val="center"/>
              <w:rPr>
                <w:rFonts w:ascii="Source Sans Pro" w:hAnsi="Source Sans Pro"/>
              </w:rPr>
            </w:pPr>
          </w:p>
        </w:tc>
        <w:tc>
          <w:tcPr>
            <w:tcW w:w="1100" w:type="dxa"/>
            <w:shd w:val="clear" w:color="auto" w:fill="auto"/>
          </w:tcPr>
          <w:p w:rsidR="000D5B52" w:rsidRPr="000E6E2C" w:rsidRDefault="000D5B52" w:rsidP="000D5B52">
            <w:pPr>
              <w:jc w:val="center"/>
              <w:rPr>
                <w:rFonts w:ascii="Source Sans Pro" w:hAnsi="Source Sans Pro"/>
              </w:rPr>
            </w:pPr>
          </w:p>
        </w:tc>
      </w:tr>
      <w:tr w:rsidR="004E2486" w:rsidRPr="00D82CF6" w:rsidTr="000E6E2C">
        <w:trPr>
          <w:jc w:val="center"/>
        </w:trPr>
        <w:tc>
          <w:tcPr>
            <w:tcW w:w="6204" w:type="dxa"/>
            <w:shd w:val="clear" w:color="auto" w:fill="auto"/>
          </w:tcPr>
          <w:p w:rsidR="00D5267F" w:rsidRPr="000E6E2C" w:rsidRDefault="009525CA" w:rsidP="000E6E2C">
            <w:pPr>
              <w:tabs>
                <w:tab w:val="clear" w:pos="567"/>
              </w:tabs>
              <w:spacing w:line="240" w:lineRule="auto"/>
              <w:rPr>
                <w:rFonts w:ascii="Source Sans Pro" w:hAnsi="Source Sans Pro"/>
              </w:rPr>
            </w:pPr>
            <w:r w:rsidRPr="007B67C4">
              <w:rPr>
                <w:rFonts w:ascii="Source Sans Pro" w:hAnsi="Source Sans Pro"/>
              </w:rPr>
              <w:t>¿</w:t>
            </w:r>
            <w:r w:rsidRPr="003666E6">
              <w:rPr>
                <w:rFonts w:ascii="Source Sans Pro" w:hAnsi="Source Sans Pro"/>
                <w:color w:val="000000" w:themeColor="text1"/>
              </w:rPr>
              <w:t>Cumple el árido las exigencias del artículo 30 del CodE y con lo indicado en el apartado 37.4.2</w:t>
            </w:r>
            <w:r>
              <w:rPr>
                <w:rFonts w:ascii="Source Sans Pro" w:hAnsi="Source Sans Pro"/>
                <w:color w:val="000000" w:themeColor="text1"/>
              </w:rPr>
              <w:t>.</w:t>
            </w:r>
            <w:r w:rsidR="007B68D1" w:rsidRPr="000E6E2C">
              <w:rPr>
                <w:rFonts w:ascii="Source Sans Pro" w:hAnsi="Source Sans Pro"/>
                <w:color w:val="000000" w:themeColor="text1"/>
              </w:rPr>
              <w:t>1?</w:t>
            </w:r>
          </w:p>
        </w:tc>
        <w:tc>
          <w:tcPr>
            <w:tcW w:w="1100" w:type="dxa"/>
            <w:shd w:val="clear" w:color="auto" w:fill="auto"/>
          </w:tcPr>
          <w:p w:rsidR="004E2486" w:rsidRPr="000E6E2C" w:rsidRDefault="004E2486" w:rsidP="004E2486">
            <w:pPr>
              <w:jc w:val="center"/>
              <w:rPr>
                <w:rFonts w:ascii="Source Sans Pro" w:hAnsi="Source Sans Pro"/>
              </w:rPr>
            </w:pPr>
          </w:p>
        </w:tc>
        <w:tc>
          <w:tcPr>
            <w:tcW w:w="1100" w:type="dxa"/>
            <w:shd w:val="clear" w:color="auto" w:fill="auto"/>
          </w:tcPr>
          <w:p w:rsidR="004E2486" w:rsidRPr="000E6E2C" w:rsidRDefault="004E2486" w:rsidP="004E2486">
            <w:pPr>
              <w:jc w:val="center"/>
              <w:rPr>
                <w:rFonts w:ascii="Source Sans Pro" w:hAnsi="Source Sans Pro"/>
              </w:rPr>
            </w:pPr>
          </w:p>
        </w:tc>
      </w:tr>
      <w:tr w:rsidR="004E2486" w:rsidRPr="00D82CF6" w:rsidTr="000E6E2C">
        <w:trPr>
          <w:jc w:val="center"/>
        </w:trPr>
        <w:tc>
          <w:tcPr>
            <w:tcW w:w="6204" w:type="dxa"/>
            <w:shd w:val="clear" w:color="auto" w:fill="auto"/>
          </w:tcPr>
          <w:p w:rsidR="00D5267F" w:rsidRPr="000E6E2C" w:rsidRDefault="009525CA" w:rsidP="000E6E2C">
            <w:pPr>
              <w:tabs>
                <w:tab w:val="clear" w:pos="567"/>
              </w:tabs>
              <w:spacing w:line="240" w:lineRule="auto"/>
              <w:rPr>
                <w:rFonts w:ascii="Source Sans Pro" w:hAnsi="Source Sans Pro"/>
              </w:rPr>
            </w:pPr>
            <w:r w:rsidRPr="007B67C4">
              <w:rPr>
                <w:rFonts w:ascii="Source Sans Pro" w:hAnsi="Source Sans Pro"/>
              </w:rPr>
              <w:t>¿</w:t>
            </w:r>
            <w:r w:rsidRPr="003666E6">
              <w:rPr>
                <w:rFonts w:ascii="Source Sans Pro" w:hAnsi="Source Sans Pro"/>
                <w:color w:val="000000" w:themeColor="text1"/>
              </w:rPr>
              <w:t>Cumple el agua las exigencias del artículo 29 del CodE y con lo indicado en el apartado 37.4.2</w:t>
            </w:r>
            <w:r w:rsidR="00D40033">
              <w:rPr>
                <w:rFonts w:ascii="Source Sans Pro" w:hAnsi="Source Sans Pro"/>
                <w:color w:val="000000" w:themeColor="text1"/>
              </w:rPr>
              <w:t>.</w:t>
            </w:r>
            <w:r w:rsidR="007B67C4" w:rsidRPr="000E6E2C">
              <w:rPr>
                <w:rFonts w:ascii="Source Sans Pro" w:hAnsi="Source Sans Pro"/>
                <w:color w:val="000000" w:themeColor="text1"/>
              </w:rPr>
              <w:t>1?</w:t>
            </w:r>
            <w:r w:rsidR="00AB7E0A">
              <w:rPr>
                <w:rFonts w:ascii="Source Sans Pro" w:hAnsi="Source Sans Pro"/>
              </w:rPr>
              <w:t xml:space="preserve"> </w:t>
            </w:r>
          </w:p>
        </w:tc>
        <w:tc>
          <w:tcPr>
            <w:tcW w:w="1100" w:type="dxa"/>
            <w:shd w:val="clear" w:color="auto" w:fill="auto"/>
          </w:tcPr>
          <w:p w:rsidR="004E2486" w:rsidRPr="000E6E2C" w:rsidRDefault="004E2486" w:rsidP="004E2486">
            <w:pPr>
              <w:jc w:val="center"/>
              <w:rPr>
                <w:rFonts w:ascii="Source Sans Pro" w:hAnsi="Source Sans Pro"/>
              </w:rPr>
            </w:pPr>
          </w:p>
        </w:tc>
        <w:tc>
          <w:tcPr>
            <w:tcW w:w="1100" w:type="dxa"/>
            <w:shd w:val="clear" w:color="auto" w:fill="auto"/>
          </w:tcPr>
          <w:p w:rsidR="004E2486" w:rsidRPr="000E6E2C" w:rsidRDefault="004E2486" w:rsidP="004E2486">
            <w:pPr>
              <w:jc w:val="center"/>
              <w:rPr>
                <w:rFonts w:ascii="Source Sans Pro" w:hAnsi="Source Sans Pro"/>
              </w:rPr>
            </w:pPr>
          </w:p>
        </w:tc>
      </w:tr>
      <w:tr w:rsidR="004E2486" w:rsidRPr="00D82CF6" w:rsidTr="000E6E2C">
        <w:trPr>
          <w:jc w:val="center"/>
        </w:trPr>
        <w:tc>
          <w:tcPr>
            <w:tcW w:w="6204" w:type="dxa"/>
            <w:shd w:val="clear" w:color="auto" w:fill="auto"/>
          </w:tcPr>
          <w:p w:rsidR="00D5267F" w:rsidRPr="000E6E2C" w:rsidRDefault="009525CA" w:rsidP="000E6E2C">
            <w:pPr>
              <w:tabs>
                <w:tab w:val="clear" w:pos="567"/>
              </w:tabs>
              <w:spacing w:line="240" w:lineRule="auto"/>
              <w:rPr>
                <w:rFonts w:ascii="Source Sans Pro" w:hAnsi="Source Sans Pro"/>
              </w:rPr>
            </w:pPr>
            <w:r w:rsidRPr="007B67C4">
              <w:rPr>
                <w:rFonts w:ascii="Source Sans Pro" w:hAnsi="Source Sans Pro"/>
              </w:rPr>
              <w:t xml:space="preserve">¿Cumple el(los) aditivo(s) las exigencias del artículo 31 y </w:t>
            </w:r>
            <w:r>
              <w:rPr>
                <w:rFonts w:ascii="Source Sans Pro" w:hAnsi="Source Sans Pro"/>
              </w:rPr>
              <w:t xml:space="preserve">con lo indicado en el </w:t>
            </w:r>
            <w:r w:rsidRPr="007B67C4">
              <w:rPr>
                <w:rFonts w:ascii="Source Sans Pro" w:hAnsi="Source Sans Pro"/>
              </w:rPr>
              <w:t>apartado 37.4.2</w:t>
            </w:r>
            <w:r w:rsidR="00D40033">
              <w:rPr>
                <w:rFonts w:ascii="Source Sans Pro" w:hAnsi="Source Sans Pro"/>
              </w:rPr>
              <w:t>.</w:t>
            </w:r>
            <w:r w:rsidR="007B67C4" w:rsidRPr="000E6E2C">
              <w:rPr>
                <w:rFonts w:ascii="Source Sans Pro" w:hAnsi="Source Sans Pro"/>
              </w:rPr>
              <w:t>1 del CodE?</w:t>
            </w:r>
          </w:p>
        </w:tc>
        <w:tc>
          <w:tcPr>
            <w:tcW w:w="1100" w:type="dxa"/>
            <w:shd w:val="clear" w:color="auto" w:fill="auto"/>
          </w:tcPr>
          <w:p w:rsidR="004E2486" w:rsidRPr="000E6E2C" w:rsidRDefault="004E2486" w:rsidP="004E2486">
            <w:pPr>
              <w:jc w:val="center"/>
              <w:rPr>
                <w:rFonts w:ascii="Source Sans Pro" w:hAnsi="Source Sans Pro"/>
              </w:rPr>
            </w:pPr>
          </w:p>
        </w:tc>
        <w:tc>
          <w:tcPr>
            <w:tcW w:w="1100" w:type="dxa"/>
            <w:shd w:val="clear" w:color="auto" w:fill="auto"/>
          </w:tcPr>
          <w:p w:rsidR="004E2486" w:rsidRPr="000E6E2C" w:rsidRDefault="004E2486" w:rsidP="004E2486">
            <w:pPr>
              <w:jc w:val="center"/>
              <w:rPr>
                <w:rFonts w:ascii="Source Sans Pro" w:hAnsi="Source Sans Pro"/>
              </w:rPr>
            </w:pPr>
          </w:p>
        </w:tc>
      </w:tr>
    </w:tbl>
    <w:p w:rsidR="008A20BB" w:rsidRDefault="008A20BB" w:rsidP="000D5B52">
      <w:pPr>
        <w:rPr>
          <w:rFonts w:ascii="Source Sans Pro" w:hAnsi="Source Sans Pro"/>
          <w:u w:val="single"/>
        </w:rPr>
      </w:pPr>
    </w:p>
    <w:p w:rsidR="000D5B52" w:rsidRPr="000E6E2C" w:rsidRDefault="007B67C4" w:rsidP="000D5B52">
      <w:pPr>
        <w:rPr>
          <w:rFonts w:ascii="Source Sans Pro" w:hAnsi="Source Sans Pro"/>
          <w:u w:val="single"/>
        </w:rPr>
      </w:pPr>
      <w:r w:rsidRPr="000E6E2C">
        <w:rPr>
          <w:rFonts w:ascii="Source Sans Pro" w:hAnsi="Source Sans Pro"/>
          <w:u w:val="single"/>
        </w:rPr>
        <w:t>COMENTARIOS</w:t>
      </w:r>
    </w:p>
    <w:p w:rsidR="000D5B52" w:rsidRPr="000E6E2C" w:rsidRDefault="000D5B52" w:rsidP="000D5B52">
      <w:pPr>
        <w:rPr>
          <w:rFonts w:ascii="Source Sans Pro" w:hAnsi="Source Sans Pro"/>
          <w:color w:val="365F9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0D5B52" w:rsidRPr="00D82CF6" w:rsidTr="000E6E2C">
        <w:trPr>
          <w:jc w:val="center"/>
        </w:trPr>
        <w:tc>
          <w:tcPr>
            <w:tcW w:w="9208" w:type="dxa"/>
            <w:shd w:val="clear" w:color="auto" w:fill="auto"/>
          </w:tcPr>
          <w:p w:rsidR="000D5B52" w:rsidRPr="000E6E2C" w:rsidRDefault="000D5B52" w:rsidP="000D5B52">
            <w:pPr>
              <w:rPr>
                <w:rFonts w:ascii="Source Sans Pro" w:hAnsi="Source Sans Pro"/>
                <w:u w:val="single"/>
              </w:rPr>
            </w:pPr>
          </w:p>
          <w:p w:rsidR="000D5B52" w:rsidRPr="000E6E2C" w:rsidRDefault="000D5B52" w:rsidP="000D5B52">
            <w:pPr>
              <w:rPr>
                <w:rFonts w:ascii="Source Sans Pro" w:hAnsi="Source Sans Pro"/>
                <w:u w:val="single"/>
              </w:rPr>
            </w:pPr>
          </w:p>
          <w:p w:rsidR="000D5B52" w:rsidRDefault="000D5B52" w:rsidP="000D5B52">
            <w:pPr>
              <w:rPr>
                <w:rFonts w:ascii="Source Sans Pro" w:hAnsi="Source Sans Pro"/>
                <w:color w:val="365F91"/>
                <w:u w:val="single"/>
              </w:rPr>
            </w:pPr>
          </w:p>
          <w:p w:rsidR="000A7066" w:rsidRPr="000E6E2C" w:rsidRDefault="000A7066" w:rsidP="000D5B52">
            <w:pPr>
              <w:rPr>
                <w:rFonts w:ascii="Source Sans Pro" w:hAnsi="Source Sans Pro"/>
                <w:color w:val="365F91"/>
                <w:u w:val="single"/>
              </w:rPr>
            </w:pPr>
          </w:p>
        </w:tc>
      </w:tr>
    </w:tbl>
    <w:p w:rsidR="004C69C9" w:rsidRDefault="004C69C9" w:rsidP="00FF4016">
      <w:pPr>
        <w:pStyle w:val="Nivel3"/>
        <w:ind w:left="1224" w:hanging="504"/>
        <w:jc w:val="left"/>
        <w:rPr>
          <w:rFonts w:ascii="Source Sans Pro" w:hAnsi="Source Sans Pro"/>
          <w:sz w:val="22"/>
          <w:szCs w:val="22"/>
        </w:rPr>
      </w:pPr>
      <w:bookmarkStart w:id="151" w:name="_Toc528923434"/>
      <w:bookmarkStart w:id="152" w:name="_Toc528924117"/>
      <w:bookmarkStart w:id="153" w:name="_Toc528924167"/>
      <w:bookmarkStart w:id="154" w:name="_Toc528924800"/>
    </w:p>
    <w:p w:rsidR="004C69C9" w:rsidRDefault="004C69C9">
      <w:pPr>
        <w:tabs>
          <w:tab w:val="clear" w:pos="567"/>
        </w:tabs>
        <w:spacing w:line="240" w:lineRule="auto"/>
        <w:jc w:val="left"/>
        <w:rPr>
          <w:rFonts w:ascii="Source Sans Pro" w:eastAsia="Arial Unicode MS" w:hAnsi="Source Sans Pro" w:cs="Arial"/>
          <w:b/>
          <w:sz w:val="22"/>
          <w:szCs w:val="22"/>
        </w:rPr>
      </w:pPr>
    </w:p>
    <w:p w:rsidR="00D5267F" w:rsidRPr="000E6E2C" w:rsidRDefault="00FF4016" w:rsidP="000E6E2C">
      <w:pPr>
        <w:pStyle w:val="Nivel3"/>
        <w:ind w:left="1224" w:hanging="504"/>
        <w:jc w:val="left"/>
        <w:rPr>
          <w:rFonts w:ascii="Source Sans Pro" w:hAnsi="Source Sans Pro"/>
          <w:sz w:val="22"/>
          <w:szCs w:val="22"/>
        </w:rPr>
      </w:pPr>
      <w:bookmarkStart w:id="155" w:name="_Toc153879528"/>
      <w:r>
        <w:rPr>
          <w:rFonts w:ascii="Source Sans Pro" w:hAnsi="Source Sans Pro"/>
          <w:sz w:val="22"/>
          <w:szCs w:val="22"/>
        </w:rPr>
        <w:t>4.1.</w:t>
      </w:r>
      <w:r w:rsidR="008A20BB">
        <w:rPr>
          <w:rFonts w:ascii="Source Sans Pro" w:hAnsi="Source Sans Pro"/>
          <w:sz w:val="22"/>
          <w:szCs w:val="22"/>
        </w:rPr>
        <w:t>1.</w:t>
      </w:r>
      <w:r>
        <w:rPr>
          <w:rFonts w:ascii="Source Sans Pro" w:hAnsi="Source Sans Pro"/>
          <w:sz w:val="22"/>
          <w:szCs w:val="22"/>
        </w:rPr>
        <w:t xml:space="preserve">2. </w:t>
      </w:r>
      <w:r w:rsidR="007B67C4" w:rsidRPr="000E6E2C">
        <w:rPr>
          <w:rFonts w:ascii="Source Sans Pro" w:hAnsi="Source Sans Pro"/>
          <w:sz w:val="22"/>
          <w:szCs w:val="22"/>
        </w:rPr>
        <w:t>Requisitos de los productos de inyección</w:t>
      </w:r>
      <w:r w:rsidR="008A20BB">
        <w:rPr>
          <w:rFonts w:ascii="Source Sans Pro" w:hAnsi="Source Sans Pro"/>
          <w:sz w:val="22"/>
          <w:szCs w:val="22"/>
        </w:rPr>
        <w:t xml:space="preserve"> adherente</w:t>
      </w:r>
      <w:r w:rsidR="007B67C4" w:rsidRPr="000E6E2C">
        <w:rPr>
          <w:rFonts w:ascii="Source Sans Pro" w:hAnsi="Source Sans Pro"/>
          <w:sz w:val="22"/>
          <w:szCs w:val="22"/>
        </w:rPr>
        <w:t>. Preparación de la mezcla</w:t>
      </w:r>
      <w:bookmarkEnd w:id="151"/>
      <w:bookmarkEnd w:id="152"/>
      <w:bookmarkEnd w:id="153"/>
      <w:bookmarkEnd w:id="154"/>
      <w:bookmarkEnd w:id="155"/>
    </w:p>
    <w:p w:rsidR="000D5B52" w:rsidRPr="000E6E2C" w:rsidRDefault="000D5B52" w:rsidP="000D5B52">
      <w:pPr>
        <w:rPr>
          <w:rFonts w:ascii="Source Sans Pro" w:hAnsi="Source Sans Pro"/>
          <w:b/>
        </w:rPr>
      </w:pPr>
    </w:p>
    <w:tbl>
      <w:tblPr>
        <w:tblW w:w="0" w:type="auto"/>
        <w:jc w:val="center"/>
        <w:tblBorders>
          <w:top w:val="single" w:sz="4" w:space="0" w:color="auto"/>
          <w:left w:val="single" w:sz="4" w:space="0" w:color="auto"/>
          <w:bottom w:val="single" w:sz="4" w:space="0" w:color="auto"/>
          <w:right w:val="single" w:sz="4" w:space="0" w:color="auto"/>
        </w:tblBorders>
        <w:tblLook w:val="04A0"/>
      </w:tblPr>
      <w:tblGrid>
        <w:gridCol w:w="9208"/>
      </w:tblGrid>
      <w:tr w:rsidR="000D5B52" w:rsidRPr="00D82CF6" w:rsidTr="00AE1924">
        <w:trPr>
          <w:jc w:val="center"/>
        </w:trPr>
        <w:tc>
          <w:tcPr>
            <w:tcW w:w="9208" w:type="dxa"/>
          </w:tcPr>
          <w:p w:rsidR="008A2D68" w:rsidRPr="000E6E2C" w:rsidRDefault="007B67C4" w:rsidP="000D5B52">
            <w:pPr>
              <w:rPr>
                <w:rFonts w:ascii="Source Sans Pro" w:hAnsi="Source Sans Pro"/>
                <w:b/>
                <w:bCs/>
                <w:i/>
                <w:sz w:val="16"/>
                <w:u w:val="single"/>
              </w:rPr>
            </w:pPr>
            <w:r w:rsidRPr="000E6E2C">
              <w:rPr>
                <w:rFonts w:ascii="Source Sans Pro" w:hAnsi="Source Sans Pro"/>
                <w:b/>
                <w:bCs/>
                <w:i/>
                <w:sz w:val="16"/>
                <w:u w:val="single"/>
              </w:rPr>
              <w:t>CodE 37.4.2.2 Requisitos de los productos de inyección</w:t>
            </w:r>
          </w:p>
          <w:p w:rsidR="00D5267F" w:rsidRPr="000E6E2C" w:rsidRDefault="007B67C4" w:rsidP="000E6E2C">
            <w:pPr>
              <w:spacing w:line="240" w:lineRule="auto"/>
              <w:rPr>
                <w:rFonts w:ascii="Source Sans Pro" w:hAnsi="Source Sans Pro"/>
                <w:i/>
                <w:sz w:val="16"/>
              </w:rPr>
            </w:pPr>
            <w:r w:rsidRPr="000E6E2C">
              <w:rPr>
                <w:rFonts w:ascii="Source Sans Pro" w:hAnsi="Source Sans Pro"/>
                <w:i/>
                <w:sz w:val="16"/>
              </w:rPr>
              <w:t>Las lechadas y morteros de inyección deben cumplir:</w:t>
            </w:r>
          </w:p>
          <w:p w:rsidR="00D5267F" w:rsidRPr="000E6E2C" w:rsidRDefault="007B67C4" w:rsidP="000E6E2C">
            <w:pPr>
              <w:spacing w:line="240" w:lineRule="auto"/>
              <w:rPr>
                <w:rFonts w:ascii="Source Sans Pro" w:hAnsi="Source Sans Pro"/>
                <w:i/>
                <w:sz w:val="16"/>
              </w:rPr>
            </w:pPr>
            <w:r w:rsidRPr="000E6E2C">
              <w:rPr>
                <w:rFonts w:ascii="Source Sans Pro" w:hAnsi="Source Sans Pro"/>
                <w:i/>
                <w:sz w:val="16"/>
              </w:rPr>
              <w:t>− el contenido en cloruro (Cl</w:t>
            </w:r>
            <w:r w:rsidRPr="000E6E2C">
              <w:rPr>
                <w:rFonts w:ascii="Source Sans Pro" w:hAnsi="Source Sans Pro"/>
                <w:i/>
                <w:sz w:val="16"/>
                <w:vertAlign w:val="superscript"/>
              </w:rPr>
              <w:t>-</w:t>
            </w:r>
            <w:r w:rsidRPr="000E6E2C">
              <w:rPr>
                <w:rFonts w:ascii="Source Sans Pro" w:hAnsi="Source Sans Pro"/>
                <w:i/>
                <w:sz w:val="16"/>
              </w:rPr>
              <w:t>) según la norma UNE-EN 447 no será superior a 0,1% de</w:t>
            </w:r>
            <w:r w:rsidR="00B27321">
              <w:rPr>
                <w:rFonts w:ascii="Source Sans Pro" w:hAnsi="Source Sans Pro"/>
                <w:i/>
                <w:sz w:val="16"/>
              </w:rPr>
              <w:t xml:space="preserve"> </w:t>
            </w:r>
            <w:r w:rsidRPr="000E6E2C">
              <w:rPr>
                <w:rFonts w:ascii="Source Sans Pro" w:hAnsi="Source Sans Pro"/>
                <w:i/>
                <w:sz w:val="16"/>
              </w:rPr>
              <w:t>la masa de cemento,</w:t>
            </w:r>
          </w:p>
          <w:p w:rsidR="00D5267F" w:rsidRPr="000E6E2C" w:rsidRDefault="007B67C4" w:rsidP="000E6E2C">
            <w:pPr>
              <w:spacing w:line="240" w:lineRule="auto"/>
              <w:rPr>
                <w:rFonts w:ascii="Source Sans Pro" w:hAnsi="Source Sans Pro"/>
                <w:i/>
                <w:sz w:val="16"/>
              </w:rPr>
            </w:pPr>
            <w:r w:rsidRPr="000E6E2C">
              <w:rPr>
                <w:rFonts w:ascii="Source Sans Pro" w:hAnsi="Source Sans Pro"/>
                <w:i/>
                <w:sz w:val="16"/>
              </w:rPr>
              <w:t>− el contenido sulfato (expresado como SO3) según la norma UNE-EN 196-2 no será</w:t>
            </w:r>
            <w:r w:rsidR="00B27321">
              <w:rPr>
                <w:rFonts w:ascii="Source Sans Pro" w:hAnsi="Source Sans Pro"/>
                <w:i/>
                <w:sz w:val="16"/>
              </w:rPr>
              <w:t xml:space="preserve"> </w:t>
            </w:r>
            <w:r w:rsidRPr="000E6E2C">
              <w:rPr>
                <w:rFonts w:ascii="Source Sans Pro" w:hAnsi="Source Sans Pro"/>
                <w:i/>
                <w:sz w:val="16"/>
              </w:rPr>
              <w:t>superior a 4,5% de la masa de cemento,</w:t>
            </w:r>
          </w:p>
          <w:p w:rsidR="00D5267F" w:rsidRPr="000E6E2C" w:rsidRDefault="007B67C4" w:rsidP="000E6E2C">
            <w:pPr>
              <w:spacing w:line="240" w:lineRule="auto"/>
              <w:rPr>
                <w:rFonts w:ascii="Source Sans Pro" w:hAnsi="Source Sans Pro"/>
                <w:i/>
                <w:sz w:val="16"/>
              </w:rPr>
            </w:pPr>
            <w:r w:rsidRPr="000E6E2C">
              <w:rPr>
                <w:rFonts w:ascii="Source Sans Pro" w:hAnsi="Source Sans Pro"/>
                <w:i/>
                <w:sz w:val="16"/>
              </w:rPr>
              <w:t xml:space="preserve">− </w:t>
            </w:r>
            <w:proofErr w:type="gramStart"/>
            <w:r w:rsidRPr="000E6E2C">
              <w:rPr>
                <w:rFonts w:ascii="Source Sans Pro" w:hAnsi="Source Sans Pro"/>
                <w:i/>
                <w:sz w:val="16"/>
              </w:rPr>
              <w:t>el</w:t>
            </w:r>
            <w:proofErr w:type="gramEnd"/>
            <w:r w:rsidRPr="000E6E2C">
              <w:rPr>
                <w:rFonts w:ascii="Source Sans Pro" w:hAnsi="Source Sans Pro"/>
                <w:i/>
                <w:sz w:val="16"/>
              </w:rPr>
              <w:t xml:space="preserve"> contenido en sulfuro (S</w:t>
            </w:r>
            <w:r w:rsidRPr="000E6E2C">
              <w:rPr>
                <w:rFonts w:ascii="Source Sans Pro" w:hAnsi="Source Sans Pro"/>
                <w:i/>
                <w:sz w:val="16"/>
                <w:vertAlign w:val="superscript"/>
              </w:rPr>
              <w:t>2-</w:t>
            </w:r>
            <w:r w:rsidRPr="000E6E2C">
              <w:rPr>
                <w:rFonts w:ascii="Source Sans Pro" w:hAnsi="Source Sans Pro"/>
                <w:i/>
                <w:sz w:val="16"/>
              </w:rPr>
              <w:t>) según la norma UNE-EN 196-2 no será superior a 0,01%</w:t>
            </w:r>
            <w:r w:rsidR="00B27321">
              <w:rPr>
                <w:rFonts w:ascii="Source Sans Pro" w:hAnsi="Source Sans Pro"/>
                <w:i/>
                <w:sz w:val="16"/>
              </w:rPr>
              <w:t xml:space="preserve"> </w:t>
            </w:r>
            <w:r w:rsidRPr="000E6E2C">
              <w:rPr>
                <w:rFonts w:ascii="Source Sans Pro" w:hAnsi="Source Sans Pro"/>
                <w:i/>
                <w:sz w:val="16"/>
              </w:rPr>
              <w:t>de la masa de cemento.</w:t>
            </w:r>
          </w:p>
          <w:p w:rsidR="00D5267F" w:rsidRPr="000E6E2C" w:rsidRDefault="007B67C4" w:rsidP="000E6E2C">
            <w:pPr>
              <w:spacing w:line="240" w:lineRule="auto"/>
              <w:rPr>
                <w:rFonts w:ascii="Source Sans Pro" w:hAnsi="Source Sans Pro"/>
                <w:i/>
                <w:sz w:val="16"/>
              </w:rPr>
            </w:pPr>
            <w:r w:rsidRPr="000E6E2C">
              <w:rPr>
                <w:rFonts w:ascii="Source Sans Pro" w:hAnsi="Source Sans Pro"/>
                <w:i/>
                <w:sz w:val="16"/>
              </w:rPr>
              <w:t>Además, las lechadas y morteros de inyección deben tener las siguientes propiedades.</w:t>
            </w:r>
          </w:p>
          <w:p w:rsidR="00D5267F" w:rsidRPr="000E6E2C" w:rsidRDefault="007B67C4" w:rsidP="000E6E2C">
            <w:pPr>
              <w:spacing w:line="240" w:lineRule="auto"/>
              <w:rPr>
                <w:rFonts w:ascii="Source Sans Pro" w:hAnsi="Source Sans Pro"/>
                <w:i/>
                <w:sz w:val="16"/>
              </w:rPr>
            </w:pPr>
            <w:r w:rsidRPr="000E6E2C">
              <w:rPr>
                <w:rFonts w:ascii="Source Sans Pro" w:hAnsi="Source Sans Pro"/>
                <w:i/>
                <w:sz w:val="16"/>
              </w:rPr>
              <w:t>− La fluidez puede ser medida mediante el método del cono o el de escurrimiento de la</w:t>
            </w:r>
            <w:r w:rsidR="00B27321">
              <w:rPr>
                <w:rFonts w:ascii="Source Sans Pro" w:hAnsi="Source Sans Pro"/>
                <w:i/>
                <w:sz w:val="16"/>
              </w:rPr>
              <w:t xml:space="preserve"> </w:t>
            </w:r>
            <w:r w:rsidRPr="000E6E2C">
              <w:rPr>
                <w:rFonts w:ascii="Source Sans Pro" w:hAnsi="Source Sans Pro"/>
                <w:i/>
                <w:sz w:val="16"/>
              </w:rPr>
              <w:t>lechada, según lo descrito en la norma UNE-EN 445.</w:t>
            </w:r>
            <w:r w:rsidR="00B27321">
              <w:rPr>
                <w:rFonts w:ascii="Source Sans Pro" w:hAnsi="Source Sans Pro"/>
                <w:i/>
                <w:sz w:val="16"/>
              </w:rPr>
              <w:t xml:space="preserve"> </w:t>
            </w:r>
            <w:r w:rsidRPr="000E6E2C">
              <w:rPr>
                <w:rFonts w:ascii="Source Sans Pro" w:hAnsi="Source Sans Pro"/>
                <w:i/>
                <w:sz w:val="16"/>
              </w:rPr>
              <w:t>En el caso en que sea medida mediante el método del cono, la fluidez debe ser menor</w:t>
            </w:r>
            <w:r w:rsidR="00B27321">
              <w:rPr>
                <w:rFonts w:ascii="Source Sans Pro" w:hAnsi="Source Sans Pro"/>
                <w:i/>
                <w:sz w:val="16"/>
              </w:rPr>
              <w:t xml:space="preserve"> </w:t>
            </w:r>
            <w:r w:rsidRPr="000E6E2C">
              <w:rPr>
                <w:rFonts w:ascii="Source Sans Pro" w:hAnsi="Source Sans Pro"/>
                <w:i/>
                <w:sz w:val="16"/>
              </w:rPr>
              <w:t>que 25 s, tanto inmediatamente después del amasado como 30 minutos después de</w:t>
            </w:r>
            <w:r w:rsidR="00B27321">
              <w:rPr>
                <w:rFonts w:ascii="Source Sans Pro" w:hAnsi="Source Sans Pro"/>
                <w:i/>
                <w:sz w:val="16"/>
              </w:rPr>
              <w:t xml:space="preserve"> </w:t>
            </w:r>
            <w:r w:rsidRPr="000E6E2C">
              <w:rPr>
                <w:rFonts w:ascii="Source Sans Pro" w:hAnsi="Source Sans Pro"/>
                <w:i/>
                <w:sz w:val="16"/>
              </w:rPr>
              <w:t>la mezcla.</w:t>
            </w:r>
            <w:r w:rsidR="00B27321">
              <w:rPr>
                <w:rFonts w:ascii="Source Sans Pro" w:hAnsi="Source Sans Pro"/>
                <w:i/>
                <w:sz w:val="16"/>
              </w:rPr>
              <w:t xml:space="preserve"> </w:t>
            </w:r>
            <w:r w:rsidRPr="000E6E2C">
              <w:rPr>
                <w:rFonts w:ascii="Source Sans Pro" w:hAnsi="Source Sans Pro"/>
                <w:i/>
                <w:sz w:val="16"/>
              </w:rPr>
              <w:t>La fluidez medida mediante el método de escurrimiento de la lechada (método idóneo</w:t>
            </w:r>
            <w:r w:rsidR="00B27321">
              <w:rPr>
                <w:rFonts w:ascii="Source Sans Pro" w:hAnsi="Source Sans Pro"/>
                <w:i/>
                <w:sz w:val="16"/>
              </w:rPr>
              <w:t xml:space="preserve"> </w:t>
            </w:r>
            <w:r w:rsidRPr="000E6E2C">
              <w:rPr>
                <w:rFonts w:ascii="Source Sans Pro" w:hAnsi="Source Sans Pro"/>
                <w:i/>
                <w:sz w:val="16"/>
              </w:rPr>
              <w:t>para las lechadas tixotrópicas), debe ser mayor o igual que 140 mm, tanto inmediatamente</w:t>
            </w:r>
            <w:r w:rsidR="00B27321">
              <w:rPr>
                <w:rFonts w:ascii="Source Sans Pro" w:hAnsi="Source Sans Pro"/>
                <w:i/>
                <w:sz w:val="16"/>
              </w:rPr>
              <w:t xml:space="preserve"> </w:t>
            </w:r>
            <w:r w:rsidRPr="000E6E2C">
              <w:rPr>
                <w:rFonts w:ascii="Source Sans Pro" w:hAnsi="Source Sans Pro"/>
                <w:i/>
                <w:sz w:val="16"/>
              </w:rPr>
              <w:t>después del amasado como 30 minutos después de la mezcla.</w:t>
            </w:r>
            <w:r w:rsidR="00B27321">
              <w:rPr>
                <w:rFonts w:ascii="Source Sans Pro" w:hAnsi="Source Sans Pro"/>
                <w:i/>
                <w:sz w:val="16"/>
              </w:rPr>
              <w:t xml:space="preserve"> </w:t>
            </w:r>
            <w:r w:rsidRPr="000E6E2C">
              <w:rPr>
                <w:rFonts w:ascii="Source Sans Pro" w:hAnsi="Source Sans Pro"/>
                <w:i/>
                <w:sz w:val="16"/>
              </w:rPr>
              <w:t>Además, los valores de fluidez obtenidos con uno u otro procedimiento de medida</w:t>
            </w:r>
            <w:r w:rsidR="00B27321">
              <w:rPr>
                <w:rFonts w:ascii="Source Sans Pro" w:hAnsi="Source Sans Pro"/>
                <w:i/>
                <w:sz w:val="16"/>
              </w:rPr>
              <w:t xml:space="preserve"> </w:t>
            </w:r>
            <w:r w:rsidRPr="000E6E2C">
              <w:rPr>
                <w:rFonts w:ascii="Source Sans Pro" w:hAnsi="Source Sans Pro"/>
                <w:i/>
                <w:sz w:val="16"/>
              </w:rPr>
              <w:t>hasta 30 min después de la mezcla no deberán variar más de un 20% respecto al</w:t>
            </w:r>
            <w:r w:rsidR="00B27321">
              <w:rPr>
                <w:rFonts w:ascii="Source Sans Pro" w:hAnsi="Source Sans Pro"/>
                <w:i/>
                <w:sz w:val="16"/>
              </w:rPr>
              <w:t xml:space="preserve"> </w:t>
            </w:r>
            <w:r w:rsidRPr="000E6E2C">
              <w:rPr>
                <w:rFonts w:ascii="Source Sans Pro" w:hAnsi="Source Sans Pro"/>
                <w:i/>
                <w:sz w:val="16"/>
              </w:rPr>
              <w:t>valor inicial obtenido inmediatamente después del amasado.</w:t>
            </w:r>
          </w:p>
          <w:p w:rsidR="00D5267F" w:rsidRPr="000E6E2C" w:rsidRDefault="007B67C4"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 La cantidad de agua exudada después de 3 h en reposo aplicando el método de la</w:t>
            </w:r>
            <w:r w:rsidR="00B27321">
              <w:rPr>
                <w:rFonts w:ascii="Source Sans Pro" w:hAnsi="Source Sans Pro"/>
                <w:i/>
                <w:sz w:val="16"/>
              </w:rPr>
              <w:t xml:space="preserve"> </w:t>
            </w:r>
            <w:r w:rsidRPr="000E6E2C">
              <w:rPr>
                <w:rFonts w:ascii="Source Sans Pro" w:hAnsi="Source Sans Pro"/>
                <w:i/>
                <w:sz w:val="16"/>
              </w:rPr>
              <w:t>mecha inducida descrito en la norma UNE-EN 445 no debe ser superior al 0,3% del</w:t>
            </w:r>
            <w:r w:rsidR="00B27321">
              <w:rPr>
                <w:rFonts w:ascii="Source Sans Pro" w:hAnsi="Source Sans Pro"/>
                <w:i/>
                <w:sz w:val="16"/>
              </w:rPr>
              <w:t xml:space="preserve"> </w:t>
            </w:r>
            <w:r w:rsidRPr="000E6E2C">
              <w:rPr>
                <w:rFonts w:ascii="Source Sans Pro" w:hAnsi="Source Sans Pro"/>
                <w:i/>
                <w:sz w:val="16"/>
              </w:rPr>
              <w:t>volumen inicial de la lechada.</w:t>
            </w:r>
          </w:p>
          <w:p w:rsidR="00D5267F" w:rsidRPr="000E6E2C" w:rsidRDefault="007B67C4"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 La reducción de volumen determinada con el método descrito en la norma UNE-EN 445</w:t>
            </w:r>
            <w:r w:rsidR="00B27321">
              <w:rPr>
                <w:rFonts w:ascii="Source Sans Pro" w:hAnsi="Source Sans Pro"/>
                <w:i/>
                <w:sz w:val="16"/>
              </w:rPr>
              <w:t xml:space="preserve"> </w:t>
            </w:r>
            <w:r w:rsidRPr="000E6E2C">
              <w:rPr>
                <w:rFonts w:ascii="Source Sans Pro" w:hAnsi="Source Sans Pro"/>
                <w:i/>
                <w:sz w:val="16"/>
              </w:rPr>
              <w:t>no excederá del 1% o, en su caso, la expansión volumétrica será inferior al 5%.</w:t>
            </w:r>
          </w:p>
          <w:p w:rsidR="00D5267F" w:rsidRPr="000E6E2C" w:rsidRDefault="007B67C4"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 El tiempo inicial de fraguado no debe ser inferior a 3</w:t>
            </w:r>
            <w:r w:rsidR="008F5DAE">
              <w:rPr>
                <w:rFonts w:ascii="Source Sans Pro" w:hAnsi="Source Sans Pro"/>
                <w:i/>
                <w:sz w:val="16"/>
              </w:rPr>
              <w:t xml:space="preserve"> h</w:t>
            </w:r>
            <w:r w:rsidRPr="000E6E2C">
              <w:rPr>
                <w:rFonts w:ascii="Source Sans Pro" w:hAnsi="Source Sans Pro"/>
                <w:i/>
                <w:sz w:val="16"/>
              </w:rPr>
              <w:t xml:space="preserve"> y el tiempo final del fraguado no</w:t>
            </w:r>
            <w:r w:rsidR="00B27321">
              <w:rPr>
                <w:rFonts w:ascii="Source Sans Pro" w:hAnsi="Source Sans Pro"/>
                <w:i/>
                <w:sz w:val="16"/>
              </w:rPr>
              <w:t xml:space="preserve"> </w:t>
            </w:r>
            <w:r w:rsidRPr="000E6E2C">
              <w:rPr>
                <w:rFonts w:ascii="Source Sans Pro" w:hAnsi="Source Sans Pro"/>
                <w:i/>
                <w:sz w:val="16"/>
              </w:rPr>
              <w:t>debe exceder de 24 h, determinados según la norma UNE-EN 196-3.</w:t>
            </w:r>
          </w:p>
          <w:p w:rsidR="00D5267F" w:rsidRPr="000E6E2C" w:rsidRDefault="007B67C4"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 El fabricante deberá declarar la densidad en estado líquido de la lechada, determinada</w:t>
            </w:r>
            <w:r w:rsidR="00B27321">
              <w:rPr>
                <w:rFonts w:ascii="Source Sans Pro" w:hAnsi="Source Sans Pro"/>
                <w:i/>
                <w:sz w:val="16"/>
              </w:rPr>
              <w:t xml:space="preserve"> </w:t>
            </w:r>
            <w:r w:rsidRPr="000E6E2C">
              <w:rPr>
                <w:rFonts w:ascii="Source Sans Pro" w:hAnsi="Source Sans Pro"/>
                <w:i/>
                <w:sz w:val="16"/>
              </w:rPr>
              <w:t>con el método descrito en la norma UNE-EN 445.</w:t>
            </w:r>
          </w:p>
          <w:p w:rsidR="00D5267F" w:rsidRPr="000E6E2C" w:rsidRDefault="007B67C4"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 En el ensayo granulométrico mediante tamizado de la lechada, según la norma</w:t>
            </w:r>
            <w:r w:rsidR="00B27321">
              <w:rPr>
                <w:rFonts w:ascii="Source Sans Pro" w:hAnsi="Source Sans Pro"/>
                <w:i/>
                <w:sz w:val="16"/>
              </w:rPr>
              <w:t xml:space="preserve"> </w:t>
            </w:r>
            <w:r w:rsidRPr="000E6E2C">
              <w:rPr>
                <w:rFonts w:ascii="Source Sans Pro" w:hAnsi="Source Sans Pro"/>
                <w:i/>
                <w:sz w:val="16"/>
              </w:rPr>
              <w:t>UNE-EN 445, no deberán aparecer grumos en el tamiz.</w:t>
            </w:r>
          </w:p>
          <w:p w:rsidR="00D5267F" w:rsidRPr="000E6E2C" w:rsidRDefault="007B67C4"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−Los requisitos citados (fluidez, cantidad de agua exudada, variación de volumen,</w:t>
            </w:r>
            <w:r w:rsidR="00B27321">
              <w:rPr>
                <w:rFonts w:ascii="Source Sans Pro" w:hAnsi="Source Sans Pro"/>
                <w:i/>
                <w:sz w:val="16"/>
              </w:rPr>
              <w:t xml:space="preserve"> </w:t>
            </w:r>
            <w:r w:rsidRPr="000E6E2C">
              <w:rPr>
                <w:rFonts w:ascii="Source Sans Pro" w:hAnsi="Source Sans Pro"/>
                <w:i/>
                <w:sz w:val="16"/>
              </w:rPr>
              <w:t>tiempos de fraguado, densidad y ensayo granulométrico mediante tamizado) deberán</w:t>
            </w:r>
            <w:r w:rsidR="00B27321">
              <w:rPr>
                <w:rFonts w:ascii="Source Sans Pro" w:hAnsi="Source Sans Pro"/>
                <w:i/>
                <w:sz w:val="16"/>
              </w:rPr>
              <w:t xml:space="preserve"> </w:t>
            </w:r>
            <w:r w:rsidRPr="000E6E2C">
              <w:rPr>
                <w:rFonts w:ascii="Source Sans Pro" w:hAnsi="Source Sans Pro"/>
                <w:i/>
                <w:sz w:val="16"/>
              </w:rPr>
              <w:t>cumplirse tanto para la temperatura mínima como para la máxima del rango de</w:t>
            </w:r>
            <w:r w:rsidR="00B27321">
              <w:rPr>
                <w:rFonts w:ascii="Source Sans Pro" w:hAnsi="Source Sans Pro"/>
                <w:i/>
                <w:sz w:val="16"/>
              </w:rPr>
              <w:t xml:space="preserve"> </w:t>
            </w:r>
            <w:r w:rsidRPr="000E6E2C">
              <w:rPr>
                <w:rFonts w:ascii="Source Sans Pro" w:hAnsi="Source Sans Pro"/>
                <w:i/>
                <w:sz w:val="16"/>
              </w:rPr>
              <w:t>temperaturas de utilización especificado por el fabricante.</w:t>
            </w:r>
          </w:p>
          <w:p w:rsidR="00D5267F" w:rsidRPr="000E6E2C" w:rsidRDefault="007B67C4"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 La relación agua/cemento deberá ser menor o igual que 0,44.</w:t>
            </w:r>
          </w:p>
          <w:p w:rsidR="00D5267F" w:rsidRPr="000E6E2C" w:rsidRDefault="007B67C4"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 La resistencia a compresión determinada según la norma UNE-EN 445 (en probetas</w:t>
            </w:r>
            <w:r w:rsidR="002366CE">
              <w:rPr>
                <w:rFonts w:ascii="Source Sans Pro" w:hAnsi="Source Sans Pro"/>
                <w:i/>
                <w:sz w:val="16"/>
              </w:rPr>
              <w:t xml:space="preserve"> </w:t>
            </w:r>
            <w:r w:rsidRPr="000E6E2C">
              <w:rPr>
                <w:rFonts w:ascii="Source Sans Pro" w:hAnsi="Source Sans Pro"/>
                <w:i/>
                <w:sz w:val="16"/>
              </w:rPr>
              <w:t>prismáticas de 4x4x16 cm) debe ser mayor o igual que 27 N/mm² a los 7 días o que</w:t>
            </w:r>
            <w:r w:rsidR="002366CE">
              <w:rPr>
                <w:rFonts w:ascii="Source Sans Pro" w:hAnsi="Source Sans Pro"/>
                <w:i/>
                <w:sz w:val="16"/>
              </w:rPr>
              <w:t xml:space="preserve"> </w:t>
            </w:r>
            <w:r w:rsidRPr="000E6E2C">
              <w:rPr>
                <w:rFonts w:ascii="Source Sans Pro" w:hAnsi="Source Sans Pro"/>
                <w:i/>
                <w:sz w:val="16"/>
              </w:rPr>
              <w:t>30 N/mm² a los 28 días.</w:t>
            </w:r>
          </w:p>
          <w:p w:rsidR="00D5267F" w:rsidRPr="000E6E2C" w:rsidRDefault="007B67C4" w:rsidP="000E6E2C">
            <w:pPr>
              <w:spacing w:line="240" w:lineRule="auto"/>
              <w:rPr>
                <w:rFonts w:ascii="Source Sans Pro" w:hAnsi="Source Sans Pro"/>
                <w:b/>
                <w:bCs/>
                <w:i/>
                <w:sz w:val="16"/>
                <w:u w:val="single"/>
              </w:rPr>
            </w:pPr>
            <w:r w:rsidRPr="000E6E2C">
              <w:rPr>
                <w:rFonts w:ascii="Source Sans Pro" w:hAnsi="Source Sans Pro"/>
                <w:b/>
                <w:bCs/>
                <w:i/>
                <w:sz w:val="16"/>
                <w:u w:val="single"/>
              </w:rPr>
              <w:t>CodE 50.4.1.2 Preparación de la mezcla</w:t>
            </w:r>
          </w:p>
          <w:p w:rsidR="00D5267F" w:rsidRPr="000E6E2C" w:rsidRDefault="007B67C4" w:rsidP="000E6E2C">
            <w:pPr>
              <w:spacing w:line="240" w:lineRule="auto"/>
              <w:rPr>
                <w:rFonts w:ascii="Source Sans Pro" w:hAnsi="Source Sans Pro"/>
                <w:i/>
                <w:sz w:val="16"/>
              </w:rPr>
            </w:pPr>
            <w:r w:rsidRPr="000E6E2C">
              <w:rPr>
                <w:rFonts w:ascii="Source Sans Pro" w:hAnsi="Source Sans Pro"/>
                <w:i/>
                <w:sz w:val="16"/>
              </w:rPr>
              <w:t>Los materiales sólidos utilizados para preparar el producto de inyección deberán dosificarse en peso.</w:t>
            </w:r>
          </w:p>
          <w:p w:rsidR="00D5267F" w:rsidRDefault="007B67C4" w:rsidP="000E6E2C">
            <w:pPr>
              <w:spacing w:line="240" w:lineRule="auto"/>
              <w:rPr>
                <w:rFonts w:ascii="Source Sans Pro" w:hAnsi="Source Sans Pro"/>
                <w:i/>
                <w:sz w:val="16"/>
              </w:rPr>
            </w:pPr>
            <w:r w:rsidRPr="000E6E2C">
              <w:rPr>
                <w:rFonts w:ascii="Source Sans Pro" w:hAnsi="Source Sans Pro"/>
                <w:i/>
                <w:sz w:val="16"/>
              </w:rPr>
              <w:t>El amasado de dichos materiales se realizará en un aparato mezclador capaz de preparar un producto de inyección de consistencia uniforme y, a ser posible, de carácter coloidal. Se prohíbe el amasado a mano.</w:t>
            </w:r>
          </w:p>
          <w:p w:rsidR="00D5267F" w:rsidRPr="000E6E2C" w:rsidRDefault="007B67C4"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El tiempo de amasado depende del tipo de aparato mezclador y debe realizarse de acuerdo</w:t>
            </w:r>
            <w:r w:rsidR="008A42F2">
              <w:rPr>
                <w:rFonts w:ascii="Source Sans Pro" w:hAnsi="Source Sans Pro"/>
                <w:i/>
                <w:sz w:val="16"/>
              </w:rPr>
              <w:t xml:space="preserve"> </w:t>
            </w:r>
            <w:r w:rsidRPr="000E6E2C">
              <w:rPr>
                <w:rFonts w:ascii="Source Sans Pro" w:hAnsi="Source Sans Pro"/>
                <w:i/>
                <w:sz w:val="16"/>
              </w:rPr>
              <w:t xml:space="preserve">con las instrucciones del fabricante. En </w:t>
            </w:r>
            <w:r w:rsidRPr="000E6E2C">
              <w:rPr>
                <w:rFonts w:ascii="Source Sans Pro" w:hAnsi="Source Sans Pro"/>
                <w:i/>
                <w:sz w:val="16"/>
              </w:rPr>
              <w:lastRenderedPageBreak/>
              <w:t>cualquier caso, no será inferior a 2 minutos ni</w:t>
            </w:r>
            <w:r w:rsidR="008A42F2">
              <w:rPr>
                <w:rFonts w:ascii="Source Sans Pro" w:hAnsi="Source Sans Pro"/>
                <w:i/>
                <w:sz w:val="16"/>
              </w:rPr>
              <w:t xml:space="preserve"> </w:t>
            </w:r>
            <w:r w:rsidRPr="000E6E2C">
              <w:rPr>
                <w:rFonts w:ascii="Source Sans Pro" w:hAnsi="Source Sans Pro"/>
                <w:i/>
                <w:sz w:val="16"/>
              </w:rPr>
              <w:t xml:space="preserve">superior a 4 minutos, salvo indicación específica incluida en la Evaluación Técnica </w:t>
            </w:r>
            <w:r w:rsidR="008A42F2">
              <w:rPr>
                <w:rFonts w:ascii="Source Sans Pro" w:hAnsi="Source Sans Pro"/>
                <w:i/>
                <w:sz w:val="16"/>
              </w:rPr>
              <w:t>E</w:t>
            </w:r>
            <w:r w:rsidRPr="000E6E2C">
              <w:rPr>
                <w:rFonts w:ascii="Source Sans Pro" w:hAnsi="Source Sans Pro"/>
                <w:i/>
                <w:sz w:val="16"/>
              </w:rPr>
              <w:t>uropea</w:t>
            </w:r>
            <w:r w:rsidR="008A42F2">
              <w:rPr>
                <w:rFonts w:ascii="Source Sans Pro" w:hAnsi="Source Sans Pro"/>
                <w:i/>
                <w:sz w:val="16"/>
              </w:rPr>
              <w:t xml:space="preserve"> </w:t>
            </w:r>
            <w:r w:rsidRPr="000E6E2C">
              <w:rPr>
                <w:rFonts w:ascii="Source Sans Pro" w:hAnsi="Source Sans Pro"/>
                <w:i/>
                <w:sz w:val="16"/>
              </w:rPr>
              <w:t>(ETE) del sistema.</w:t>
            </w:r>
          </w:p>
          <w:p w:rsidR="008A42F2" w:rsidRDefault="007B67C4" w:rsidP="009872F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Después del amasado, el producto debe mantenerse en movimiento continuo hasta</w:t>
            </w:r>
            <w:r w:rsidR="008A2D68">
              <w:rPr>
                <w:rFonts w:ascii="Source Sans Pro" w:hAnsi="Source Sans Pro"/>
                <w:i/>
                <w:sz w:val="16"/>
              </w:rPr>
              <w:t xml:space="preserve"> </w:t>
            </w:r>
            <w:r w:rsidRPr="000E6E2C">
              <w:rPr>
                <w:rFonts w:ascii="Source Sans Pro" w:hAnsi="Source Sans Pro"/>
                <w:i/>
                <w:sz w:val="16"/>
              </w:rPr>
              <w:t>el momento de la inyección. Es esencial que, en ese momento, el producto se encuentre</w:t>
            </w:r>
            <w:r w:rsidR="008A2D68">
              <w:rPr>
                <w:rFonts w:ascii="Source Sans Pro" w:hAnsi="Source Sans Pro"/>
                <w:i/>
                <w:sz w:val="16"/>
              </w:rPr>
              <w:t xml:space="preserve"> </w:t>
            </w:r>
            <w:r w:rsidRPr="000E6E2C">
              <w:rPr>
                <w:rFonts w:ascii="Source Sans Pro" w:hAnsi="Source Sans Pro"/>
                <w:i/>
                <w:sz w:val="16"/>
              </w:rPr>
              <w:t>exento de grumos.</w:t>
            </w:r>
          </w:p>
          <w:p w:rsidR="003C23D9" w:rsidRPr="000E6E2C" w:rsidRDefault="007B67C4" w:rsidP="009872FC">
            <w:pPr>
              <w:tabs>
                <w:tab w:val="clear" w:pos="567"/>
              </w:tabs>
              <w:autoSpaceDE w:val="0"/>
              <w:autoSpaceDN w:val="0"/>
              <w:adjustRightInd w:val="0"/>
              <w:spacing w:line="240" w:lineRule="auto"/>
              <w:rPr>
                <w:rFonts w:ascii="Source Sans Pro" w:hAnsi="Source Sans Pro"/>
                <w:b/>
                <w:bCs/>
                <w:i/>
                <w:sz w:val="16"/>
              </w:rPr>
            </w:pPr>
            <w:r w:rsidRPr="000E6E2C">
              <w:rPr>
                <w:rFonts w:ascii="Source Sans Pro" w:hAnsi="Source Sans Pro"/>
                <w:b/>
                <w:bCs/>
                <w:i/>
                <w:sz w:val="16"/>
              </w:rPr>
              <w:t>Comentarios</w:t>
            </w:r>
            <w:r w:rsidR="00FB603F" w:rsidRPr="000E6E2C">
              <w:rPr>
                <w:rFonts w:ascii="Source Sans Pro" w:hAnsi="Source Sans Pro"/>
                <w:b/>
                <w:bCs/>
                <w:i/>
                <w:sz w:val="16"/>
              </w:rPr>
              <w:t xml:space="preserve"> (CodE)</w:t>
            </w:r>
          </w:p>
          <w:p w:rsidR="00D5267F" w:rsidRPr="00FB603F" w:rsidRDefault="007B67C4"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El aparato mezclador, el agitador si se utiliza y la bomba de inyección deben ser accionados por motores independientes y controlarse también cada uno por separado</w:t>
            </w:r>
            <w:r w:rsidR="008A2D68" w:rsidRPr="00FB603F">
              <w:rPr>
                <w:rFonts w:ascii="Source Sans Pro" w:hAnsi="Source Sans Pro"/>
                <w:i/>
                <w:sz w:val="16"/>
              </w:rPr>
              <w:t>.</w:t>
            </w:r>
          </w:p>
          <w:p w:rsidR="008A2D68" w:rsidRPr="000E6E2C" w:rsidRDefault="007B67C4">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La bomba de inyección debe alimentarse por gravedad y no por succión, ya que este último sistema tiende a introducir aire en la mezcla, lo que debe evitarse.</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El orden de introducción de los materiales en el mezclador debe ser: primero el agua, después el cemento y por último el aditivo. En todo caso, el aditivo deberá introducirse según las correspondientes instrucciones relativas a su empleo.</w:t>
            </w:r>
          </w:p>
          <w:p w:rsidR="004C69C9" w:rsidRPr="000E6E2C" w:rsidRDefault="007B67C4" w:rsidP="009872F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Para evitar los grumos se recomienda, si se emplea mortero, pasar el producto, en el momento en que se vaya a proceder a la inyección, por un tamiz que, al mismo tiempo, elimine las impurezas y cuya abertura de malla sea de 2 mm. Podrá utilizarse también cualquier otro procedimiento eficaz que produzca el mismo efecto.</w:t>
            </w:r>
          </w:p>
          <w:p w:rsidR="001F3998" w:rsidRPr="000E6E2C" w:rsidRDefault="007B67C4" w:rsidP="001F3998">
            <w:pPr>
              <w:spacing w:line="240" w:lineRule="auto"/>
              <w:rPr>
                <w:rFonts w:ascii="Source Sans Pro" w:hAnsi="Source Sans Pro"/>
                <w:b/>
                <w:bCs/>
                <w:i/>
                <w:color w:val="000000" w:themeColor="text1"/>
                <w:sz w:val="16"/>
                <w:szCs w:val="16"/>
                <w:u w:val="single"/>
              </w:rPr>
            </w:pPr>
            <w:r w:rsidRPr="000E6E2C">
              <w:rPr>
                <w:rFonts w:ascii="Source Sans Pro" w:hAnsi="Source Sans Pro"/>
                <w:b/>
                <w:bCs/>
                <w:i/>
                <w:color w:val="000000" w:themeColor="text1"/>
                <w:sz w:val="16"/>
                <w:szCs w:val="16"/>
                <w:u w:val="single"/>
              </w:rPr>
              <w:t>UNE-EN 447:2009 Lechadas para tendones de pretensado. Requisitos básicos</w:t>
            </w:r>
          </w:p>
          <w:p w:rsidR="001F3998" w:rsidRPr="000E6E2C" w:rsidRDefault="007B67C4" w:rsidP="009872FC">
            <w:pPr>
              <w:tabs>
                <w:tab w:val="clear" w:pos="567"/>
              </w:tabs>
              <w:autoSpaceDE w:val="0"/>
              <w:autoSpaceDN w:val="0"/>
              <w:adjustRightInd w:val="0"/>
              <w:spacing w:line="240" w:lineRule="auto"/>
              <w:rPr>
                <w:rFonts w:ascii="Source Sans Pro" w:hAnsi="Source Sans Pro"/>
                <w:b/>
                <w:bCs/>
                <w:i/>
                <w:color w:val="000000" w:themeColor="text1"/>
                <w:sz w:val="16"/>
                <w:u w:val="single"/>
              </w:rPr>
            </w:pPr>
            <w:r w:rsidRPr="000E6E2C">
              <w:rPr>
                <w:rFonts w:ascii="Source Sans Pro" w:hAnsi="Source Sans Pro"/>
                <w:b/>
                <w:bCs/>
                <w:i/>
                <w:color w:val="000000" w:themeColor="text1"/>
                <w:sz w:val="16"/>
                <w:u w:val="single"/>
              </w:rPr>
              <w:t>5 Dosificación y mezclado de la lechada</w:t>
            </w:r>
          </w:p>
          <w:p w:rsidR="001F3998" w:rsidRPr="000E6E2C" w:rsidRDefault="007B67C4" w:rsidP="009872F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Para fabricar la lechada, los materiales se pueden dosificar  y mezclar a pie de obra, como alternativa, los materiales secos se pueden dosificar en fábrica para lechadas listas para su empleo, y mezclarlos con los componentes líquidos a pie de obra para obtener la lechada.</w:t>
            </w:r>
          </w:p>
          <w:p w:rsidR="001F3998" w:rsidRPr="000E6E2C" w:rsidRDefault="007B67C4" w:rsidP="009872F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Todos los materiales se deben dosificar en masa, a excepción del agua de amasado y los aditivos que se pueden dosificar en masa o en volumen. La exactitud de la dosificación debe ser de:</w:t>
            </w:r>
          </w:p>
          <w:p w:rsidR="001F3998" w:rsidRPr="000E6E2C" w:rsidRDefault="007B67C4" w:rsidP="001F3998">
            <w:pPr>
              <w:pStyle w:val="Prrafodelista"/>
              <w:numPr>
                <w:ilvl w:val="0"/>
                <w:numId w:val="13"/>
              </w:num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2% para el cemento, los aditivos secos y adiciones,</w:t>
            </w:r>
          </w:p>
          <w:p w:rsidR="001F3998" w:rsidRPr="000E6E2C" w:rsidRDefault="007B67C4" w:rsidP="001F3998">
            <w:pPr>
              <w:pStyle w:val="Prrafodelista"/>
              <w:numPr>
                <w:ilvl w:val="0"/>
                <w:numId w:val="13"/>
              </w:num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±1% para el agua y los aditivos líquidos,</w:t>
            </w:r>
          </w:p>
          <w:p w:rsidR="001F3998" w:rsidRPr="000E6E2C" w:rsidRDefault="007B67C4" w:rsidP="001F3998">
            <w:pPr>
              <w:tabs>
                <w:tab w:val="clear" w:pos="567"/>
              </w:tabs>
              <w:autoSpaceDE w:val="0"/>
              <w:autoSpaceDN w:val="0"/>
              <w:adjustRightInd w:val="0"/>
              <w:spacing w:line="240" w:lineRule="auto"/>
              <w:rPr>
                <w:rFonts w:ascii="Source Sans Pro" w:hAnsi="Source Sans Pro"/>
                <w:i/>
                <w:color w:val="000000" w:themeColor="text1"/>
                <w:sz w:val="16"/>
              </w:rPr>
            </w:pPr>
            <w:proofErr w:type="gramStart"/>
            <w:r w:rsidRPr="000E6E2C">
              <w:rPr>
                <w:rFonts w:ascii="Source Sans Pro" w:hAnsi="Source Sans Pro"/>
                <w:i/>
                <w:color w:val="000000" w:themeColor="text1"/>
                <w:sz w:val="16"/>
              </w:rPr>
              <w:t>de</w:t>
            </w:r>
            <w:proofErr w:type="gramEnd"/>
            <w:r w:rsidRPr="000E6E2C">
              <w:rPr>
                <w:rFonts w:ascii="Source Sans Pro" w:hAnsi="Source Sans Pro"/>
                <w:i/>
                <w:color w:val="000000" w:themeColor="text1"/>
                <w:sz w:val="16"/>
              </w:rPr>
              <w:t xml:space="preserve"> las cantidades especificadas.</w:t>
            </w:r>
          </w:p>
          <w:p w:rsidR="001F3998" w:rsidRPr="000E6E2C" w:rsidRDefault="007B67C4" w:rsidP="001F3998">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En el cálculo de la relación agua/cemento se debe incluir el agua contenida en los aditivos líquidos.</w:t>
            </w:r>
          </w:p>
          <w:p w:rsidR="00D5267F" w:rsidRPr="000E6E2C" w:rsidRDefault="007B67C4"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color w:val="000000" w:themeColor="text1"/>
                <w:sz w:val="16"/>
              </w:rPr>
              <w:t>El mezclado se debe realizar mecánicamente, con equipo adecuado para obtener una lechada homogénea y estable.</w:t>
            </w:r>
            <w:r w:rsidRPr="000E6E2C">
              <w:rPr>
                <w:rFonts w:ascii="Source Sans Pro" w:hAnsi="Source Sans Pro"/>
                <w:i/>
                <w:sz w:val="16"/>
              </w:rPr>
              <w:t xml:space="preserve">  </w:t>
            </w:r>
          </w:p>
        </w:tc>
      </w:tr>
    </w:tbl>
    <w:p w:rsidR="000D5B52" w:rsidRPr="000E6E2C" w:rsidRDefault="000D5B52" w:rsidP="000D5B52">
      <w:pPr>
        <w:rPr>
          <w:rFonts w:ascii="Source Sans Pro" w:hAnsi="Source Sans Pro"/>
        </w:rPr>
      </w:pPr>
    </w:p>
    <w:p w:rsidR="00A46D47" w:rsidRPr="000E6E2C" w:rsidRDefault="00A46D47" w:rsidP="000D5B52">
      <w:pPr>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98"/>
        <w:gridCol w:w="1205"/>
        <w:gridCol w:w="1205"/>
      </w:tblGrid>
      <w:tr w:rsidR="000D5B52" w:rsidRPr="00D82CF6" w:rsidTr="000E6E2C">
        <w:trPr>
          <w:jc w:val="center"/>
        </w:trPr>
        <w:tc>
          <w:tcPr>
            <w:tcW w:w="6204" w:type="dxa"/>
            <w:tcBorders>
              <w:top w:val="nil"/>
              <w:left w:val="nil"/>
              <w:bottom w:val="single" w:sz="4" w:space="0" w:color="auto"/>
            </w:tcBorders>
            <w:shd w:val="clear" w:color="auto" w:fill="auto"/>
          </w:tcPr>
          <w:p w:rsidR="000D5B52" w:rsidRPr="000E6E2C" w:rsidRDefault="000D5B52" w:rsidP="000D5B52">
            <w:pPr>
              <w:rPr>
                <w:rFonts w:ascii="Source Sans Pro" w:hAnsi="Source Sans Pro"/>
              </w:rPr>
            </w:pPr>
          </w:p>
        </w:tc>
        <w:tc>
          <w:tcPr>
            <w:tcW w:w="1100" w:type="dxa"/>
            <w:tcBorders>
              <w:bottom w:val="single" w:sz="4" w:space="0" w:color="auto"/>
            </w:tcBorders>
            <w:shd w:val="clear" w:color="auto" w:fill="auto"/>
          </w:tcPr>
          <w:p w:rsidR="000D5B52" w:rsidRPr="000E6E2C" w:rsidRDefault="007B67C4" w:rsidP="000D5B52">
            <w:pPr>
              <w:jc w:val="center"/>
              <w:rPr>
                <w:rFonts w:ascii="Source Sans Pro" w:hAnsi="Source Sans Pro"/>
              </w:rPr>
            </w:pPr>
            <w:r w:rsidRPr="000E6E2C">
              <w:rPr>
                <w:rFonts w:ascii="Source Sans Pro" w:hAnsi="Source Sans Pro"/>
              </w:rPr>
              <w:t>SI</w:t>
            </w:r>
          </w:p>
        </w:tc>
        <w:tc>
          <w:tcPr>
            <w:tcW w:w="1100" w:type="dxa"/>
            <w:tcBorders>
              <w:bottom w:val="single" w:sz="4" w:space="0" w:color="auto"/>
            </w:tcBorders>
            <w:shd w:val="clear" w:color="auto" w:fill="auto"/>
          </w:tcPr>
          <w:p w:rsidR="000D5B52" w:rsidRPr="000E6E2C" w:rsidRDefault="007B67C4" w:rsidP="000D5B52">
            <w:pPr>
              <w:jc w:val="center"/>
              <w:rPr>
                <w:rFonts w:ascii="Source Sans Pro" w:hAnsi="Source Sans Pro"/>
              </w:rPr>
            </w:pPr>
            <w:r w:rsidRPr="000E6E2C">
              <w:rPr>
                <w:rFonts w:ascii="Source Sans Pro" w:hAnsi="Source Sans Pro"/>
              </w:rPr>
              <w:t>NO</w:t>
            </w:r>
          </w:p>
        </w:tc>
      </w:tr>
      <w:tr w:rsidR="000D5B52" w:rsidRPr="00D82CF6" w:rsidTr="000E6E2C">
        <w:trPr>
          <w:jc w:val="center"/>
        </w:trPr>
        <w:tc>
          <w:tcPr>
            <w:tcW w:w="6204" w:type="dxa"/>
            <w:tcBorders>
              <w:bottom w:val="single" w:sz="4" w:space="0" w:color="auto"/>
            </w:tcBorders>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¿Existe dosificación de componentes por escrito?</w:t>
            </w:r>
          </w:p>
        </w:tc>
        <w:tc>
          <w:tcPr>
            <w:tcW w:w="1100" w:type="dxa"/>
            <w:tcBorders>
              <w:bottom w:val="single" w:sz="4" w:space="0" w:color="auto"/>
            </w:tcBorders>
            <w:shd w:val="clear" w:color="auto" w:fill="auto"/>
          </w:tcPr>
          <w:p w:rsidR="000D5B52" w:rsidRPr="000E6E2C" w:rsidRDefault="000D5B52" w:rsidP="000D5B52">
            <w:pPr>
              <w:jc w:val="center"/>
              <w:rPr>
                <w:rFonts w:ascii="Source Sans Pro" w:hAnsi="Source Sans Pro"/>
              </w:rPr>
            </w:pPr>
          </w:p>
        </w:tc>
        <w:tc>
          <w:tcPr>
            <w:tcW w:w="1100" w:type="dxa"/>
            <w:tcBorders>
              <w:bottom w:val="single" w:sz="4" w:space="0" w:color="auto"/>
            </w:tcBorders>
            <w:shd w:val="clear" w:color="auto" w:fill="auto"/>
          </w:tcPr>
          <w:p w:rsidR="000D5B52" w:rsidRPr="000E6E2C" w:rsidRDefault="000D5B52" w:rsidP="000D5B52">
            <w:pPr>
              <w:jc w:val="center"/>
              <w:rPr>
                <w:rFonts w:ascii="Source Sans Pro" w:hAnsi="Source Sans Pro"/>
              </w:rPr>
            </w:pPr>
          </w:p>
        </w:tc>
      </w:tr>
      <w:tr w:rsidR="00AA1CC1" w:rsidRPr="00D82CF6" w:rsidTr="000E6E2C">
        <w:trPr>
          <w:jc w:val="center"/>
        </w:trPr>
        <w:tc>
          <w:tcPr>
            <w:tcW w:w="6204" w:type="dxa"/>
            <w:tcBorders>
              <w:top w:val="single" w:sz="4" w:space="0" w:color="auto"/>
              <w:bottom w:val="nil"/>
            </w:tcBorders>
            <w:shd w:val="clear" w:color="auto" w:fill="auto"/>
          </w:tcPr>
          <w:p w:rsidR="00AA1CC1" w:rsidRPr="00AA1CC1" w:rsidRDefault="00AA1CC1">
            <w:pPr>
              <w:tabs>
                <w:tab w:val="clear" w:pos="567"/>
              </w:tabs>
              <w:spacing w:line="240" w:lineRule="auto"/>
              <w:rPr>
                <w:rFonts w:ascii="Source Sans Pro" w:hAnsi="Source Sans Pro"/>
              </w:rPr>
            </w:pPr>
            <w:r>
              <w:rPr>
                <w:rFonts w:ascii="Source Sans Pro" w:hAnsi="Source Sans Pro"/>
              </w:rPr>
              <w:t>¿Se dosifica en peso?</w:t>
            </w:r>
          </w:p>
        </w:tc>
        <w:tc>
          <w:tcPr>
            <w:tcW w:w="1100" w:type="dxa"/>
            <w:tcBorders>
              <w:top w:val="single" w:sz="4" w:space="0" w:color="auto"/>
              <w:bottom w:val="nil"/>
            </w:tcBorders>
            <w:shd w:val="clear" w:color="auto" w:fill="auto"/>
          </w:tcPr>
          <w:p w:rsidR="00AA1CC1" w:rsidRPr="00AA1CC1" w:rsidRDefault="00AA1CC1" w:rsidP="000D5B52">
            <w:pPr>
              <w:jc w:val="center"/>
              <w:rPr>
                <w:rFonts w:ascii="Source Sans Pro" w:hAnsi="Source Sans Pro"/>
              </w:rPr>
            </w:pPr>
          </w:p>
        </w:tc>
        <w:tc>
          <w:tcPr>
            <w:tcW w:w="1100" w:type="dxa"/>
            <w:tcBorders>
              <w:top w:val="single" w:sz="4" w:space="0" w:color="auto"/>
              <w:bottom w:val="nil"/>
            </w:tcBorders>
            <w:shd w:val="clear" w:color="auto" w:fill="auto"/>
          </w:tcPr>
          <w:p w:rsidR="00AA1CC1" w:rsidRPr="00AA1CC1" w:rsidRDefault="00AA1CC1" w:rsidP="000D5B52">
            <w:pPr>
              <w:jc w:val="center"/>
              <w:rPr>
                <w:rFonts w:ascii="Source Sans Pro" w:hAnsi="Source Sans Pro"/>
              </w:rPr>
            </w:pPr>
          </w:p>
        </w:tc>
      </w:tr>
      <w:tr w:rsidR="000D5B52" w:rsidRPr="00D82CF6" w:rsidTr="000E6E2C">
        <w:trPr>
          <w:jc w:val="center"/>
        </w:trPr>
        <w:tc>
          <w:tcPr>
            <w:tcW w:w="6798" w:type="dxa"/>
            <w:shd w:val="clear" w:color="auto" w:fill="auto"/>
          </w:tcPr>
          <w:p w:rsidR="00D5267F" w:rsidRPr="000E6E2C" w:rsidRDefault="009525CA" w:rsidP="000E6E2C">
            <w:pPr>
              <w:tabs>
                <w:tab w:val="clear" w:pos="567"/>
              </w:tabs>
              <w:spacing w:line="240" w:lineRule="auto"/>
              <w:rPr>
                <w:rFonts w:ascii="Source Sans Pro" w:hAnsi="Source Sans Pro"/>
                <w:strike/>
              </w:rPr>
            </w:pPr>
            <w:r w:rsidRPr="001641EF">
              <w:rPr>
                <w:rFonts w:ascii="Source Sans Pro" w:hAnsi="Source Sans Pro"/>
              </w:rPr>
              <w:t xml:space="preserve">¿La dosificación contempla y cumple todos los parámetros exigidos en el  apartado </w:t>
            </w:r>
            <w:r w:rsidRPr="007B67C4">
              <w:rPr>
                <w:rFonts w:ascii="Source Sans Pro" w:hAnsi="Source Sans Pro"/>
                <w:color w:val="000000" w:themeColor="text1"/>
              </w:rPr>
              <w:t>37.4.2</w:t>
            </w:r>
            <w:r>
              <w:rPr>
                <w:rFonts w:ascii="Source Sans Pro" w:hAnsi="Source Sans Pro"/>
                <w:color w:val="000000" w:themeColor="text1"/>
              </w:rPr>
              <w:t>.</w:t>
            </w:r>
            <w:r w:rsidR="007B67C4" w:rsidRPr="000E6E2C">
              <w:rPr>
                <w:rFonts w:ascii="Source Sans Pro" w:hAnsi="Source Sans Pro"/>
                <w:color w:val="000000" w:themeColor="text1"/>
              </w:rPr>
              <w:t>2 del</w:t>
            </w:r>
            <w:r w:rsidR="000A7066" w:rsidRPr="001641EF">
              <w:rPr>
                <w:rFonts w:ascii="Source Sans Pro" w:hAnsi="Source Sans Pro"/>
              </w:rPr>
              <w:t xml:space="preserve"> CodE?</w:t>
            </w:r>
          </w:p>
        </w:tc>
        <w:tc>
          <w:tcPr>
            <w:tcW w:w="1205" w:type="dxa"/>
            <w:shd w:val="clear" w:color="auto" w:fill="auto"/>
          </w:tcPr>
          <w:p w:rsidR="000D5B52" w:rsidRPr="000E6E2C" w:rsidRDefault="000D5B52" w:rsidP="000D5B52">
            <w:pPr>
              <w:jc w:val="center"/>
              <w:rPr>
                <w:rFonts w:ascii="Source Sans Pro" w:hAnsi="Source Sans Pro"/>
              </w:rPr>
            </w:pPr>
          </w:p>
        </w:tc>
        <w:tc>
          <w:tcPr>
            <w:tcW w:w="1205" w:type="dxa"/>
            <w:shd w:val="clear" w:color="auto" w:fill="auto"/>
          </w:tcPr>
          <w:p w:rsidR="000D5B52" w:rsidRPr="000E6E2C" w:rsidRDefault="000D5B52" w:rsidP="000D5B52">
            <w:pPr>
              <w:jc w:val="center"/>
              <w:rPr>
                <w:rFonts w:ascii="Source Sans Pro" w:hAnsi="Source Sans Pro"/>
              </w:rPr>
            </w:pPr>
          </w:p>
        </w:tc>
      </w:tr>
    </w:tbl>
    <w:p w:rsidR="002474BC" w:rsidRPr="000E6E2C" w:rsidRDefault="002474BC" w:rsidP="000D5B52">
      <w:pPr>
        <w:rPr>
          <w:rFonts w:ascii="Source Sans Pro" w:hAnsi="Source Sans Pro"/>
        </w:rPr>
      </w:pPr>
    </w:p>
    <w:p w:rsidR="00D5267F" w:rsidRDefault="007B67C4" w:rsidP="000E6E2C">
      <w:pPr>
        <w:pStyle w:val="Prrafodelista"/>
        <w:numPr>
          <w:ilvl w:val="0"/>
          <w:numId w:val="9"/>
        </w:numPr>
        <w:tabs>
          <w:tab w:val="clear" w:pos="567"/>
        </w:tabs>
        <w:spacing w:line="240" w:lineRule="auto"/>
        <w:jc w:val="left"/>
        <w:rPr>
          <w:rFonts w:ascii="Source Sans Pro" w:hAnsi="Source Sans Pro"/>
        </w:rPr>
      </w:pPr>
      <w:r w:rsidRPr="000E6E2C">
        <w:rPr>
          <w:rFonts w:ascii="Source Sans Pro" w:hAnsi="Source Sans Pro"/>
        </w:rPr>
        <w:t>En el caso de que alguna de las propiedades no cumpla lo exigido por el CodE, detallar cuáles son y qué valores tienen:</w:t>
      </w:r>
    </w:p>
    <w:p w:rsidR="00D5267F" w:rsidRPr="000E6E2C" w:rsidRDefault="00D5267F" w:rsidP="000E6E2C">
      <w:pPr>
        <w:rPr>
          <w:rFonts w:ascii="Source Sans Pro" w:hAnsi="Source Sans Pro"/>
          <w:b/>
          <w:color w:val="000000"/>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0D5B52" w:rsidRPr="00D82CF6" w:rsidTr="000E6E2C">
        <w:trPr>
          <w:jc w:val="center"/>
        </w:trPr>
        <w:tc>
          <w:tcPr>
            <w:tcW w:w="9208" w:type="dxa"/>
          </w:tcPr>
          <w:p w:rsidR="000D5B52" w:rsidRPr="000E6E2C" w:rsidRDefault="000D5B52" w:rsidP="000D5B52">
            <w:pPr>
              <w:rPr>
                <w:rFonts w:ascii="Source Sans Pro" w:hAnsi="Source Sans Pro"/>
                <w:b/>
                <w:color w:val="000000"/>
              </w:rPr>
            </w:pPr>
          </w:p>
          <w:p w:rsidR="000D5B52" w:rsidRPr="000E6E2C" w:rsidRDefault="000D5B52" w:rsidP="000D5B52">
            <w:pPr>
              <w:rPr>
                <w:rFonts w:ascii="Source Sans Pro" w:hAnsi="Source Sans Pro"/>
                <w:b/>
                <w:color w:val="000000"/>
              </w:rPr>
            </w:pPr>
          </w:p>
          <w:p w:rsidR="000D5B52" w:rsidRPr="000E6E2C" w:rsidRDefault="000D5B52" w:rsidP="000D5B52">
            <w:pPr>
              <w:rPr>
                <w:rFonts w:ascii="Source Sans Pro" w:hAnsi="Source Sans Pro"/>
                <w:b/>
                <w:color w:val="000000"/>
              </w:rPr>
            </w:pPr>
          </w:p>
        </w:tc>
      </w:tr>
    </w:tbl>
    <w:p w:rsidR="000D5B52" w:rsidRPr="000E6E2C" w:rsidRDefault="000D5B52" w:rsidP="000D5B52">
      <w:pPr>
        <w:rPr>
          <w:rFonts w:ascii="Source Sans Pro" w:hAnsi="Source Sans Pro"/>
          <w:color w:val="000000"/>
        </w:rPr>
      </w:pPr>
    </w:p>
    <w:p w:rsidR="00A46D47" w:rsidRPr="000E6E2C" w:rsidRDefault="00A46D47" w:rsidP="000D5B52">
      <w:pPr>
        <w:rPr>
          <w:rFonts w:ascii="Source Sans Pro" w:hAnsi="Source Sans Pro"/>
          <w:color w:val="000000"/>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00"/>
        <w:gridCol w:w="5508"/>
      </w:tblGrid>
      <w:tr w:rsidR="000D5B52" w:rsidRPr="00D82CF6" w:rsidTr="000E6E2C">
        <w:trPr>
          <w:trHeight w:val="553"/>
          <w:jc w:val="center"/>
        </w:trPr>
        <w:tc>
          <w:tcPr>
            <w:tcW w:w="3482" w:type="dxa"/>
            <w:shd w:val="clear" w:color="auto" w:fill="auto"/>
            <w:vAlign w:val="center"/>
          </w:tcPr>
          <w:p w:rsidR="000D5B52" w:rsidRPr="000E6E2C" w:rsidRDefault="007B67C4" w:rsidP="00A46D47">
            <w:pPr>
              <w:jc w:val="left"/>
              <w:rPr>
                <w:rFonts w:ascii="Source Sans Pro" w:hAnsi="Source Sans Pro"/>
              </w:rPr>
            </w:pPr>
            <w:r w:rsidRPr="000E6E2C">
              <w:rPr>
                <w:rFonts w:ascii="Source Sans Pro" w:hAnsi="Source Sans Pro"/>
              </w:rPr>
              <w:t>Tipo de amasadora</w:t>
            </w:r>
          </w:p>
        </w:tc>
        <w:tc>
          <w:tcPr>
            <w:tcW w:w="5183" w:type="dxa"/>
            <w:shd w:val="clear" w:color="auto" w:fill="auto"/>
            <w:vAlign w:val="center"/>
          </w:tcPr>
          <w:p w:rsidR="000D5B52" w:rsidRPr="000E6E2C" w:rsidRDefault="000D5B52" w:rsidP="000D5B52">
            <w:pPr>
              <w:jc w:val="center"/>
              <w:rPr>
                <w:rFonts w:ascii="Source Sans Pro" w:hAnsi="Source Sans Pro"/>
              </w:rPr>
            </w:pPr>
          </w:p>
        </w:tc>
      </w:tr>
      <w:tr w:rsidR="000D5B52" w:rsidRPr="00D82CF6" w:rsidTr="000E6E2C">
        <w:trPr>
          <w:trHeight w:val="571"/>
          <w:jc w:val="center"/>
        </w:trPr>
        <w:tc>
          <w:tcPr>
            <w:tcW w:w="3482" w:type="dxa"/>
            <w:shd w:val="clear" w:color="auto" w:fill="auto"/>
            <w:vAlign w:val="center"/>
          </w:tcPr>
          <w:p w:rsidR="000D5B52" w:rsidRPr="000E6E2C" w:rsidRDefault="007B67C4" w:rsidP="00A46D47">
            <w:pPr>
              <w:jc w:val="left"/>
              <w:rPr>
                <w:rFonts w:ascii="Source Sans Pro" w:hAnsi="Source Sans Pro"/>
              </w:rPr>
            </w:pPr>
            <w:r w:rsidRPr="000E6E2C">
              <w:rPr>
                <w:rFonts w:ascii="Source Sans Pro" w:hAnsi="Source Sans Pro"/>
              </w:rPr>
              <w:t>Forma de dosificación del agua</w:t>
            </w:r>
          </w:p>
        </w:tc>
        <w:tc>
          <w:tcPr>
            <w:tcW w:w="5183" w:type="dxa"/>
            <w:shd w:val="clear" w:color="auto" w:fill="auto"/>
            <w:vAlign w:val="center"/>
          </w:tcPr>
          <w:p w:rsidR="000D5B52" w:rsidRPr="000E6E2C" w:rsidRDefault="000D5B52" w:rsidP="000D5B52">
            <w:pPr>
              <w:jc w:val="center"/>
              <w:rPr>
                <w:rFonts w:ascii="Source Sans Pro" w:hAnsi="Source Sans Pro"/>
              </w:rPr>
            </w:pPr>
          </w:p>
        </w:tc>
      </w:tr>
      <w:tr w:rsidR="000D5B52" w:rsidRPr="00D82CF6" w:rsidTr="000E6E2C">
        <w:trPr>
          <w:trHeight w:val="541"/>
          <w:jc w:val="center"/>
        </w:trPr>
        <w:tc>
          <w:tcPr>
            <w:tcW w:w="3482" w:type="dxa"/>
            <w:tcBorders>
              <w:bottom w:val="single" w:sz="4" w:space="0" w:color="auto"/>
            </w:tcBorders>
            <w:shd w:val="clear" w:color="auto" w:fill="auto"/>
            <w:vAlign w:val="center"/>
          </w:tcPr>
          <w:p w:rsidR="000D5B52" w:rsidRPr="000E6E2C" w:rsidRDefault="007B67C4" w:rsidP="00A46D47">
            <w:pPr>
              <w:jc w:val="left"/>
              <w:rPr>
                <w:rFonts w:ascii="Source Sans Pro" w:hAnsi="Source Sans Pro"/>
              </w:rPr>
            </w:pPr>
            <w:r w:rsidRPr="000E6E2C">
              <w:rPr>
                <w:rFonts w:ascii="Source Sans Pro" w:hAnsi="Source Sans Pro"/>
              </w:rPr>
              <w:t>Orden de introducción de componentes en la amasadora</w:t>
            </w:r>
          </w:p>
        </w:tc>
        <w:tc>
          <w:tcPr>
            <w:tcW w:w="5183" w:type="dxa"/>
            <w:tcBorders>
              <w:bottom w:val="single" w:sz="4" w:space="0" w:color="auto"/>
            </w:tcBorders>
            <w:shd w:val="clear" w:color="auto" w:fill="auto"/>
            <w:vAlign w:val="center"/>
          </w:tcPr>
          <w:p w:rsidR="000D5B52" w:rsidRPr="000E6E2C" w:rsidRDefault="000D5B52" w:rsidP="000D5B52">
            <w:pPr>
              <w:jc w:val="center"/>
              <w:rPr>
                <w:rFonts w:ascii="Source Sans Pro" w:hAnsi="Source Sans Pro"/>
              </w:rPr>
            </w:pPr>
          </w:p>
        </w:tc>
      </w:tr>
      <w:tr w:rsidR="000D5B52" w:rsidRPr="00D82CF6" w:rsidTr="000E6E2C">
        <w:trPr>
          <w:trHeight w:val="591"/>
          <w:jc w:val="center"/>
        </w:trPr>
        <w:tc>
          <w:tcPr>
            <w:tcW w:w="3482" w:type="dxa"/>
            <w:tcBorders>
              <w:bottom w:val="single" w:sz="4" w:space="0" w:color="auto"/>
            </w:tcBorders>
            <w:shd w:val="clear" w:color="auto" w:fill="auto"/>
            <w:vAlign w:val="center"/>
          </w:tcPr>
          <w:p w:rsidR="000D5B52" w:rsidRPr="000E6E2C" w:rsidRDefault="007B67C4" w:rsidP="00A46D47">
            <w:pPr>
              <w:jc w:val="left"/>
              <w:rPr>
                <w:rFonts w:ascii="Source Sans Pro" w:hAnsi="Source Sans Pro"/>
              </w:rPr>
            </w:pPr>
            <w:r w:rsidRPr="000E6E2C">
              <w:rPr>
                <w:rFonts w:ascii="Source Sans Pro" w:hAnsi="Source Sans Pro"/>
              </w:rPr>
              <w:t>Tiempo de amasado (en minutos)</w:t>
            </w:r>
          </w:p>
        </w:tc>
        <w:tc>
          <w:tcPr>
            <w:tcW w:w="5183" w:type="dxa"/>
            <w:tcBorders>
              <w:bottom w:val="single" w:sz="4" w:space="0" w:color="auto"/>
            </w:tcBorders>
            <w:shd w:val="clear" w:color="auto" w:fill="auto"/>
            <w:vAlign w:val="center"/>
          </w:tcPr>
          <w:p w:rsidR="000D5B52" w:rsidRPr="000E6E2C" w:rsidRDefault="000D5B52" w:rsidP="000D5B52">
            <w:pPr>
              <w:jc w:val="center"/>
              <w:rPr>
                <w:rFonts w:ascii="Source Sans Pro" w:hAnsi="Source Sans Pro"/>
              </w:rPr>
            </w:pPr>
          </w:p>
        </w:tc>
      </w:tr>
    </w:tbl>
    <w:p w:rsidR="003E1C21" w:rsidRPr="000E6E2C" w:rsidRDefault="003E1C21" w:rsidP="000D5B52">
      <w:pPr>
        <w:rPr>
          <w:rFonts w:ascii="Source Sans Pro" w:hAnsi="Source Sans Pro"/>
        </w:rPr>
      </w:pPr>
    </w:p>
    <w:p w:rsidR="003E1C21" w:rsidRPr="000E6E2C" w:rsidRDefault="003E1C21" w:rsidP="000D5B52">
      <w:pPr>
        <w:rPr>
          <w:rFonts w:ascii="Source Sans Pro" w:hAnsi="Source Sans Pro"/>
        </w:rPr>
      </w:pPr>
    </w:p>
    <w:tbl>
      <w:tblPr>
        <w:tblStyle w:val="Tablaconcuadrcula"/>
        <w:tblW w:w="9208" w:type="dxa"/>
        <w:tblLook w:val="04A0"/>
      </w:tblPr>
      <w:tblGrid>
        <w:gridCol w:w="6814"/>
        <w:gridCol w:w="1197"/>
        <w:gridCol w:w="1197"/>
      </w:tblGrid>
      <w:tr w:rsidR="000D5B52" w:rsidRPr="00D82CF6" w:rsidTr="000E6E2C">
        <w:tc>
          <w:tcPr>
            <w:tcW w:w="6814" w:type="dxa"/>
            <w:tcBorders>
              <w:top w:val="nil"/>
              <w:left w:val="nil"/>
            </w:tcBorders>
          </w:tcPr>
          <w:p w:rsidR="000D5B52" w:rsidRPr="000E6E2C" w:rsidRDefault="000D5B52" w:rsidP="000D5B52">
            <w:pPr>
              <w:rPr>
                <w:rFonts w:ascii="Source Sans Pro" w:hAnsi="Source Sans Pro"/>
              </w:rPr>
            </w:pPr>
          </w:p>
        </w:tc>
        <w:tc>
          <w:tcPr>
            <w:tcW w:w="1197" w:type="dxa"/>
          </w:tcPr>
          <w:p w:rsidR="000D5B52" w:rsidRPr="000E6E2C" w:rsidRDefault="007B67C4" w:rsidP="000D5B52">
            <w:pPr>
              <w:jc w:val="center"/>
              <w:rPr>
                <w:rFonts w:ascii="Source Sans Pro" w:hAnsi="Source Sans Pro"/>
              </w:rPr>
            </w:pPr>
            <w:r w:rsidRPr="000E6E2C">
              <w:rPr>
                <w:rFonts w:ascii="Source Sans Pro" w:hAnsi="Source Sans Pro"/>
              </w:rPr>
              <w:t>SI</w:t>
            </w:r>
          </w:p>
        </w:tc>
        <w:tc>
          <w:tcPr>
            <w:tcW w:w="1197" w:type="dxa"/>
          </w:tcPr>
          <w:p w:rsidR="000D5B52" w:rsidRPr="000E6E2C" w:rsidRDefault="007B67C4" w:rsidP="000D5B52">
            <w:pPr>
              <w:jc w:val="center"/>
              <w:rPr>
                <w:rFonts w:ascii="Source Sans Pro" w:hAnsi="Source Sans Pro"/>
              </w:rPr>
            </w:pPr>
            <w:r w:rsidRPr="000E6E2C">
              <w:rPr>
                <w:rFonts w:ascii="Source Sans Pro" w:hAnsi="Source Sans Pro"/>
              </w:rPr>
              <w:t>NO</w:t>
            </w:r>
          </w:p>
        </w:tc>
      </w:tr>
      <w:tr w:rsidR="000D5B52" w:rsidRPr="00D82CF6" w:rsidTr="000E6E2C">
        <w:tc>
          <w:tcPr>
            <w:tcW w:w="6814" w:type="dxa"/>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¿El orden de introducción es el indicado en el apartado 50.4.1.2 del CodE?</w:t>
            </w:r>
          </w:p>
        </w:tc>
        <w:tc>
          <w:tcPr>
            <w:tcW w:w="1197" w:type="dxa"/>
          </w:tcPr>
          <w:p w:rsidR="000D5B52" w:rsidRPr="000E6E2C" w:rsidRDefault="000D5B52" w:rsidP="000D5B52">
            <w:pPr>
              <w:jc w:val="center"/>
              <w:rPr>
                <w:rFonts w:ascii="Source Sans Pro" w:hAnsi="Source Sans Pro"/>
              </w:rPr>
            </w:pPr>
          </w:p>
        </w:tc>
        <w:tc>
          <w:tcPr>
            <w:tcW w:w="1197" w:type="dxa"/>
          </w:tcPr>
          <w:p w:rsidR="000D5B52" w:rsidRPr="000E6E2C" w:rsidRDefault="000D5B52" w:rsidP="000D5B52">
            <w:pPr>
              <w:jc w:val="center"/>
              <w:rPr>
                <w:rFonts w:ascii="Source Sans Pro" w:hAnsi="Source Sans Pro"/>
              </w:rPr>
            </w:pPr>
          </w:p>
        </w:tc>
      </w:tr>
      <w:tr w:rsidR="000D5B52" w:rsidRPr="00D82CF6" w:rsidTr="000E6E2C">
        <w:tc>
          <w:tcPr>
            <w:tcW w:w="9208" w:type="dxa"/>
            <w:gridSpan w:val="3"/>
          </w:tcPr>
          <w:p w:rsidR="000D5B52" w:rsidRPr="000E6E2C" w:rsidRDefault="007B67C4" w:rsidP="000D5B52">
            <w:pPr>
              <w:rPr>
                <w:rFonts w:ascii="Source Sans Pro" w:hAnsi="Source Sans Pro"/>
              </w:rPr>
            </w:pPr>
            <w:r w:rsidRPr="000E6E2C">
              <w:rPr>
                <w:rFonts w:ascii="Source Sans Pro" w:hAnsi="Source Sans Pro"/>
              </w:rPr>
              <w:t>¿Qué tiempo transcurre desde el amasado de la lechada hasta su inyección?</w:t>
            </w:r>
          </w:p>
          <w:p w:rsidR="000D5B52" w:rsidRPr="000E6E2C" w:rsidRDefault="000D5B52" w:rsidP="000D5B52">
            <w:pPr>
              <w:rPr>
                <w:rFonts w:ascii="Source Sans Pro" w:hAnsi="Source Sans Pro"/>
              </w:rPr>
            </w:pPr>
          </w:p>
        </w:tc>
      </w:tr>
      <w:tr w:rsidR="00353F49" w:rsidRPr="00D82CF6" w:rsidTr="000A461D">
        <w:tc>
          <w:tcPr>
            <w:tcW w:w="6814" w:type="dxa"/>
          </w:tcPr>
          <w:p w:rsidR="00353F49" w:rsidRPr="00353F49" w:rsidRDefault="00353F49">
            <w:pPr>
              <w:tabs>
                <w:tab w:val="clear" w:pos="567"/>
              </w:tabs>
              <w:spacing w:line="240" w:lineRule="auto"/>
              <w:rPr>
                <w:rFonts w:ascii="Source Sans Pro" w:hAnsi="Source Sans Pro"/>
              </w:rPr>
            </w:pPr>
            <w:r>
              <w:rPr>
                <w:rFonts w:ascii="Source Sans Pro" w:hAnsi="Source Sans Pro"/>
              </w:rPr>
              <w:t>De superarse los 30 minutos desde el amasado de la lechada hasta su inyección, ¿se utiliza(n) aditivo(s) retardador</w:t>
            </w:r>
            <w:r w:rsidR="00057CFE">
              <w:rPr>
                <w:rFonts w:ascii="Source Sans Pro" w:hAnsi="Source Sans Pro"/>
              </w:rPr>
              <w:t>(</w:t>
            </w:r>
            <w:r>
              <w:rPr>
                <w:rFonts w:ascii="Source Sans Pro" w:hAnsi="Source Sans Pro"/>
              </w:rPr>
              <w:t>es)?</w:t>
            </w:r>
          </w:p>
        </w:tc>
        <w:tc>
          <w:tcPr>
            <w:tcW w:w="1197" w:type="dxa"/>
          </w:tcPr>
          <w:p w:rsidR="00353F49" w:rsidRPr="00353F49" w:rsidRDefault="00353F49" w:rsidP="000D5B52">
            <w:pPr>
              <w:jc w:val="center"/>
              <w:rPr>
                <w:rFonts w:ascii="Source Sans Pro" w:hAnsi="Source Sans Pro"/>
              </w:rPr>
            </w:pPr>
          </w:p>
        </w:tc>
        <w:tc>
          <w:tcPr>
            <w:tcW w:w="1197" w:type="dxa"/>
          </w:tcPr>
          <w:p w:rsidR="00353F49" w:rsidRPr="00353F49" w:rsidRDefault="00353F49" w:rsidP="000D5B52">
            <w:pPr>
              <w:jc w:val="center"/>
              <w:rPr>
                <w:rFonts w:ascii="Source Sans Pro" w:hAnsi="Source Sans Pro"/>
              </w:rPr>
            </w:pPr>
          </w:p>
        </w:tc>
      </w:tr>
      <w:tr w:rsidR="000D5B52" w:rsidRPr="00D82CF6" w:rsidTr="000E6E2C">
        <w:tc>
          <w:tcPr>
            <w:tcW w:w="6814" w:type="dxa"/>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¿Se utiliza algún procedimiento especial para evitar los grumos?</w:t>
            </w:r>
          </w:p>
        </w:tc>
        <w:tc>
          <w:tcPr>
            <w:tcW w:w="1197" w:type="dxa"/>
          </w:tcPr>
          <w:p w:rsidR="000D5B52" w:rsidRPr="000E6E2C" w:rsidRDefault="000D5B52" w:rsidP="000D5B52">
            <w:pPr>
              <w:jc w:val="center"/>
              <w:rPr>
                <w:rFonts w:ascii="Source Sans Pro" w:hAnsi="Source Sans Pro"/>
              </w:rPr>
            </w:pPr>
          </w:p>
        </w:tc>
        <w:tc>
          <w:tcPr>
            <w:tcW w:w="1197" w:type="dxa"/>
          </w:tcPr>
          <w:p w:rsidR="000D5B52" w:rsidRPr="000E6E2C" w:rsidRDefault="000D5B52" w:rsidP="000D5B52">
            <w:pPr>
              <w:jc w:val="center"/>
              <w:rPr>
                <w:rFonts w:ascii="Source Sans Pro" w:hAnsi="Source Sans Pro"/>
              </w:rPr>
            </w:pPr>
          </w:p>
        </w:tc>
      </w:tr>
      <w:tr w:rsidR="000D5B52" w:rsidRPr="00D82CF6" w:rsidTr="000E6E2C">
        <w:tc>
          <w:tcPr>
            <w:tcW w:w="9208" w:type="dxa"/>
            <w:gridSpan w:val="3"/>
          </w:tcPr>
          <w:p w:rsidR="00D5267F" w:rsidRPr="000E6E2C" w:rsidRDefault="007B67C4" w:rsidP="000E6E2C">
            <w:pPr>
              <w:tabs>
                <w:tab w:val="clear" w:pos="567"/>
              </w:tabs>
              <w:spacing w:line="240" w:lineRule="auto"/>
              <w:jc w:val="left"/>
              <w:rPr>
                <w:rFonts w:ascii="Source Sans Pro" w:hAnsi="Source Sans Pro"/>
              </w:rPr>
            </w:pPr>
            <w:r w:rsidRPr="000E6E2C">
              <w:rPr>
                <w:rFonts w:ascii="Source Sans Pro" w:hAnsi="Source Sans Pro"/>
              </w:rPr>
              <w:t xml:space="preserve"> En caso afirmativo, describir el procedimiento especial</w:t>
            </w:r>
          </w:p>
          <w:p w:rsidR="000D5B52" w:rsidRDefault="000D5B52" w:rsidP="000D5B52">
            <w:pPr>
              <w:rPr>
                <w:rFonts w:ascii="Source Sans Pro" w:hAnsi="Source Sans Pro"/>
              </w:rPr>
            </w:pPr>
          </w:p>
          <w:p w:rsidR="000D5B52" w:rsidRPr="000E6E2C" w:rsidRDefault="000D5B52" w:rsidP="000D5B52">
            <w:pPr>
              <w:rPr>
                <w:rFonts w:ascii="Source Sans Pro" w:hAnsi="Source Sans Pro"/>
              </w:rPr>
            </w:pPr>
          </w:p>
        </w:tc>
      </w:tr>
    </w:tbl>
    <w:p w:rsidR="00D40033" w:rsidRDefault="00D40033" w:rsidP="00741FE0">
      <w:pPr>
        <w:rPr>
          <w:rFonts w:ascii="Source Sans Pro" w:hAnsi="Source Sans Pro"/>
          <w:color w:val="0000FF"/>
          <w:u w:val="single"/>
        </w:rPr>
      </w:pPr>
    </w:p>
    <w:p w:rsidR="008A20BB" w:rsidRPr="005C7E61" w:rsidRDefault="007B67C4">
      <w:pPr>
        <w:pStyle w:val="Nivel3"/>
        <w:ind w:left="1224" w:hanging="504"/>
        <w:jc w:val="left"/>
        <w:rPr>
          <w:rFonts w:ascii="Source Sans Pro" w:hAnsi="Source Sans Pro"/>
          <w:sz w:val="22"/>
          <w:szCs w:val="22"/>
        </w:rPr>
      </w:pPr>
      <w:bookmarkStart w:id="156" w:name="_Toc153879529"/>
      <w:r w:rsidRPr="000E6E2C">
        <w:rPr>
          <w:rFonts w:ascii="Source Sans Pro" w:hAnsi="Source Sans Pro"/>
          <w:sz w:val="22"/>
          <w:szCs w:val="22"/>
        </w:rPr>
        <w:t>4.1.2.  Productos de inyección no adherentes. Tipos, requisitos y preparación</w:t>
      </w:r>
      <w:bookmarkEnd w:id="156"/>
    </w:p>
    <w:p w:rsidR="0024605E" w:rsidRPr="000E6E2C" w:rsidRDefault="0024605E" w:rsidP="00741FE0">
      <w:pPr>
        <w:rPr>
          <w:rFonts w:ascii="Source Sans Pro" w:hAnsi="Source Sans Pro"/>
          <w:color w:val="000000" w:themeColor="text1"/>
          <w:u w:val="single"/>
        </w:rPr>
      </w:pPr>
    </w:p>
    <w:p w:rsidR="003246FB" w:rsidRPr="000E6E2C" w:rsidRDefault="007B67C4" w:rsidP="003246FB">
      <w:pPr>
        <w:pStyle w:val="Nivel3"/>
        <w:ind w:left="1224" w:hanging="504"/>
        <w:jc w:val="left"/>
        <w:rPr>
          <w:rFonts w:ascii="Source Sans Pro" w:hAnsi="Source Sans Pro"/>
          <w:color w:val="000000" w:themeColor="text1"/>
          <w:sz w:val="22"/>
          <w:szCs w:val="22"/>
        </w:rPr>
      </w:pPr>
      <w:bookmarkStart w:id="157" w:name="_Toc153879530"/>
      <w:r w:rsidRPr="000E6E2C">
        <w:rPr>
          <w:rFonts w:ascii="Source Sans Pro" w:hAnsi="Source Sans Pro"/>
          <w:color w:val="000000" w:themeColor="text1"/>
          <w:sz w:val="22"/>
          <w:szCs w:val="22"/>
        </w:rPr>
        <w:t>4.1.2.1  Tipo de productos de inyección no adherentes</w:t>
      </w:r>
      <w:bookmarkEnd w:id="157"/>
    </w:p>
    <w:p w:rsidR="003246FB" w:rsidRPr="00306E56" w:rsidRDefault="003246FB" w:rsidP="003246FB">
      <w:pPr>
        <w:ind w:left="705"/>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19"/>
        <w:gridCol w:w="6189"/>
      </w:tblGrid>
      <w:tr w:rsidR="002474BC" w:rsidRPr="002474BC" w:rsidTr="00EC01D8">
        <w:trPr>
          <w:trHeight w:val="457"/>
          <w:jc w:val="center"/>
        </w:trPr>
        <w:tc>
          <w:tcPr>
            <w:tcW w:w="3019" w:type="dxa"/>
            <w:shd w:val="clear" w:color="auto" w:fill="auto"/>
            <w:vAlign w:val="center"/>
          </w:tcPr>
          <w:p w:rsidR="003246FB" w:rsidRPr="000E6E2C" w:rsidRDefault="007B67C4" w:rsidP="0012080B">
            <w:pPr>
              <w:jc w:val="center"/>
              <w:rPr>
                <w:rFonts w:ascii="Source Sans Pro" w:hAnsi="Source Sans Pro"/>
                <w:color w:val="000000" w:themeColor="text1"/>
              </w:rPr>
            </w:pPr>
            <w:r w:rsidRPr="000E6E2C">
              <w:rPr>
                <w:rFonts w:ascii="Source Sans Pro" w:hAnsi="Source Sans Pro"/>
                <w:color w:val="000000" w:themeColor="text1"/>
              </w:rPr>
              <w:t>Tipo de producto utilizado</w:t>
            </w:r>
          </w:p>
        </w:tc>
        <w:tc>
          <w:tcPr>
            <w:tcW w:w="6189" w:type="dxa"/>
            <w:shd w:val="clear" w:color="auto" w:fill="auto"/>
            <w:vAlign w:val="center"/>
          </w:tcPr>
          <w:p w:rsidR="003246FB" w:rsidRPr="000E6E2C" w:rsidRDefault="003246FB" w:rsidP="0012080B">
            <w:pPr>
              <w:jc w:val="center"/>
              <w:rPr>
                <w:rFonts w:ascii="Source Sans Pro" w:hAnsi="Source Sans Pro"/>
                <w:color w:val="000000" w:themeColor="text1"/>
              </w:rPr>
            </w:pPr>
          </w:p>
        </w:tc>
      </w:tr>
    </w:tbl>
    <w:p w:rsidR="0024605E" w:rsidRDefault="0024605E" w:rsidP="00741FE0">
      <w:pPr>
        <w:rPr>
          <w:rFonts w:ascii="Source Sans Pro" w:hAnsi="Source Sans Pro"/>
          <w:u w:val="single"/>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98"/>
        <w:gridCol w:w="1205"/>
        <w:gridCol w:w="1205"/>
      </w:tblGrid>
      <w:tr w:rsidR="002474BC" w:rsidRPr="002474BC" w:rsidTr="0012080B">
        <w:trPr>
          <w:jc w:val="center"/>
        </w:trPr>
        <w:tc>
          <w:tcPr>
            <w:tcW w:w="6204" w:type="dxa"/>
            <w:tcBorders>
              <w:top w:val="nil"/>
              <w:left w:val="nil"/>
            </w:tcBorders>
            <w:shd w:val="clear" w:color="auto" w:fill="auto"/>
          </w:tcPr>
          <w:p w:rsidR="00EC01D8" w:rsidRPr="000E6E2C" w:rsidRDefault="00EC01D8" w:rsidP="0012080B">
            <w:pPr>
              <w:rPr>
                <w:rFonts w:ascii="Source Sans Pro" w:hAnsi="Source Sans Pro"/>
                <w:color w:val="000000" w:themeColor="text1"/>
              </w:rPr>
            </w:pPr>
          </w:p>
        </w:tc>
        <w:tc>
          <w:tcPr>
            <w:tcW w:w="1100" w:type="dxa"/>
            <w:shd w:val="clear" w:color="auto" w:fill="auto"/>
          </w:tcPr>
          <w:p w:rsidR="00EC01D8" w:rsidRPr="000E6E2C" w:rsidRDefault="007B67C4" w:rsidP="0012080B">
            <w:pPr>
              <w:jc w:val="center"/>
              <w:rPr>
                <w:rFonts w:ascii="Source Sans Pro" w:hAnsi="Source Sans Pro"/>
                <w:color w:val="000000" w:themeColor="text1"/>
              </w:rPr>
            </w:pPr>
            <w:r w:rsidRPr="000E6E2C">
              <w:rPr>
                <w:rFonts w:ascii="Source Sans Pro" w:hAnsi="Source Sans Pro"/>
                <w:color w:val="000000" w:themeColor="text1"/>
              </w:rPr>
              <w:t>SI</w:t>
            </w:r>
          </w:p>
        </w:tc>
        <w:tc>
          <w:tcPr>
            <w:tcW w:w="1100" w:type="dxa"/>
            <w:shd w:val="clear" w:color="auto" w:fill="auto"/>
          </w:tcPr>
          <w:p w:rsidR="00EC01D8" w:rsidRPr="000E6E2C" w:rsidRDefault="007B67C4" w:rsidP="0012080B">
            <w:pPr>
              <w:jc w:val="center"/>
              <w:rPr>
                <w:rFonts w:ascii="Source Sans Pro" w:hAnsi="Source Sans Pro"/>
                <w:color w:val="000000" w:themeColor="text1"/>
              </w:rPr>
            </w:pPr>
            <w:r w:rsidRPr="000E6E2C">
              <w:rPr>
                <w:rFonts w:ascii="Source Sans Pro" w:hAnsi="Source Sans Pro"/>
                <w:color w:val="000000" w:themeColor="text1"/>
              </w:rPr>
              <w:t>NO</w:t>
            </w:r>
          </w:p>
        </w:tc>
      </w:tr>
      <w:tr w:rsidR="002474BC" w:rsidRPr="002474BC" w:rsidTr="0012080B">
        <w:trPr>
          <w:jc w:val="center"/>
        </w:trPr>
        <w:tc>
          <w:tcPr>
            <w:tcW w:w="6204" w:type="dxa"/>
            <w:shd w:val="clear" w:color="auto" w:fill="auto"/>
          </w:tcPr>
          <w:p w:rsidR="00EC01D8" w:rsidRPr="000E6E2C" w:rsidRDefault="007B67C4" w:rsidP="0012080B">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¿Aparece el producto de inyección definido en el documento de idoneidad técnico europeo conforma con el documento de Evaluación Europeo EAD 160027-00-301?</w:t>
            </w:r>
          </w:p>
        </w:tc>
        <w:tc>
          <w:tcPr>
            <w:tcW w:w="1100" w:type="dxa"/>
            <w:shd w:val="clear" w:color="auto" w:fill="auto"/>
          </w:tcPr>
          <w:p w:rsidR="00EC01D8" w:rsidRPr="000E6E2C" w:rsidRDefault="00EC01D8" w:rsidP="0012080B">
            <w:pPr>
              <w:jc w:val="center"/>
              <w:rPr>
                <w:rFonts w:ascii="Source Sans Pro" w:hAnsi="Source Sans Pro"/>
                <w:color w:val="000000" w:themeColor="text1"/>
              </w:rPr>
            </w:pPr>
          </w:p>
        </w:tc>
        <w:tc>
          <w:tcPr>
            <w:tcW w:w="1100" w:type="dxa"/>
            <w:shd w:val="clear" w:color="auto" w:fill="auto"/>
          </w:tcPr>
          <w:p w:rsidR="00EC01D8" w:rsidRPr="000E6E2C" w:rsidRDefault="00EC01D8" w:rsidP="0012080B">
            <w:pPr>
              <w:jc w:val="center"/>
              <w:rPr>
                <w:rFonts w:ascii="Source Sans Pro" w:hAnsi="Source Sans Pro"/>
                <w:color w:val="000000" w:themeColor="text1"/>
              </w:rPr>
            </w:pPr>
          </w:p>
        </w:tc>
      </w:tr>
    </w:tbl>
    <w:p w:rsidR="00741F40" w:rsidRDefault="00741F40" w:rsidP="00741FE0">
      <w:pPr>
        <w:rPr>
          <w:rFonts w:ascii="Source Sans Pro" w:hAnsi="Source Sans Pro"/>
          <w:u w:val="single"/>
        </w:rPr>
      </w:pPr>
    </w:p>
    <w:p w:rsidR="00741F40" w:rsidRDefault="00741F40" w:rsidP="00741FE0">
      <w:pPr>
        <w:rPr>
          <w:rFonts w:ascii="Source Sans Pro" w:hAnsi="Source Sans Pro"/>
          <w:u w:val="single"/>
        </w:rPr>
      </w:pPr>
    </w:p>
    <w:p w:rsidR="00741F40" w:rsidRPr="000E6E2C" w:rsidRDefault="007B67C4" w:rsidP="00741F40">
      <w:pPr>
        <w:pStyle w:val="Nivel3"/>
        <w:ind w:left="1224" w:hanging="504"/>
        <w:jc w:val="left"/>
        <w:rPr>
          <w:rFonts w:ascii="Source Sans Pro" w:hAnsi="Source Sans Pro"/>
          <w:color w:val="000000" w:themeColor="text1"/>
          <w:sz w:val="22"/>
          <w:szCs w:val="22"/>
        </w:rPr>
      </w:pPr>
      <w:bookmarkStart w:id="158" w:name="_Toc153879531"/>
      <w:r w:rsidRPr="000E6E2C">
        <w:rPr>
          <w:rFonts w:ascii="Source Sans Pro" w:hAnsi="Source Sans Pro"/>
          <w:color w:val="000000" w:themeColor="text1"/>
          <w:sz w:val="22"/>
          <w:szCs w:val="22"/>
        </w:rPr>
        <w:t>4.1.2.2. Requisitos de los productos de inyección no adherente.</w:t>
      </w:r>
      <w:bookmarkEnd w:id="158"/>
      <w:r w:rsidRPr="000E6E2C">
        <w:rPr>
          <w:rFonts w:ascii="Source Sans Pro" w:hAnsi="Source Sans Pro"/>
          <w:color w:val="000000" w:themeColor="text1"/>
          <w:sz w:val="22"/>
          <w:szCs w:val="22"/>
        </w:rPr>
        <w:t xml:space="preserve"> </w:t>
      </w:r>
    </w:p>
    <w:p w:rsidR="00741F40" w:rsidRPr="000E6E2C" w:rsidRDefault="00741F40" w:rsidP="00741FE0">
      <w:pPr>
        <w:rPr>
          <w:rFonts w:ascii="Source Sans Pro" w:hAnsi="Source Sans Pro"/>
          <w:color w:val="000000" w:themeColor="text1"/>
          <w:u w:val="single"/>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98"/>
        <w:gridCol w:w="1205"/>
        <w:gridCol w:w="1205"/>
      </w:tblGrid>
      <w:tr w:rsidR="002474BC" w:rsidRPr="002474BC" w:rsidTr="000E6E2C">
        <w:trPr>
          <w:jc w:val="center"/>
        </w:trPr>
        <w:tc>
          <w:tcPr>
            <w:tcW w:w="6204" w:type="dxa"/>
            <w:tcBorders>
              <w:top w:val="nil"/>
              <w:left w:val="nil"/>
              <w:bottom w:val="single" w:sz="4" w:space="0" w:color="auto"/>
            </w:tcBorders>
            <w:shd w:val="clear" w:color="auto" w:fill="auto"/>
          </w:tcPr>
          <w:p w:rsidR="00D565D1" w:rsidRPr="000E6E2C" w:rsidRDefault="00D565D1" w:rsidP="0012080B">
            <w:pPr>
              <w:rPr>
                <w:rFonts w:ascii="Source Sans Pro" w:hAnsi="Source Sans Pro"/>
                <w:color w:val="000000" w:themeColor="text1"/>
              </w:rPr>
            </w:pPr>
          </w:p>
        </w:tc>
        <w:tc>
          <w:tcPr>
            <w:tcW w:w="1100" w:type="dxa"/>
            <w:tcBorders>
              <w:bottom w:val="single" w:sz="4" w:space="0" w:color="auto"/>
            </w:tcBorders>
            <w:shd w:val="clear" w:color="auto" w:fill="auto"/>
          </w:tcPr>
          <w:p w:rsidR="00D565D1" w:rsidRPr="000E6E2C" w:rsidRDefault="007B67C4" w:rsidP="0012080B">
            <w:pPr>
              <w:jc w:val="center"/>
              <w:rPr>
                <w:rFonts w:ascii="Source Sans Pro" w:hAnsi="Source Sans Pro"/>
                <w:color w:val="000000" w:themeColor="text1"/>
              </w:rPr>
            </w:pPr>
            <w:r w:rsidRPr="000E6E2C">
              <w:rPr>
                <w:rFonts w:ascii="Source Sans Pro" w:hAnsi="Source Sans Pro"/>
                <w:color w:val="000000" w:themeColor="text1"/>
              </w:rPr>
              <w:t>SI</w:t>
            </w:r>
          </w:p>
        </w:tc>
        <w:tc>
          <w:tcPr>
            <w:tcW w:w="1100" w:type="dxa"/>
            <w:tcBorders>
              <w:bottom w:val="single" w:sz="4" w:space="0" w:color="auto"/>
            </w:tcBorders>
            <w:shd w:val="clear" w:color="auto" w:fill="auto"/>
          </w:tcPr>
          <w:p w:rsidR="00D565D1" w:rsidRPr="000E6E2C" w:rsidRDefault="007B67C4" w:rsidP="0012080B">
            <w:pPr>
              <w:jc w:val="center"/>
              <w:rPr>
                <w:rFonts w:ascii="Source Sans Pro" w:hAnsi="Source Sans Pro"/>
                <w:color w:val="000000" w:themeColor="text1"/>
              </w:rPr>
            </w:pPr>
            <w:r w:rsidRPr="000E6E2C">
              <w:rPr>
                <w:rFonts w:ascii="Source Sans Pro" w:hAnsi="Source Sans Pro"/>
                <w:color w:val="000000" w:themeColor="text1"/>
              </w:rPr>
              <w:t>NO</w:t>
            </w:r>
          </w:p>
        </w:tc>
      </w:tr>
      <w:tr w:rsidR="00D565D1" w:rsidRPr="002474BC" w:rsidTr="000E6E2C">
        <w:trPr>
          <w:jc w:val="center"/>
        </w:trPr>
        <w:tc>
          <w:tcPr>
            <w:tcW w:w="6204" w:type="dxa"/>
            <w:tcBorders>
              <w:bottom w:val="single" w:sz="4" w:space="0" w:color="auto"/>
            </w:tcBorders>
            <w:shd w:val="clear" w:color="auto" w:fill="auto"/>
          </w:tcPr>
          <w:p w:rsidR="00D565D1" w:rsidRPr="000E6E2C" w:rsidRDefault="007B67C4" w:rsidP="0012080B">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 xml:space="preserve">¿Se realiza la comprobación que no </w:t>
            </w:r>
            <w:proofErr w:type="gramStart"/>
            <w:r w:rsidRPr="000E6E2C">
              <w:rPr>
                <w:rFonts w:ascii="Source Sans Pro" w:hAnsi="Source Sans Pro"/>
                <w:color w:val="000000" w:themeColor="text1"/>
              </w:rPr>
              <w:t>afectan</w:t>
            </w:r>
            <w:proofErr w:type="gramEnd"/>
            <w:r w:rsidRPr="000E6E2C">
              <w:rPr>
                <w:rFonts w:ascii="Source Sans Pro" w:hAnsi="Source Sans Pro"/>
                <w:color w:val="000000" w:themeColor="text1"/>
              </w:rPr>
              <w:t xml:space="preserve"> negativamente a la pasividad del acero mediante el ensayo contemplado en la norma UNE-EN 480-14 según apartado CodE 37.4.3?</w:t>
            </w:r>
          </w:p>
        </w:tc>
        <w:tc>
          <w:tcPr>
            <w:tcW w:w="1100" w:type="dxa"/>
            <w:tcBorders>
              <w:bottom w:val="single" w:sz="4" w:space="0" w:color="auto"/>
            </w:tcBorders>
            <w:shd w:val="clear" w:color="auto" w:fill="auto"/>
          </w:tcPr>
          <w:p w:rsidR="00D565D1" w:rsidRPr="000E6E2C" w:rsidRDefault="00D565D1" w:rsidP="0012080B">
            <w:pPr>
              <w:jc w:val="center"/>
              <w:rPr>
                <w:rFonts w:ascii="Source Sans Pro" w:hAnsi="Source Sans Pro"/>
                <w:color w:val="000000" w:themeColor="text1"/>
              </w:rPr>
            </w:pPr>
          </w:p>
        </w:tc>
        <w:tc>
          <w:tcPr>
            <w:tcW w:w="1100" w:type="dxa"/>
            <w:tcBorders>
              <w:bottom w:val="single" w:sz="4" w:space="0" w:color="auto"/>
            </w:tcBorders>
            <w:shd w:val="clear" w:color="auto" w:fill="auto"/>
          </w:tcPr>
          <w:p w:rsidR="00D565D1" w:rsidRPr="000E6E2C" w:rsidRDefault="00D565D1" w:rsidP="0012080B">
            <w:pPr>
              <w:jc w:val="center"/>
              <w:rPr>
                <w:rFonts w:ascii="Source Sans Pro" w:hAnsi="Source Sans Pro"/>
                <w:color w:val="000000" w:themeColor="text1"/>
              </w:rPr>
            </w:pPr>
          </w:p>
        </w:tc>
      </w:tr>
    </w:tbl>
    <w:p w:rsidR="005C7E61" w:rsidRDefault="005C7E61" w:rsidP="00741FE0">
      <w:pPr>
        <w:rPr>
          <w:rFonts w:ascii="Source Sans Pro" w:hAnsi="Source Sans Pro"/>
          <w:color w:val="000000" w:themeColor="text1"/>
          <w:u w:val="single"/>
        </w:rPr>
      </w:pPr>
    </w:p>
    <w:p w:rsidR="00267C62" w:rsidRDefault="00267C62" w:rsidP="00741FE0">
      <w:pPr>
        <w:rPr>
          <w:rFonts w:ascii="Source Sans Pro" w:hAnsi="Source Sans Pro"/>
          <w:color w:val="000000" w:themeColor="text1"/>
          <w:u w:val="single"/>
        </w:rPr>
      </w:pPr>
    </w:p>
    <w:p w:rsidR="00D565D1" w:rsidRPr="000E6E2C" w:rsidRDefault="007B67C4" w:rsidP="00D565D1">
      <w:pPr>
        <w:pStyle w:val="Nivel3"/>
        <w:ind w:left="1224" w:hanging="504"/>
        <w:jc w:val="left"/>
        <w:rPr>
          <w:rFonts w:ascii="Source Sans Pro" w:hAnsi="Source Sans Pro"/>
          <w:color w:val="000000" w:themeColor="text1"/>
          <w:sz w:val="22"/>
          <w:szCs w:val="22"/>
        </w:rPr>
      </w:pPr>
      <w:bookmarkStart w:id="159" w:name="_Toc153879532"/>
      <w:r w:rsidRPr="000E6E2C">
        <w:rPr>
          <w:rFonts w:ascii="Source Sans Pro" w:hAnsi="Source Sans Pro"/>
          <w:color w:val="000000" w:themeColor="text1"/>
          <w:sz w:val="22"/>
          <w:szCs w:val="22"/>
        </w:rPr>
        <w:t>4.1.2.3. Preparación de los productos de inyección no adherente.</w:t>
      </w:r>
      <w:bookmarkEnd w:id="159"/>
      <w:r w:rsidRPr="000E6E2C">
        <w:rPr>
          <w:rFonts w:ascii="Source Sans Pro" w:hAnsi="Source Sans Pro"/>
          <w:color w:val="000000" w:themeColor="text1"/>
          <w:sz w:val="22"/>
          <w:szCs w:val="22"/>
        </w:rPr>
        <w:t xml:space="preserve"> </w:t>
      </w:r>
    </w:p>
    <w:p w:rsidR="0024605E" w:rsidRPr="000E6E2C" w:rsidRDefault="0024605E" w:rsidP="00741FE0">
      <w:pPr>
        <w:rPr>
          <w:rFonts w:ascii="Source Sans Pro" w:hAnsi="Source Sans Pro"/>
          <w:color w:val="000000" w:themeColor="text1"/>
          <w:u w:val="single"/>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98"/>
        <w:gridCol w:w="1205"/>
        <w:gridCol w:w="1205"/>
      </w:tblGrid>
      <w:tr w:rsidR="002474BC" w:rsidRPr="002474BC" w:rsidTr="00D565D1">
        <w:trPr>
          <w:jc w:val="center"/>
        </w:trPr>
        <w:tc>
          <w:tcPr>
            <w:tcW w:w="6798" w:type="dxa"/>
            <w:tcBorders>
              <w:top w:val="nil"/>
              <w:left w:val="nil"/>
            </w:tcBorders>
            <w:shd w:val="clear" w:color="auto" w:fill="auto"/>
          </w:tcPr>
          <w:p w:rsidR="00D565D1" w:rsidRPr="000E6E2C" w:rsidRDefault="00D565D1" w:rsidP="0012080B">
            <w:pPr>
              <w:rPr>
                <w:rFonts w:ascii="Source Sans Pro" w:hAnsi="Source Sans Pro"/>
                <w:color w:val="000000" w:themeColor="text1"/>
              </w:rPr>
            </w:pPr>
          </w:p>
        </w:tc>
        <w:tc>
          <w:tcPr>
            <w:tcW w:w="1205" w:type="dxa"/>
            <w:shd w:val="clear" w:color="auto" w:fill="auto"/>
          </w:tcPr>
          <w:p w:rsidR="00D565D1" w:rsidRPr="000E6E2C" w:rsidRDefault="007B67C4" w:rsidP="0012080B">
            <w:pPr>
              <w:jc w:val="center"/>
              <w:rPr>
                <w:rFonts w:ascii="Source Sans Pro" w:hAnsi="Source Sans Pro"/>
                <w:color w:val="000000" w:themeColor="text1"/>
              </w:rPr>
            </w:pPr>
            <w:r w:rsidRPr="000E6E2C">
              <w:rPr>
                <w:rFonts w:ascii="Source Sans Pro" w:hAnsi="Source Sans Pro"/>
                <w:color w:val="000000" w:themeColor="text1"/>
              </w:rPr>
              <w:t>SI</w:t>
            </w:r>
          </w:p>
        </w:tc>
        <w:tc>
          <w:tcPr>
            <w:tcW w:w="1205" w:type="dxa"/>
            <w:shd w:val="clear" w:color="auto" w:fill="auto"/>
          </w:tcPr>
          <w:p w:rsidR="00D565D1" w:rsidRPr="000E6E2C" w:rsidRDefault="007B67C4" w:rsidP="0012080B">
            <w:pPr>
              <w:jc w:val="center"/>
              <w:rPr>
                <w:rFonts w:ascii="Source Sans Pro" w:hAnsi="Source Sans Pro"/>
                <w:color w:val="000000" w:themeColor="text1"/>
              </w:rPr>
            </w:pPr>
            <w:r w:rsidRPr="000E6E2C">
              <w:rPr>
                <w:rFonts w:ascii="Source Sans Pro" w:hAnsi="Source Sans Pro"/>
                <w:color w:val="000000" w:themeColor="text1"/>
              </w:rPr>
              <w:t>NO</w:t>
            </w:r>
          </w:p>
        </w:tc>
      </w:tr>
      <w:tr w:rsidR="002474BC" w:rsidRPr="002474BC" w:rsidTr="00D565D1">
        <w:trPr>
          <w:jc w:val="center"/>
        </w:trPr>
        <w:tc>
          <w:tcPr>
            <w:tcW w:w="6798" w:type="dxa"/>
            <w:shd w:val="clear" w:color="auto" w:fill="auto"/>
          </w:tcPr>
          <w:p w:rsidR="00D565D1" w:rsidRPr="000E6E2C" w:rsidRDefault="007B67C4" w:rsidP="002B58FC">
            <w:pPr>
              <w:tabs>
                <w:tab w:val="clear" w:pos="567"/>
              </w:tabs>
              <w:spacing w:line="240" w:lineRule="auto"/>
              <w:rPr>
                <w:rFonts w:ascii="Source Sans Pro" w:hAnsi="Source Sans Pro"/>
                <w:color w:val="000000" w:themeColor="text1"/>
              </w:rPr>
              <w:pPrChange w:id="160" w:author="mjsierra" w:date="2023-12-19T13:42:00Z">
                <w:pPr>
                  <w:tabs>
                    <w:tab w:val="clear" w:pos="567"/>
                  </w:tabs>
                  <w:spacing w:line="240" w:lineRule="auto"/>
                </w:pPr>
              </w:pPrChange>
            </w:pPr>
            <w:r w:rsidRPr="000E6E2C">
              <w:rPr>
                <w:rFonts w:ascii="Source Sans Pro" w:hAnsi="Source Sans Pro"/>
                <w:color w:val="000000" w:themeColor="text1"/>
              </w:rPr>
              <w:t xml:space="preserve">¿Se realiza la inyección </w:t>
            </w:r>
            <w:r w:rsidR="00640D64" w:rsidRPr="000E6E2C">
              <w:rPr>
                <w:rFonts w:ascii="Source Sans Pro" w:hAnsi="Source Sans Pro"/>
                <w:color w:val="000000" w:themeColor="text1"/>
              </w:rPr>
              <w:t>a una temperatura</w:t>
            </w:r>
            <w:r w:rsidR="00640D64">
              <w:rPr>
                <w:rFonts w:ascii="Source Sans Pro" w:hAnsi="Source Sans Pro"/>
                <w:color w:val="0000FF"/>
              </w:rPr>
              <w:t xml:space="preserve"> </w:t>
            </w:r>
            <w:r w:rsidRPr="000E6E2C">
              <w:rPr>
                <w:rFonts w:ascii="Source Sans Pro" w:hAnsi="Source Sans Pro"/>
                <w:color w:val="000000" w:themeColor="text1"/>
              </w:rPr>
              <w:t>superior, al menos, en 30ºC al punto de fusión del producto</w:t>
            </w:r>
            <w:del w:id="161" w:author="mjsierra" w:date="2023-12-19T13:42:00Z">
              <w:r w:rsidRPr="000E6E2C" w:rsidDel="002B58FC">
                <w:rPr>
                  <w:rFonts w:ascii="Source Sans Pro" w:hAnsi="Source Sans Pro"/>
                  <w:color w:val="000000" w:themeColor="text1"/>
                </w:rPr>
                <w:delText xml:space="preserve"> </w:delText>
              </w:r>
            </w:del>
            <w:r w:rsidRPr="000E6E2C">
              <w:rPr>
                <w:rFonts w:ascii="Source Sans Pro" w:hAnsi="Source Sans Pro"/>
                <w:color w:val="000000" w:themeColor="text1"/>
              </w:rPr>
              <w:t>?</w:t>
            </w:r>
          </w:p>
        </w:tc>
        <w:tc>
          <w:tcPr>
            <w:tcW w:w="1205" w:type="dxa"/>
            <w:shd w:val="clear" w:color="auto" w:fill="auto"/>
          </w:tcPr>
          <w:p w:rsidR="00D565D1" w:rsidRPr="000E6E2C" w:rsidRDefault="00D565D1" w:rsidP="0012080B">
            <w:pPr>
              <w:jc w:val="center"/>
              <w:rPr>
                <w:rFonts w:ascii="Source Sans Pro" w:hAnsi="Source Sans Pro"/>
                <w:color w:val="000000" w:themeColor="text1"/>
              </w:rPr>
            </w:pPr>
          </w:p>
        </w:tc>
        <w:tc>
          <w:tcPr>
            <w:tcW w:w="1205" w:type="dxa"/>
            <w:shd w:val="clear" w:color="auto" w:fill="auto"/>
          </w:tcPr>
          <w:p w:rsidR="00D565D1" w:rsidRPr="000E6E2C" w:rsidRDefault="00D565D1" w:rsidP="0012080B">
            <w:pPr>
              <w:jc w:val="center"/>
              <w:rPr>
                <w:rFonts w:ascii="Source Sans Pro" w:hAnsi="Source Sans Pro"/>
                <w:color w:val="000000" w:themeColor="text1"/>
              </w:rPr>
            </w:pPr>
          </w:p>
        </w:tc>
      </w:tr>
      <w:tr w:rsidR="002474BC" w:rsidRPr="002474BC" w:rsidTr="0012080B">
        <w:trPr>
          <w:jc w:val="center"/>
        </w:trPr>
        <w:tc>
          <w:tcPr>
            <w:tcW w:w="9208" w:type="dxa"/>
            <w:gridSpan w:val="3"/>
            <w:shd w:val="clear" w:color="auto" w:fill="auto"/>
          </w:tcPr>
          <w:p w:rsidR="00D565D1" w:rsidRPr="000E6E2C" w:rsidRDefault="007B67C4" w:rsidP="0012080B">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 xml:space="preserve">         En caso afirmativo, explicar el método de calentamiento empleado:</w:t>
            </w:r>
          </w:p>
          <w:p w:rsidR="00D565D1" w:rsidRPr="000E6E2C" w:rsidRDefault="00D565D1" w:rsidP="0012080B">
            <w:pPr>
              <w:tabs>
                <w:tab w:val="clear" w:pos="567"/>
              </w:tabs>
              <w:spacing w:line="240" w:lineRule="auto"/>
              <w:rPr>
                <w:rFonts w:ascii="Source Sans Pro" w:hAnsi="Source Sans Pro"/>
                <w:color w:val="000000" w:themeColor="text1"/>
              </w:rPr>
            </w:pPr>
          </w:p>
          <w:p w:rsidR="00D565D1" w:rsidRPr="000E6E2C" w:rsidRDefault="00D565D1" w:rsidP="0012080B">
            <w:pPr>
              <w:tabs>
                <w:tab w:val="clear" w:pos="567"/>
              </w:tabs>
              <w:spacing w:line="240" w:lineRule="auto"/>
              <w:rPr>
                <w:rFonts w:ascii="Source Sans Pro" w:hAnsi="Source Sans Pro"/>
                <w:color w:val="000000" w:themeColor="text1"/>
              </w:rPr>
            </w:pPr>
          </w:p>
          <w:p w:rsidR="00D565D1" w:rsidRPr="000E6E2C" w:rsidRDefault="00D565D1" w:rsidP="0012080B">
            <w:pPr>
              <w:jc w:val="center"/>
              <w:rPr>
                <w:rFonts w:ascii="Source Sans Pro" w:hAnsi="Source Sans Pro"/>
                <w:color w:val="000000" w:themeColor="text1"/>
              </w:rPr>
            </w:pPr>
          </w:p>
        </w:tc>
      </w:tr>
      <w:tr w:rsidR="002474BC" w:rsidRPr="002474BC" w:rsidTr="00D565D1">
        <w:trPr>
          <w:jc w:val="center"/>
        </w:trPr>
        <w:tc>
          <w:tcPr>
            <w:tcW w:w="6798" w:type="dxa"/>
            <w:shd w:val="clear" w:color="auto" w:fill="auto"/>
          </w:tcPr>
          <w:p w:rsidR="00D565D1" w:rsidRPr="000E6E2C" w:rsidRDefault="007B67C4" w:rsidP="00967C57">
            <w:pPr>
              <w:tabs>
                <w:tab w:val="clear" w:pos="567"/>
              </w:tabs>
              <w:spacing w:line="240" w:lineRule="auto"/>
              <w:rPr>
                <w:rFonts w:ascii="Source Sans Pro" w:hAnsi="Source Sans Pro"/>
                <w:color w:val="000000" w:themeColor="text1"/>
              </w:rPr>
              <w:pPrChange w:id="162" w:author="mjsierra" w:date="2023-12-19T13:42:00Z">
                <w:pPr>
                  <w:tabs>
                    <w:tab w:val="clear" w:pos="567"/>
                  </w:tabs>
                  <w:spacing w:line="240" w:lineRule="auto"/>
                </w:pPr>
              </w:pPrChange>
            </w:pPr>
            <w:r w:rsidRPr="000E6E2C">
              <w:rPr>
                <w:rFonts w:ascii="Source Sans Pro" w:hAnsi="Source Sans Pro"/>
                <w:color w:val="000000" w:themeColor="text1"/>
              </w:rPr>
              <w:t xml:space="preserve">Si el tipo de producto es </w:t>
            </w:r>
            <w:proofErr w:type="spellStart"/>
            <w:r w:rsidRPr="000E6E2C">
              <w:rPr>
                <w:rFonts w:ascii="Source Sans Pro" w:hAnsi="Source Sans Pro"/>
                <w:color w:val="000000" w:themeColor="text1"/>
              </w:rPr>
              <w:t>bicomponente</w:t>
            </w:r>
            <w:proofErr w:type="spellEnd"/>
            <w:r w:rsidRPr="000E6E2C">
              <w:rPr>
                <w:rFonts w:ascii="Source Sans Pro" w:hAnsi="Source Sans Pro"/>
                <w:color w:val="000000" w:themeColor="text1"/>
              </w:rPr>
              <w:t xml:space="preserve">, ¿está </w:t>
            </w:r>
            <w:del w:id="163" w:author="mjsierra" w:date="2023-12-19T13:42:00Z">
              <w:r w:rsidRPr="000E6E2C" w:rsidDel="00967C57">
                <w:rPr>
                  <w:rFonts w:ascii="Source Sans Pro" w:hAnsi="Source Sans Pro"/>
                  <w:color w:val="000000" w:themeColor="text1"/>
                </w:rPr>
                <w:delText xml:space="preserve">definido </w:delText>
              </w:r>
            </w:del>
            <w:ins w:id="164" w:author="mjsierra" w:date="2023-12-19T13:42:00Z">
              <w:r w:rsidR="00967C57" w:rsidRPr="000E6E2C">
                <w:rPr>
                  <w:rFonts w:ascii="Source Sans Pro" w:hAnsi="Source Sans Pro"/>
                  <w:color w:val="000000" w:themeColor="text1"/>
                </w:rPr>
                <w:t>definid</w:t>
              </w:r>
              <w:r w:rsidR="00967C57">
                <w:rPr>
                  <w:rFonts w:ascii="Source Sans Pro" w:hAnsi="Source Sans Pro"/>
                  <w:color w:val="000000" w:themeColor="text1"/>
                </w:rPr>
                <w:t>a</w:t>
              </w:r>
              <w:r w:rsidR="00967C57" w:rsidRPr="000E6E2C">
                <w:rPr>
                  <w:rFonts w:ascii="Source Sans Pro" w:hAnsi="Source Sans Pro"/>
                  <w:color w:val="000000" w:themeColor="text1"/>
                </w:rPr>
                <w:t xml:space="preserve"> </w:t>
              </w:r>
            </w:ins>
            <w:r w:rsidRPr="000E6E2C">
              <w:rPr>
                <w:rFonts w:ascii="Source Sans Pro" w:hAnsi="Source Sans Pro"/>
                <w:color w:val="000000" w:themeColor="text1"/>
              </w:rPr>
              <w:t>la metodología del proceso de mezclado?</w:t>
            </w:r>
          </w:p>
        </w:tc>
        <w:tc>
          <w:tcPr>
            <w:tcW w:w="1205" w:type="dxa"/>
            <w:shd w:val="clear" w:color="auto" w:fill="auto"/>
          </w:tcPr>
          <w:p w:rsidR="00D565D1" w:rsidRPr="000E6E2C" w:rsidRDefault="00D565D1" w:rsidP="0012080B">
            <w:pPr>
              <w:jc w:val="center"/>
              <w:rPr>
                <w:rFonts w:ascii="Source Sans Pro" w:hAnsi="Source Sans Pro"/>
                <w:color w:val="000000" w:themeColor="text1"/>
              </w:rPr>
            </w:pPr>
          </w:p>
        </w:tc>
        <w:tc>
          <w:tcPr>
            <w:tcW w:w="1205" w:type="dxa"/>
            <w:shd w:val="clear" w:color="auto" w:fill="auto"/>
          </w:tcPr>
          <w:p w:rsidR="00D565D1" w:rsidRPr="000E6E2C" w:rsidRDefault="00D565D1" w:rsidP="0012080B">
            <w:pPr>
              <w:jc w:val="center"/>
              <w:rPr>
                <w:rFonts w:ascii="Source Sans Pro" w:hAnsi="Source Sans Pro"/>
                <w:color w:val="000000" w:themeColor="text1"/>
              </w:rPr>
            </w:pPr>
          </w:p>
        </w:tc>
      </w:tr>
      <w:tr w:rsidR="002474BC" w:rsidRPr="002474BC" w:rsidTr="0012080B">
        <w:trPr>
          <w:jc w:val="center"/>
        </w:trPr>
        <w:tc>
          <w:tcPr>
            <w:tcW w:w="9208" w:type="dxa"/>
            <w:gridSpan w:val="3"/>
            <w:shd w:val="clear" w:color="auto" w:fill="auto"/>
          </w:tcPr>
          <w:p w:rsidR="004C6137" w:rsidRPr="000E6E2C" w:rsidRDefault="007B67C4" w:rsidP="004C6137">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 xml:space="preserve">      En caso afirmativo, explicar cómo:</w:t>
            </w:r>
          </w:p>
          <w:p w:rsidR="004C6137" w:rsidRPr="000E6E2C" w:rsidRDefault="004C6137" w:rsidP="0012080B">
            <w:pPr>
              <w:jc w:val="center"/>
              <w:rPr>
                <w:rFonts w:ascii="Source Sans Pro" w:hAnsi="Source Sans Pro"/>
                <w:color w:val="000000" w:themeColor="text1"/>
              </w:rPr>
            </w:pPr>
          </w:p>
        </w:tc>
      </w:tr>
    </w:tbl>
    <w:p w:rsidR="00F23E7F" w:rsidRDefault="00F23E7F" w:rsidP="00741FE0">
      <w:pPr>
        <w:rPr>
          <w:rFonts w:ascii="Source Sans Pro" w:hAnsi="Source Sans Pro"/>
          <w:u w:val="single"/>
        </w:rPr>
      </w:pPr>
    </w:p>
    <w:p w:rsidR="00EA6AB9" w:rsidRPr="00B11161" w:rsidRDefault="00EA6AB9" w:rsidP="00EA6AB9">
      <w:pPr>
        <w:pStyle w:val="Nivel1"/>
        <w:numPr>
          <w:ilvl w:val="0"/>
          <w:numId w:val="0"/>
        </w:numPr>
        <w:ind w:left="35"/>
        <w:outlineLvl w:val="9"/>
        <w:rPr>
          <w:rFonts w:ascii="Source Sans Pro" w:hAnsi="Source Sans Pro"/>
          <w:bCs/>
          <w:color w:val="000000" w:themeColor="text1"/>
          <w:sz w:val="16"/>
          <w:szCs w:val="16"/>
          <w:u w:val="none"/>
        </w:rPr>
      </w:pPr>
    </w:p>
    <w:tbl>
      <w:tblPr>
        <w:tblStyle w:val="Tablaconcuadrcula"/>
        <w:tblW w:w="0" w:type="auto"/>
        <w:tblLook w:val="04A0"/>
      </w:tblPr>
      <w:tblGrid>
        <w:gridCol w:w="9210"/>
      </w:tblGrid>
      <w:tr w:rsidR="00EA6AB9" w:rsidRPr="000E6E2C" w:rsidTr="00EA6AB9">
        <w:tc>
          <w:tcPr>
            <w:tcW w:w="9210" w:type="dxa"/>
          </w:tcPr>
          <w:p w:rsidR="00EA6AB9" w:rsidRPr="000E6E2C" w:rsidRDefault="00EA6AB9" w:rsidP="00AF628F">
            <w:pPr>
              <w:pStyle w:val="Nivel1"/>
              <w:numPr>
                <w:ilvl w:val="0"/>
                <w:numId w:val="0"/>
              </w:numPr>
              <w:ind w:left="35"/>
              <w:rPr>
                <w:rFonts w:ascii="Source Sans Pro" w:eastAsia="Times New Roman" w:hAnsi="Source Sans Pro" w:cs="Times New Roman"/>
                <w:bCs/>
                <w:color w:val="000000" w:themeColor="text1"/>
                <w:sz w:val="16"/>
                <w:szCs w:val="16"/>
                <w:u w:val="none"/>
              </w:rPr>
              <w:pPrChange w:id="165" w:author="mjsierra" w:date="2023-12-19T13:52:00Z">
                <w:pPr>
                  <w:pStyle w:val="Nivel1"/>
                  <w:numPr>
                    <w:numId w:val="0"/>
                  </w:numPr>
                  <w:ind w:left="35" w:firstLine="0"/>
                </w:pPr>
              </w:pPrChange>
            </w:pPr>
            <w:bookmarkStart w:id="166" w:name="_Toc153879533"/>
            <w:r w:rsidRPr="00B11161">
              <w:rPr>
                <w:rFonts w:ascii="Source Sans Pro" w:eastAsia="Times New Roman" w:hAnsi="Source Sans Pro" w:cs="Times New Roman"/>
                <w:bCs/>
                <w:color w:val="000000" w:themeColor="text1"/>
                <w:sz w:val="16"/>
                <w:szCs w:val="16"/>
                <w:u w:val="none"/>
              </w:rPr>
              <w:t xml:space="preserve">Adjuntar en el Anejo </w:t>
            </w:r>
            <w:del w:id="167" w:author="mjsierra" w:date="2023-12-19T13:52:00Z">
              <w:r w:rsidRPr="00B11161" w:rsidDel="00AF628F">
                <w:rPr>
                  <w:rFonts w:ascii="Source Sans Pro" w:eastAsia="Times New Roman" w:hAnsi="Source Sans Pro" w:cs="Times New Roman"/>
                  <w:bCs/>
                  <w:color w:val="000000" w:themeColor="text1"/>
                  <w:sz w:val="16"/>
                  <w:szCs w:val="16"/>
                  <w:u w:val="none"/>
                </w:rPr>
                <w:delText xml:space="preserve">5 </w:delText>
              </w:r>
            </w:del>
            <w:ins w:id="168" w:author="mjsierra" w:date="2023-12-19T13:52:00Z">
              <w:r w:rsidR="00AF628F">
                <w:rPr>
                  <w:rFonts w:ascii="Source Sans Pro" w:eastAsia="Times New Roman" w:hAnsi="Source Sans Pro" w:cs="Times New Roman"/>
                  <w:bCs/>
                  <w:color w:val="000000" w:themeColor="text1"/>
                  <w:sz w:val="16"/>
                  <w:szCs w:val="16"/>
                  <w:u w:val="none"/>
                </w:rPr>
                <w:t>6</w:t>
              </w:r>
              <w:r w:rsidR="00AF628F" w:rsidRPr="00B11161">
                <w:rPr>
                  <w:rFonts w:ascii="Source Sans Pro" w:eastAsia="Times New Roman" w:hAnsi="Source Sans Pro" w:cs="Times New Roman"/>
                  <w:bCs/>
                  <w:color w:val="000000" w:themeColor="text1"/>
                  <w:sz w:val="16"/>
                  <w:szCs w:val="16"/>
                  <w:u w:val="none"/>
                </w:rPr>
                <w:t xml:space="preserve"> </w:t>
              </w:r>
            </w:ins>
            <w:r w:rsidRPr="00B11161">
              <w:rPr>
                <w:rFonts w:ascii="Source Sans Pro" w:eastAsia="Times New Roman" w:hAnsi="Source Sans Pro" w:cs="Times New Roman"/>
                <w:bCs/>
                <w:color w:val="000000" w:themeColor="text1"/>
                <w:sz w:val="16"/>
                <w:szCs w:val="16"/>
                <w:u w:val="none"/>
              </w:rPr>
              <w:t>Certificados de características de los materiales componentes y de los productos de inyección</w:t>
            </w:r>
            <w:bookmarkEnd w:id="166"/>
          </w:p>
        </w:tc>
      </w:tr>
    </w:tbl>
    <w:p w:rsidR="00EA6AB9" w:rsidRPr="009B4789" w:rsidRDefault="00EA6AB9" w:rsidP="00741FE0">
      <w:pPr>
        <w:rPr>
          <w:rFonts w:ascii="Source Sans Pro" w:hAnsi="Source Sans Pro"/>
          <w:u w:val="single"/>
        </w:rPr>
      </w:pPr>
    </w:p>
    <w:tbl>
      <w:tblPr>
        <w:tblStyle w:val="Tablaconcuadrcula"/>
        <w:tblW w:w="0" w:type="auto"/>
        <w:tblLook w:val="04A0"/>
      </w:tblPr>
      <w:tblGrid>
        <w:gridCol w:w="9210"/>
      </w:tblGrid>
      <w:tr w:rsidR="009B4789" w:rsidRPr="00D220A4" w:rsidDel="00AF628F" w:rsidTr="000A461D">
        <w:trPr>
          <w:del w:id="169" w:author="mjsierra" w:date="2023-12-19T13:52:00Z"/>
        </w:trPr>
        <w:tc>
          <w:tcPr>
            <w:tcW w:w="9210" w:type="dxa"/>
          </w:tcPr>
          <w:p w:rsidR="000A461D" w:rsidRPr="000E6E2C" w:rsidDel="00AF628F" w:rsidRDefault="000A461D" w:rsidP="000E6E2C">
            <w:pPr>
              <w:pStyle w:val="Nivel1"/>
              <w:numPr>
                <w:ilvl w:val="0"/>
                <w:numId w:val="0"/>
              </w:numPr>
              <w:ind w:left="35"/>
              <w:rPr>
                <w:del w:id="170" w:author="mjsierra" w:date="2023-12-19T13:52:00Z"/>
                <w:rFonts w:ascii="Source Sans Pro" w:hAnsi="Source Sans Pro"/>
                <w:bCs/>
                <w:color w:val="000000" w:themeColor="text1"/>
                <w:sz w:val="16"/>
                <w:szCs w:val="16"/>
                <w:u w:val="none"/>
              </w:rPr>
            </w:pPr>
            <w:bookmarkStart w:id="171" w:name="_Toc153879534"/>
            <w:del w:id="172" w:author="mjsierra" w:date="2023-12-19T13:52:00Z">
              <w:r w:rsidRPr="000E6E2C" w:rsidDel="00AF628F">
                <w:rPr>
                  <w:rFonts w:ascii="Source Sans Pro" w:eastAsia="Times New Roman" w:hAnsi="Source Sans Pro" w:cs="Times New Roman"/>
                  <w:bCs/>
                  <w:color w:val="000000" w:themeColor="text1"/>
                  <w:sz w:val="16"/>
                  <w:szCs w:val="16"/>
                  <w:u w:val="none"/>
                </w:rPr>
                <w:delText xml:space="preserve">Adjuntar en el Anejo </w:delText>
              </w:r>
              <w:r w:rsidR="005C7E61" w:rsidRPr="000E6E2C" w:rsidDel="00AF628F">
                <w:rPr>
                  <w:rFonts w:ascii="Source Sans Pro" w:eastAsia="Times New Roman" w:hAnsi="Source Sans Pro" w:cs="Times New Roman"/>
                  <w:bCs/>
                  <w:color w:val="000000" w:themeColor="text1"/>
                  <w:sz w:val="16"/>
                  <w:szCs w:val="16"/>
                  <w:u w:val="none"/>
                </w:rPr>
                <w:delText>5</w:delText>
              </w:r>
              <w:r w:rsidRPr="000E6E2C" w:rsidDel="00AF628F">
                <w:rPr>
                  <w:rFonts w:ascii="Source Sans Pro" w:eastAsia="Times New Roman" w:hAnsi="Source Sans Pro" w:cs="Times New Roman"/>
                  <w:bCs/>
                  <w:color w:val="000000" w:themeColor="text1"/>
                  <w:sz w:val="16"/>
                  <w:szCs w:val="16"/>
                  <w:u w:val="none"/>
                </w:rPr>
                <w:delText xml:space="preserve"> Certificados de características</w:delText>
              </w:r>
              <w:r w:rsidR="008E78DA" w:rsidRPr="000E6E2C" w:rsidDel="00AF628F">
                <w:rPr>
                  <w:rFonts w:ascii="Source Sans Pro" w:eastAsia="Times New Roman" w:hAnsi="Source Sans Pro" w:cs="Times New Roman"/>
                  <w:bCs/>
                  <w:color w:val="000000" w:themeColor="text1"/>
                  <w:sz w:val="16"/>
                  <w:szCs w:val="16"/>
                  <w:u w:val="none"/>
                </w:rPr>
                <w:delText xml:space="preserve"> de los materiales </w:delText>
              </w:r>
              <w:r w:rsidRPr="000E6E2C" w:rsidDel="00AF628F">
                <w:rPr>
                  <w:rFonts w:ascii="Source Sans Pro" w:eastAsia="Times New Roman" w:hAnsi="Source Sans Pro" w:cs="Times New Roman"/>
                  <w:bCs/>
                  <w:color w:val="000000" w:themeColor="text1"/>
                  <w:sz w:val="16"/>
                  <w:szCs w:val="16"/>
                  <w:u w:val="none"/>
                </w:rPr>
                <w:delText>componentes y de los productos de inyección</w:delText>
              </w:r>
              <w:bookmarkEnd w:id="171"/>
            </w:del>
          </w:p>
        </w:tc>
      </w:tr>
    </w:tbl>
    <w:p w:rsidR="008E78DA" w:rsidDel="00AF628F" w:rsidRDefault="008E78DA" w:rsidP="008E78DA">
      <w:pPr>
        <w:rPr>
          <w:del w:id="173" w:author="mjsierra" w:date="2023-12-19T13:52:00Z"/>
          <w:rFonts w:ascii="Source Sans Pro" w:hAnsi="Source Sans Pro"/>
          <w:b/>
          <w:bCs/>
          <w:color w:val="FF0000"/>
          <w:sz w:val="16"/>
        </w:rPr>
      </w:pPr>
    </w:p>
    <w:p w:rsidR="001550D8" w:rsidRDefault="001550D8" w:rsidP="00741FE0">
      <w:pPr>
        <w:rPr>
          <w:rFonts w:ascii="Source Sans Pro" w:hAnsi="Source Sans Pro"/>
          <w:u w:val="single"/>
        </w:rPr>
      </w:pPr>
    </w:p>
    <w:p w:rsidR="00741FE0" w:rsidRPr="000E6E2C" w:rsidRDefault="007B67C4" w:rsidP="00741FE0">
      <w:pPr>
        <w:rPr>
          <w:rFonts w:ascii="Source Sans Pro" w:hAnsi="Source Sans Pro"/>
          <w:u w:val="single"/>
        </w:rPr>
      </w:pPr>
      <w:r w:rsidRPr="000E6E2C">
        <w:rPr>
          <w:rFonts w:ascii="Source Sans Pro" w:hAnsi="Source Sans Pro"/>
          <w:u w:val="single"/>
        </w:rPr>
        <w:t>COMENTARIOS</w:t>
      </w:r>
    </w:p>
    <w:p w:rsidR="00741FE0" w:rsidRPr="000E6E2C" w:rsidRDefault="00741FE0" w:rsidP="00741FE0">
      <w:pPr>
        <w:rPr>
          <w:rFonts w:ascii="Source Sans Pro" w:hAnsi="Source Sans Pro"/>
          <w:u w:val="single"/>
        </w:rPr>
      </w:pPr>
    </w:p>
    <w:tbl>
      <w:tblPr>
        <w:tblW w:w="9208" w:type="dxa"/>
        <w:jc w:val="center"/>
        <w:tblBorders>
          <w:top w:val="single" w:sz="4" w:space="0" w:color="auto"/>
          <w:left w:val="single" w:sz="4" w:space="0" w:color="auto"/>
          <w:bottom w:val="single" w:sz="4" w:space="0" w:color="auto"/>
          <w:right w:val="single" w:sz="4" w:space="0" w:color="auto"/>
        </w:tblBorders>
        <w:tblLook w:val="04A0"/>
      </w:tblPr>
      <w:tblGrid>
        <w:gridCol w:w="9208"/>
      </w:tblGrid>
      <w:tr w:rsidR="00741FE0" w:rsidRPr="00D82CF6" w:rsidTr="000E6E2C">
        <w:trPr>
          <w:jc w:val="center"/>
        </w:trPr>
        <w:tc>
          <w:tcPr>
            <w:tcW w:w="8644" w:type="dxa"/>
            <w:shd w:val="clear" w:color="auto" w:fill="auto"/>
          </w:tcPr>
          <w:p w:rsidR="00741FE0" w:rsidRPr="000E6E2C" w:rsidRDefault="00741FE0" w:rsidP="007F3543">
            <w:pPr>
              <w:rPr>
                <w:rFonts w:ascii="Source Sans Pro" w:hAnsi="Source Sans Pro"/>
                <w:u w:val="single"/>
              </w:rPr>
            </w:pPr>
          </w:p>
          <w:p w:rsidR="00741FE0" w:rsidRPr="000E6E2C" w:rsidRDefault="00741FE0" w:rsidP="007F3543">
            <w:pPr>
              <w:rPr>
                <w:rFonts w:ascii="Source Sans Pro" w:hAnsi="Source Sans Pro"/>
                <w:u w:val="single"/>
              </w:rPr>
            </w:pPr>
          </w:p>
          <w:p w:rsidR="00741FE0" w:rsidRPr="000E6E2C" w:rsidRDefault="00741FE0" w:rsidP="00241CD9">
            <w:pPr>
              <w:tabs>
                <w:tab w:val="clear" w:pos="567"/>
                <w:tab w:val="left" w:pos="1406"/>
              </w:tabs>
              <w:rPr>
                <w:rFonts w:ascii="Source Sans Pro" w:hAnsi="Source Sans Pro"/>
                <w:u w:val="single"/>
              </w:rPr>
            </w:pPr>
          </w:p>
          <w:p w:rsidR="00241CD9" w:rsidRPr="000E6E2C" w:rsidRDefault="00241CD9" w:rsidP="00241CD9">
            <w:pPr>
              <w:tabs>
                <w:tab w:val="clear" w:pos="567"/>
                <w:tab w:val="left" w:pos="1406"/>
              </w:tabs>
              <w:rPr>
                <w:rFonts w:ascii="Source Sans Pro" w:hAnsi="Source Sans Pro"/>
              </w:rPr>
            </w:pPr>
          </w:p>
        </w:tc>
      </w:tr>
    </w:tbl>
    <w:p w:rsidR="003B573B" w:rsidRPr="000E6E2C" w:rsidRDefault="003B573B" w:rsidP="003B573B">
      <w:pPr>
        <w:pStyle w:val="Nivel3"/>
        <w:numPr>
          <w:ilvl w:val="0"/>
          <w:numId w:val="0"/>
        </w:numPr>
        <w:ind w:left="1418"/>
        <w:rPr>
          <w:rFonts w:ascii="Source Sans Pro" w:hAnsi="Source Sans Pro"/>
        </w:rPr>
      </w:pPr>
      <w:bookmarkStart w:id="174" w:name="_Toc528923435"/>
      <w:bookmarkStart w:id="175" w:name="_Toc528924118"/>
      <w:bookmarkStart w:id="176" w:name="_Toc528924168"/>
      <w:bookmarkStart w:id="177" w:name="_Toc528924801"/>
    </w:p>
    <w:p w:rsidR="003B573B" w:rsidRPr="000E6E2C" w:rsidRDefault="003B573B" w:rsidP="003B573B">
      <w:pPr>
        <w:pStyle w:val="Nivel3"/>
        <w:numPr>
          <w:ilvl w:val="0"/>
          <w:numId w:val="0"/>
        </w:numPr>
        <w:ind w:left="1418"/>
        <w:rPr>
          <w:rFonts w:ascii="Source Sans Pro" w:hAnsi="Source Sans Pro"/>
        </w:rPr>
      </w:pPr>
    </w:p>
    <w:p w:rsidR="00D5267F" w:rsidRPr="000E6E2C" w:rsidRDefault="00FF4016" w:rsidP="000E6E2C">
      <w:pPr>
        <w:pStyle w:val="Nivel3"/>
        <w:ind w:left="1224" w:hanging="504"/>
        <w:jc w:val="left"/>
        <w:rPr>
          <w:rFonts w:ascii="Source Sans Pro" w:hAnsi="Source Sans Pro"/>
          <w:sz w:val="22"/>
          <w:szCs w:val="22"/>
        </w:rPr>
      </w:pPr>
      <w:bookmarkStart w:id="178" w:name="_Toc153879535"/>
      <w:r>
        <w:rPr>
          <w:rFonts w:ascii="Source Sans Pro" w:hAnsi="Source Sans Pro"/>
          <w:sz w:val="22"/>
          <w:szCs w:val="22"/>
        </w:rPr>
        <w:t xml:space="preserve">4.1.3. </w:t>
      </w:r>
      <w:r w:rsidR="007B67C4" w:rsidRPr="000E6E2C">
        <w:rPr>
          <w:rFonts w:ascii="Source Sans Pro" w:hAnsi="Source Sans Pro"/>
          <w:sz w:val="22"/>
          <w:szCs w:val="22"/>
        </w:rPr>
        <w:t>Programa de inyección</w:t>
      </w:r>
      <w:bookmarkEnd w:id="174"/>
      <w:bookmarkEnd w:id="175"/>
      <w:bookmarkEnd w:id="176"/>
      <w:bookmarkEnd w:id="177"/>
      <w:bookmarkEnd w:id="178"/>
    </w:p>
    <w:p w:rsidR="00741FE0" w:rsidRPr="000E6E2C" w:rsidRDefault="00741FE0" w:rsidP="00EE2A31">
      <w:pPr>
        <w:pStyle w:val="Nivel1"/>
        <w:numPr>
          <w:ilvl w:val="0"/>
          <w:numId w:val="0"/>
        </w:numPr>
        <w:ind w:left="709"/>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741FE0" w:rsidRPr="00D82CF6" w:rsidTr="000E6E2C">
        <w:trPr>
          <w:jc w:val="center"/>
        </w:trPr>
        <w:tc>
          <w:tcPr>
            <w:tcW w:w="8644" w:type="dxa"/>
          </w:tcPr>
          <w:p w:rsidR="00AD37C7" w:rsidRPr="000E6E2C" w:rsidRDefault="007B67C4" w:rsidP="00AD37C7">
            <w:pPr>
              <w:rPr>
                <w:rFonts w:ascii="Source Sans Pro" w:hAnsi="Source Sans Pro"/>
                <w:b/>
                <w:bCs/>
                <w:i/>
                <w:sz w:val="16"/>
              </w:rPr>
            </w:pPr>
            <w:r w:rsidRPr="000E6E2C">
              <w:rPr>
                <w:rFonts w:ascii="Source Sans Pro" w:hAnsi="Source Sans Pro"/>
                <w:b/>
                <w:bCs/>
                <w:i/>
                <w:sz w:val="16"/>
                <w:u w:val="single"/>
              </w:rPr>
              <w:t>CodE 50.4.1.3 Programa de inyección</w:t>
            </w:r>
          </w:p>
          <w:p w:rsidR="00741FE0" w:rsidRPr="000E6E2C" w:rsidRDefault="007B67C4" w:rsidP="007F3543">
            <w:pPr>
              <w:rPr>
                <w:rFonts w:ascii="Source Sans Pro" w:hAnsi="Source Sans Pro"/>
                <w:i/>
                <w:sz w:val="16"/>
              </w:rPr>
            </w:pPr>
            <w:r w:rsidRPr="000E6E2C">
              <w:rPr>
                <w:rFonts w:ascii="Source Sans Pro" w:hAnsi="Source Sans Pro"/>
                <w:i/>
                <w:sz w:val="16"/>
              </w:rPr>
              <w:tab/>
              <w:t>El programa de inyección debe contener, al menos, los siguientes puntos:</w:t>
            </w:r>
          </w:p>
          <w:p w:rsidR="00741FE0" w:rsidRPr="000E6E2C" w:rsidRDefault="007B67C4" w:rsidP="00944B12">
            <w:pPr>
              <w:numPr>
                <w:ilvl w:val="0"/>
                <w:numId w:val="14"/>
              </w:numPr>
              <w:tabs>
                <w:tab w:val="clear" w:pos="567"/>
              </w:tabs>
              <w:spacing w:line="240" w:lineRule="auto"/>
              <w:rPr>
                <w:rFonts w:ascii="Source Sans Pro" w:hAnsi="Source Sans Pro"/>
                <w:i/>
                <w:sz w:val="16"/>
              </w:rPr>
            </w:pPr>
            <w:r w:rsidRPr="000E6E2C">
              <w:rPr>
                <w:rFonts w:ascii="Source Sans Pro" w:hAnsi="Source Sans Pro"/>
                <w:i/>
                <w:sz w:val="16"/>
              </w:rPr>
              <w:t>Las características de la lechada a utilizar, incluyendo el tiempo de utilización y el tiempo de endurecimiento.</w:t>
            </w:r>
          </w:p>
          <w:p w:rsidR="00741FE0" w:rsidRPr="000E6E2C" w:rsidRDefault="007B67C4" w:rsidP="00944B12">
            <w:pPr>
              <w:numPr>
                <w:ilvl w:val="0"/>
                <w:numId w:val="14"/>
              </w:numPr>
              <w:tabs>
                <w:tab w:val="clear" w:pos="567"/>
              </w:tabs>
              <w:spacing w:line="240" w:lineRule="auto"/>
              <w:rPr>
                <w:rFonts w:ascii="Source Sans Pro" w:hAnsi="Source Sans Pro"/>
                <w:i/>
                <w:sz w:val="16"/>
              </w:rPr>
            </w:pPr>
            <w:r w:rsidRPr="000E6E2C">
              <w:rPr>
                <w:rFonts w:ascii="Source Sans Pro" w:hAnsi="Source Sans Pro"/>
                <w:i/>
                <w:sz w:val="16"/>
              </w:rPr>
              <w:t>Las características del equipo de inyección, incluyendo presiones y velocidad de inyección.</w:t>
            </w:r>
          </w:p>
          <w:p w:rsidR="00741FE0" w:rsidRPr="000E6E2C" w:rsidRDefault="007B67C4" w:rsidP="00944B12">
            <w:pPr>
              <w:numPr>
                <w:ilvl w:val="0"/>
                <w:numId w:val="14"/>
              </w:numPr>
              <w:tabs>
                <w:tab w:val="clear" w:pos="567"/>
              </w:tabs>
              <w:spacing w:line="240" w:lineRule="auto"/>
              <w:rPr>
                <w:rFonts w:ascii="Source Sans Pro" w:hAnsi="Source Sans Pro"/>
                <w:i/>
                <w:sz w:val="16"/>
              </w:rPr>
            </w:pPr>
            <w:r w:rsidRPr="000E6E2C">
              <w:rPr>
                <w:rFonts w:ascii="Source Sans Pro" w:hAnsi="Source Sans Pro"/>
                <w:i/>
                <w:sz w:val="16"/>
              </w:rPr>
              <w:t>Limpieza de los conductos.</w:t>
            </w:r>
          </w:p>
          <w:p w:rsidR="00741FE0" w:rsidRPr="000E6E2C" w:rsidRDefault="007B67C4" w:rsidP="00944B12">
            <w:pPr>
              <w:numPr>
                <w:ilvl w:val="0"/>
                <w:numId w:val="14"/>
              </w:numPr>
              <w:tabs>
                <w:tab w:val="clear" w:pos="567"/>
              </w:tabs>
              <w:spacing w:line="240" w:lineRule="auto"/>
              <w:rPr>
                <w:rFonts w:ascii="Source Sans Pro" w:hAnsi="Source Sans Pro"/>
                <w:i/>
                <w:sz w:val="16"/>
              </w:rPr>
            </w:pPr>
            <w:r w:rsidRPr="000E6E2C">
              <w:rPr>
                <w:rFonts w:ascii="Source Sans Pro" w:hAnsi="Source Sans Pro"/>
                <w:i/>
                <w:sz w:val="16"/>
              </w:rPr>
              <w:t>Secuencia de las operaciones de inyección y ensayos a realizar sobre la lechada fresca (fluidez, segregación, etc.).</w:t>
            </w:r>
          </w:p>
          <w:p w:rsidR="00741FE0" w:rsidRPr="000E6E2C" w:rsidRDefault="007B67C4" w:rsidP="00944B12">
            <w:pPr>
              <w:numPr>
                <w:ilvl w:val="0"/>
                <w:numId w:val="14"/>
              </w:numPr>
              <w:tabs>
                <w:tab w:val="clear" w:pos="567"/>
              </w:tabs>
              <w:spacing w:line="240" w:lineRule="auto"/>
              <w:rPr>
                <w:rFonts w:ascii="Source Sans Pro" w:hAnsi="Source Sans Pro"/>
                <w:i/>
                <w:sz w:val="16"/>
              </w:rPr>
            </w:pPr>
            <w:r w:rsidRPr="000E6E2C">
              <w:rPr>
                <w:rFonts w:ascii="Source Sans Pro" w:hAnsi="Source Sans Pro"/>
                <w:i/>
                <w:sz w:val="16"/>
              </w:rPr>
              <w:t>Fabricación de probetas para ensayo (exudación, retracción, resistencia, etc.).</w:t>
            </w:r>
          </w:p>
          <w:p w:rsidR="00741FE0" w:rsidRPr="000E6E2C" w:rsidRDefault="007B67C4" w:rsidP="00944B12">
            <w:pPr>
              <w:numPr>
                <w:ilvl w:val="0"/>
                <w:numId w:val="14"/>
              </w:numPr>
              <w:tabs>
                <w:tab w:val="clear" w:pos="567"/>
              </w:tabs>
              <w:spacing w:line="240" w:lineRule="auto"/>
              <w:rPr>
                <w:rFonts w:ascii="Source Sans Pro" w:hAnsi="Source Sans Pro"/>
                <w:i/>
                <w:sz w:val="16"/>
              </w:rPr>
            </w:pPr>
            <w:r w:rsidRPr="000E6E2C">
              <w:rPr>
                <w:rFonts w:ascii="Source Sans Pro" w:hAnsi="Source Sans Pro"/>
                <w:i/>
                <w:sz w:val="16"/>
              </w:rPr>
              <w:t>Volumen de lechada que debe preparase.</w:t>
            </w:r>
          </w:p>
          <w:p w:rsidR="0062034F" w:rsidRPr="000E6E2C" w:rsidRDefault="007B67C4" w:rsidP="007A5467">
            <w:pPr>
              <w:numPr>
                <w:ilvl w:val="0"/>
                <w:numId w:val="14"/>
              </w:numPr>
              <w:tabs>
                <w:tab w:val="clear" w:pos="567"/>
              </w:tabs>
              <w:spacing w:line="240" w:lineRule="auto"/>
              <w:rPr>
                <w:rFonts w:ascii="Source Sans Pro" w:hAnsi="Source Sans Pro"/>
                <w:i/>
                <w:sz w:val="16"/>
              </w:rPr>
            </w:pPr>
            <w:r w:rsidRPr="000E6E2C">
              <w:rPr>
                <w:rFonts w:ascii="Source Sans Pro" w:hAnsi="Source Sans Pro"/>
                <w:i/>
                <w:sz w:val="16"/>
              </w:rPr>
              <w:t>Instrucciones sobre actuaciones a adoptar en caso de incidentes (por ejemplo, fallo durante la inyección), o condiciones climáticas perjudiciales (por ejemplo, durante y después de períodos con temperaturas inferiores a 5 ºC).</w:t>
            </w:r>
          </w:p>
        </w:tc>
      </w:tr>
    </w:tbl>
    <w:p w:rsidR="00741FE0" w:rsidRPr="000E6E2C" w:rsidRDefault="00741FE0" w:rsidP="00741FE0">
      <w:pPr>
        <w:rPr>
          <w:rFonts w:ascii="Source Sans Pro" w:hAnsi="Source Sans Pro"/>
          <w:i/>
        </w:rPr>
      </w:pPr>
    </w:p>
    <w:p w:rsidR="006100DB" w:rsidRPr="000E6E2C" w:rsidRDefault="006100DB" w:rsidP="00741FE0">
      <w:pPr>
        <w:rPr>
          <w:rFonts w:ascii="Source Sans Pro" w:hAnsi="Source Sans Pro"/>
          <w: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98"/>
        <w:gridCol w:w="1205"/>
        <w:gridCol w:w="1205"/>
      </w:tblGrid>
      <w:tr w:rsidR="00741FE0" w:rsidRPr="00D82CF6" w:rsidTr="000E6E2C">
        <w:trPr>
          <w:tblHeader/>
          <w:jc w:val="center"/>
        </w:trPr>
        <w:tc>
          <w:tcPr>
            <w:tcW w:w="6798" w:type="dxa"/>
            <w:tcBorders>
              <w:top w:val="nil"/>
              <w:left w:val="nil"/>
            </w:tcBorders>
            <w:shd w:val="clear" w:color="auto" w:fill="auto"/>
          </w:tcPr>
          <w:p w:rsidR="00741FE0" w:rsidRPr="000E6E2C" w:rsidRDefault="00741FE0" w:rsidP="007F3543">
            <w:pPr>
              <w:rPr>
                <w:rFonts w:ascii="Source Sans Pro" w:hAnsi="Source Sans Pro"/>
              </w:rPr>
            </w:pPr>
          </w:p>
        </w:tc>
        <w:tc>
          <w:tcPr>
            <w:tcW w:w="1205" w:type="dxa"/>
            <w:shd w:val="clear" w:color="auto" w:fill="auto"/>
          </w:tcPr>
          <w:p w:rsidR="00741FE0" w:rsidRPr="000E6E2C" w:rsidRDefault="007B67C4" w:rsidP="007F3543">
            <w:pPr>
              <w:jc w:val="center"/>
              <w:rPr>
                <w:rFonts w:ascii="Source Sans Pro" w:hAnsi="Source Sans Pro"/>
              </w:rPr>
            </w:pPr>
            <w:r w:rsidRPr="000E6E2C">
              <w:rPr>
                <w:rFonts w:ascii="Source Sans Pro" w:hAnsi="Source Sans Pro"/>
              </w:rPr>
              <w:t>SI</w:t>
            </w:r>
          </w:p>
        </w:tc>
        <w:tc>
          <w:tcPr>
            <w:tcW w:w="1205" w:type="dxa"/>
            <w:shd w:val="clear" w:color="auto" w:fill="auto"/>
          </w:tcPr>
          <w:p w:rsidR="00741FE0" w:rsidRPr="000E6E2C" w:rsidRDefault="007B67C4" w:rsidP="007F3543">
            <w:pPr>
              <w:jc w:val="center"/>
              <w:rPr>
                <w:rFonts w:ascii="Source Sans Pro" w:hAnsi="Source Sans Pro"/>
              </w:rPr>
            </w:pPr>
            <w:r w:rsidRPr="000E6E2C">
              <w:rPr>
                <w:rFonts w:ascii="Source Sans Pro" w:hAnsi="Source Sans Pro"/>
              </w:rPr>
              <w:t>NO</w:t>
            </w:r>
          </w:p>
        </w:tc>
      </w:tr>
      <w:tr w:rsidR="00741FE0" w:rsidRPr="00D82CF6" w:rsidTr="000E6E2C">
        <w:trPr>
          <w:trHeight w:val="204"/>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¿Existe programa de inyección por escrito?</w:t>
            </w:r>
          </w:p>
        </w:tc>
        <w:tc>
          <w:tcPr>
            <w:tcW w:w="1205" w:type="dxa"/>
            <w:shd w:val="clear" w:color="auto" w:fill="auto"/>
          </w:tcPr>
          <w:p w:rsidR="00741FE0" w:rsidRPr="000E6E2C" w:rsidRDefault="00741FE0" w:rsidP="007F3543">
            <w:pPr>
              <w:jc w:val="center"/>
              <w:rPr>
                <w:rFonts w:ascii="Source Sans Pro" w:hAnsi="Source Sans Pro"/>
              </w:rPr>
            </w:pPr>
          </w:p>
        </w:tc>
        <w:tc>
          <w:tcPr>
            <w:tcW w:w="1205" w:type="dxa"/>
            <w:shd w:val="clear" w:color="auto" w:fill="auto"/>
          </w:tcPr>
          <w:p w:rsidR="00741FE0" w:rsidRPr="000E6E2C" w:rsidRDefault="00741FE0" w:rsidP="007F3543">
            <w:pPr>
              <w:jc w:val="center"/>
              <w:rPr>
                <w:rFonts w:ascii="Source Sans Pro" w:hAnsi="Source Sans Pro"/>
              </w:rPr>
            </w:pPr>
          </w:p>
        </w:tc>
      </w:tr>
      <w:tr w:rsidR="00741FE0" w:rsidRPr="00D82CF6" w:rsidTr="000E6E2C">
        <w:trPr>
          <w:trHeight w:val="279"/>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¿Se contemplan todos los puntos requeridos en el apartado 50.4.1.3 del CodE?</w:t>
            </w:r>
          </w:p>
        </w:tc>
        <w:tc>
          <w:tcPr>
            <w:tcW w:w="1205" w:type="dxa"/>
            <w:shd w:val="clear" w:color="auto" w:fill="auto"/>
          </w:tcPr>
          <w:p w:rsidR="00741FE0" w:rsidRPr="000E6E2C" w:rsidRDefault="00741FE0" w:rsidP="007F3543">
            <w:pPr>
              <w:jc w:val="center"/>
              <w:rPr>
                <w:rFonts w:ascii="Source Sans Pro" w:hAnsi="Source Sans Pro"/>
              </w:rPr>
            </w:pPr>
          </w:p>
        </w:tc>
        <w:tc>
          <w:tcPr>
            <w:tcW w:w="1205" w:type="dxa"/>
            <w:shd w:val="clear" w:color="auto" w:fill="auto"/>
          </w:tcPr>
          <w:p w:rsidR="00741FE0" w:rsidRPr="000E6E2C" w:rsidRDefault="00741FE0" w:rsidP="007F3543">
            <w:pPr>
              <w:jc w:val="center"/>
              <w:rPr>
                <w:rFonts w:ascii="Source Sans Pro" w:hAnsi="Source Sans Pro"/>
              </w:rPr>
            </w:pPr>
          </w:p>
        </w:tc>
      </w:tr>
      <w:tr w:rsidR="00741FE0" w:rsidRPr="00D82CF6" w:rsidTr="000E6E2C">
        <w:trPr>
          <w:jc w:val="center"/>
        </w:trPr>
        <w:tc>
          <w:tcPr>
            <w:tcW w:w="9208" w:type="dxa"/>
            <w:gridSpan w:val="3"/>
            <w:shd w:val="clear" w:color="auto" w:fill="auto"/>
          </w:tcPr>
          <w:p w:rsidR="00D5267F" w:rsidRPr="000E6E2C" w:rsidRDefault="007B67C4" w:rsidP="000E6E2C">
            <w:pPr>
              <w:rPr>
                <w:rFonts w:ascii="Source Sans Pro" w:hAnsi="Source Sans Pro"/>
              </w:rPr>
            </w:pPr>
            <w:r w:rsidRPr="000E6E2C">
              <w:rPr>
                <w:rFonts w:ascii="Source Sans Pro" w:hAnsi="Source Sans Pro"/>
              </w:rPr>
              <w:t>¿Qué plazo de tiempo transcurre desde que se concluye el tesado hasta que se realiza la inyección?</w:t>
            </w:r>
          </w:p>
          <w:p w:rsidR="00741FE0" w:rsidRPr="000E6E2C" w:rsidRDefault="007B67C4" w:rsidP="000E6E2C">
            <w:pPr>
              <w:pStyle w:val="Prrafodelista"/>
              <w:numPr>
                <w:ilvl w:val="0"/>
                <w:numId w:val="9"/>
              </w:numPr>
              <w:rPr>
                <w:rFonts w:ascii="Source Sans Pro" w:hAnsi="Source Sans Pro"/>
              </w:rPr>
            </w:pPr>
            <w:r w:rsidRPr="000E6E2C">
              <w:rPr>
                <w:rFonts w:ascii="Source Sans Pro" w:hAnsi="Source Sans Pro"/>
              </w:rPr>
              <w:t>Días:</w:t>
            </w:r>
          </w:p>
        </w:tc>
      </w:tr>
      <w:tr w:rsidR="00741FE0"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¿Este plazo es superior a un mes?</w:t>
            </w:r>
          </w:p>
        </w:tc>
        <w:tc>
          <w:tcPr>
            <w:tcW w:w="1205" w:type="dxa"/>
            <w:shd w:val="clear" w:color="auto" w:fill="auto"/>
          </w:tcPr>
          <w:p w:rsidR="00741FE0" w:rsidRPr="000E6E2C" w:rsidRDefault="00741FE0" w:rsidP="007F3543">
            <w:pPr>
              <w:jc w:val="center"/>
              <w:rPr>
                <w:rFonts w:ascii="Source Sans Pro" w:hAnsi="Source Sans Pro"/>
              </w:rPr>
            </w:pPr>
          </w:p>
        </w:tc>
        <w:tc>
          <w:tcPr>
            <w:tcW w:w="1205" w:type="dxa"/>
            <w:shd w:val="clear" w:color="auto" w:fill="auto"/>
          </w:tcPr>
          <w:p w:rsidR="00741FE0" w:rsidRPr="000E6E2C" w:rsidRDefault="00741FE0" w:rsidP="007F3543">
            <w:pPr>
              <w:jc w:val="center"/>
              <w:rPr>
                <w:rFonts w:ascii="Source Sans Pro" w:hAnsi="Source Sans Pro"/>
              </w:rPr>
            </w:pPr>
          </w:p>
        </w:tc>
      </w:tr>
      <w:tr w:rsidR="00741FE0"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¿Están definidas las presiones y velocidad de inyección?</w:t>
            </w:r>
          </w:p>
        </w:tc>
        <w:tc>
          <w:tcPr>
            <w:tcW w:w="1205" w:type="dxa"/>
            <w:shd w:val="clear" w:color="auto" w:fill="auto"/>
          </w:tcPr>
          <w:p w:rsidR="00741FE0" w:rsidRPr="000E6E2C" w:rsidRDefault="00741FE0" w:rsidP="007F3543">
            <w:pPr>
              <w:jc w:val="center"/>
              <w:rPr>
                <w:rFonts w:ascii="Source Sans Pro" w:hAnsi="Source Sans Pro"/>
              </w:rPr>
            </w:pPr>
          </w:p>
        </w:tc>
        <w:tc>
          <w:tcPr>
            <w:tcW w:w="1205" w:type="dxa"/>
            <w:shd w:val="clear" w:color="auto" w:fill="auto"/>
          </w:tcPr>
          <w:p w:rsidR="00741FE0" w:rsidRPr="000E6E2C" w:rsidRDefault="00741FE0" w:rsidP="007F3543">
            <w:pPr>
              <w:jc w:val="center"/>
              <w:rPr>
                <w:rFonts w:ascii="Source Sans Pro" w:hAnsi="Source Sans Pro"/>
              </w:rPr>
            </w:pPr>
          </w:p>
        </w:tc>
      </w:tr>
      <w:tr w:rsidR="00741FE0"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¿Se comprueba la limpieza de las vainas?</w:t>
            </w:r>
          </w:p>
        </w:tc>
        <w:tc>
          <w:tcPr>
            <w:tcW w:w="1205" w:type="dxa"/>
            <w:shd w:val="clear" w:color="auto" w:fill="auto"/>
          </w:tcPr>
          <w:p w:rsidR="00741FE0" w:rsidRPr="000E6E2C" w:rsidRDefault="00741FE0" w:rsidP="007F3543">
            <w:pPr>
              <w:jc w:val="center"/>
              <w:rPr>
                <w:rFonts w:ascii="Source Sans Pro" w:hAnsi="Source Sans Pro"/>
              </w:rPr>
            </w:pPr>
          </w:p>
        </w:tc>
        <w:tc>
          <w:tcPr>
            <w:tcW w:w="1205" w:type="dxa"/>
            <w:shd w:val="clear" w:color="auto" w:fill="auto"/>
          </w:tcPr>
          <w:p w:rsidR="00741FE0" w:rsidRPr="000E6E2C" w:rsidRDefault="00741FE0" w:rsidP="007F3543">
            <w:pPr>
              <w:jc w:val="center"/>
              <w:rPr>
                <w:rFonts w:ascii="Source Sans Pro" w:hAnsi="Source Sans Pro"/>
              </w:rPr>
            </w:pPr>
          </w:p>
        </w:tc>
      </w:tr>
      <w:tr w:rsidR="00741FE0"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¿Se controla el tiempo de utilización de la lechada?</w:t>
            </w:r>
            <w:r w:rsidRPr="000E6E2C">
              <w:rPr>
                <w:rFonts w:ascii="Source Sans Pro" w:hAnsi="Source Sans Pro"/>
              </w:rPr>
              <w:tab/>
            </w:r>
          </w:p>
        </w:tc>
        <w:tc>
          <w:tcPr>
            <w:tcW w:w="1205" w:type="dxa"/>
            <w:shd w:val="clear" w:color="auto" w:fill="auto"/>
          </w:tcPr>
          <w:p w:rsidR="00741FE0" w:rsidRPr="000E6E2C" w:rsidRDefault="00741FE0" w:rsidP="007F3543">
            <w:pPr>
              <w:jc w:val="center"/>
              <w:rPr>
                <w:rFonts w:ascii="Source Sans Pro" w:hAnsi="Source Sans Pro"/>
              </w:rPr>
            </w:pPr>
          </w:p>
        </w:tc>
        <w:tc>
          <w:tcPr>
            <w:tcW w:w="1205" w:type="dxa"/>
            <w:shd w:val="clear" w:color="auto" w:fill="auto"/>
          </w:tcPr>
          <w:p w:rsidR="00741FE0" w:rsidRPr="000E6E2C" w:rsidRDefault="00741FE0" w:rsidP="007F3543">
            <w:pPr>
              <w:jc w:val="center"/>
              <w:rPr>
                <w:rFonts w:ascii="Source Sans Pro" w:hAnsi="Source Sans Pro"/>
              </w:rPr>
            </w:pPr>
          </w:p>
        </w:tc>
      </w:tr>
      <w:tr w:rsidR="00741FE0" w:rsidRPr="00D82CF6" w:rsidTr="000E6E2C">
        <w:trPr>
          <w:jc w:val="center"/>
        </w:trPr>
        <w:tc>
          <w:tcPr>
            <w:tcW w:w="9208" w:type="dxa"/>
            <w:gridSpan w:val="3"/>
            <w:shd w:val="clear" w:color="auto" w:fill="auto"/>
          </w:tcPr>
          <w:p w:rsidR="00741FE0" w:rsidRPr="000E6E2C" w:rsidRDefault="007B67C4" w:rsidP="007F3543">
            <w:pPr>
              <w:rPr>
                <w:rFonts w:ascii="Source Sans Pro" w:hAnsi="Source Sans Pro"/>
              </w:rPr>
            </w:pPr>
            <w:r w:rsidRPr="000E6E2C">
              <w:rPr>
                <w:rFonts w:ascii="Source Sans Pro" w:hAnsi="Source Sans Pro"/>
              </w:rPr>
              <w:t xml:space="preserve">            ¿Cómo se comprueba?</w:t>
            </w:r>
          </w:p>
          <w:p w:rsidR="00741FE0" w:rsidRPr="000E6E2C" w:rsidRDefault="00741FE0" w:rsidP="007F3543">
            <w:pPr>
              <w:rPr>
                <w:rFonts w:ascii="Source Sans Pro" w:hAnsi="Source Sans Pro"/>
              </w:rPr>
            </w:pPr>
          </w:p>
        </w:tc>
      </w:tr>
      <w:tr w:rsidR="00741FE0"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¿Se comprueba que las vainas y conductos han quedado totalmente rellenos?</w:t>
            </w:r>
          </w:p>
        </w:tc>
        <w:tc>
          <w:tcPr>
            <w:tcW w:w="1205" w:type="dxa"/>
            <w:shd w:val="clear" w:color="auto" w:fill="auto"/>
          </w:tcPr>
          <w:p w:rsidR="00741FE0" w:rsidRPr="000E6E2C" w:rsidRDefault="00741FE0" w:rsidP="007F3543">
            <w:pPr>
              <w:jc w:val="center"/>
              <w:rPr>
                <w:rFonts w:ascii="Source Sans Pro" w:hAnsi="Source Sans Pro"/>
              </w:rPr>
            </w:pPr>
          </w:p>
        </w:tc>
        <w:tc>
          <w:tcPr>
            <w:tcW w:w="1205" w:type="dxa"/>
            <w:shd w:val="clear" w:color="auto" w:fill="auto"/>
          </w:tcPr>
          <w:p w:rsidR="00741FE0" w:rsidRPr="000E6E2C" w:rsidRDefault="00741FE0" w:rsidP="007F3543">
            <w:pPr>
              <w:jc w:val="center"/>
              <w:rPr>
                <w:rFonts w:ascii="Source Sans Pro" w:hAnsi="Source Sans Pro"/>
              </w:rPr>
            </w:pPr>
          </w:p>
        </w:tc>
      </w:tr>
      <w:tr w:rsidR="00741FE0" w:rsidRPr="00D82CF6" w:rsidTr="000E6E2C">
        <w:trPr>
          <w:jc w:val="center"/>
        </w:trPr>
        <w:tc>
          <w:tcPr>
            <w:tcW w:w="9208" w:type="dxa"/>
            <w:gridSpan w:val="3"/>
            <w:shd w:val="clear" w:color="auto" w:fill="auto"/>
          </w:tcPr>
          <w:p w:rsidR="00741FE0" w:rsidRPr="000E6E2C" w:rsidRDefault="007B67C4" w:rsidP="007F3543">
            <w:pPr>
              <w:rPr>
                <w:rFonts w:ascii="Source Sans Pro" w:hAnsi="Source Sans Pro"/>
              </w:rPr>
            </w:pPr>
            <w:r w:rsidRPr="000E6E2C">
              <w:rPr>
                <w:rFonts w:ascii="Source Sans Pro" w:hAnsi="Source Sans Pro"/>
              </w:rPr>
              <w:t xml:space="preserve">            ¿Cómo se comprueba?</w:t>
            </w:r>
          </w:p>
          <w:p w:rsidR="00741FE0" w:rsidRPr="000E6E2C" w:rsidRDefault="00741FE0" w:rsidP="007F3543">
            <w:pPr>
              <w:jc w:val="center"/>
              <w:rPr>
                <w:rFonts w:ascii="Source Sans Pro" w:hAnsi="Source Sans Pro"/>
              </w:rPr>
            </w:pPr>
          </w:p>
        </w:tc>
      </w:tr>
      <w:tr w:rsidR="00741FE0"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¿Se controla el volumen inyectado en la vaina?</w:t>
            </w:r>
            <w:r w:rsidRPr="000E6E2C">
              <w:rPr>
                <w:rFonts w:ascii="Source Sans Pro" w:hAnsi="Source Sans Pro"/>
              </w:rPr>
              <w:tab/>
            </w:r>
          </w:p>
        </w:tc>
        <w:tc>
          <w:tcPr>
            <w:tcW w:w="1205" w:type="dxa"/>
            <w:shd w:val="clear" w:color="auto" w:fill="auto"/>
          </w:tcPr>
          <w:p w:rsidR="00741FE0" w:rsidRPr="000E6E2C" w:rsidRDefault="00741FE0" w:rsidP="007F3543">
            <w:pPr>
              <w:jc w:val="center"/>
              <w:rPr>
                <w:rFonts w:ascii="Source Sans Pro" w:hAnsi="Source Sans Pro"/>
              </w:rPr>
            </w:pPr>
          </w:p>
        </w:tc>
        <w:tc>
          <w:tcPr>
            <w:tcW w:w="1205" w:type="dxa"/>
            <w:shd w:val="clear" w:color="auto" w:fill="auto"/>
          </w:tcPr>
          <w:p w:rsidR="00741FE0" w:rsidRPr="000E6E2C" w:rsidRDefault="00741FE0" w:rsidP="007F3543">
            <w:pPr>
              <w:jc w:val="center"/>
              <w:rPr>
                <w:rFonts w:ascii="Source Sans Pro" w:hAnsi="Source Sans Pro"/>
              </w:rPr>
            </w:pPr>
          </w:p>
        </w:tc>
      </w:tr>
      <w:tr w:rsidR="00741FE0" w:rsidRPr="00D82CF6" w:rsidTr="000E6E2C">
        <w:trPr>
          <w:jc w:val="center"/>
        </w:trPr>
        <w:tc>
          <w:tcPr>
            <w:tcW w:w="9208" w:type="dxa"/>
            <w:gridSpan w:val="3"/>
            <w:shd w:val="clear" w:color="auto" w:fill="auto"/>
          </w:tcPr>
          <w:p w:rsidR="00741FE0" w:rsidRPr="000E6E2C" w:rsidRDefault="007B67C4" w:rsidP="007F3543">
            <w:pPr>
              <w:rPr>
                <w:rFonts w:ascii="Source Sans Pro" w:hAnsi="Source Sans Pro"/>
              </w:rPr>
            </w:pPr>
            <w:r w:rsidRPr="000E6E2C">
              <w:rPr>
                <w:rFonts w:ascii="Source Sans Pro" w:hAnsi="Source Sans Pro"/>
              </w:rPr>
              <w:t xml:space="preserve">            ¿Cómo se comprueba?</w:t>
            </w:r>
          </w:p>
          <w:p w:rsidR="00741FE0" w:rsidRPr="000E6E2C" w:rsidRDefault="00741FE0" w:rsidP="007F3543">
            <w:pPr>
              <w:jc w:val="center"/>
              <w:rPr>
                <w:rFonts w:ascii="Source Sans Pro" w:hAnsi="Source Sans Pro"/>
              </w:rPr>
            </w:pPr>
          </w:p>
        </w:tc>
      </w:tr>
      <w:tr w:rsidR="00741FE0"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¿Se dispone de bomba de inyección auxiliar en caso de avería?</w:t>
            </w:r>
          </w:p>
        </w:tc>
        <w:tc>
          <w:tcPr>
            <w:tcW w:w="1205" w:type="dxa"/>
            <w:shd w:val="clear" w:color="auto" w:fill="auto"/>
          </w:tcPr>
          <w:p w:rsidR="00741FE0" w:rsidRPr="000E6E2C" w:rsidRDefault="00741FE0" w:rsidP="007F3543">
            <w:pPr>
              <w:jc w:val="center"/>
              <w:rPr>
                <w:rFonts w:ascii="Source Sans Pro" w:hAnsi="Source Sans Pro"/>
              </w:rPr>
            </w:pPr>
          </w:p>
        </w:tc>
        <w:tc>
          <w:tcPr>
            <w:tcW w:w="1205" w:type="dxa"/>
            <w:shd w:val="clear" w:color="auto" w:fill="auto"/>
          </w:tcPr>
          <w:p w:rsidR="00741FE0" w:rsidRPr="000E6E2C" w:rsidRDefault="00741FE0" w:rsidP="007F3543">
            <w:pPr>
              <w:jc w:val="center"/>
              <w:rPr>
                <w:rFonts w:ascii="Source Sans Pro" w:hAnsi="Source Sans Pro"/>
              </w:rPr>
            </w:pPr>
          </w:p>
        </w:tc>
      </w:tr>
      <w:tr w:rsidR="00F471C3" w:rsidRPr="00D82CF6" w:rsidTr="008D03B2">
        <w:trPr>
          <w:jc w:val="center"/>
        </w:trPr>
        <w:tc>
          <w:tcPr>
            <w:tcW w:w="6798" w:type="dxa"/>
            <w:shd w:val="clear" w:color="auto" w:fill="auto"/>
          </w:tcPr>
          <w:p w:rsidR="00F471C3" w:rsidRPr="000E6E2C" w:rsidRDefault="007B67C4" w:rsidP="00F471C3">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lastRenderedPageBreak/>
              <w:t xml:space="preserve">¿Se tienen instrucciones de actuaciones a adoptar en caso de incidentes? </w:t>
            </w:r>
          </w:p>
        </w:tc>
        <w:tc>
          <w:tcPr>
            <w:tcW w:w="1205" w:type="dxa"/>
            <w:shd w:val="clear" w:color="auto" w:fill="auto"/>
          </w:tcPr>
          <w:p w:rsidR="00F471C3" w:rsidRPr="00111609" w:rsidRDefault="00F471C3" w:rsidP="00F471C3">
            <w:pPr>
              <w:jc w:val="center"/>
              <w:rPr>
                <w:rFonts w:ascii="Source Sans Pro" w:hAnsi="Source Sans Pro"/>
              </w:rPr>
            </w:pPr>
          </w:p>
        </w:tc>
        <w:tc>
          <w:tcPr>
            <w:tcW w:w="1205" w:type="dxa"/>
            <w:shd w:val="clear" w:color="auto" w:fill="auto"/>
          </w:tcPr>
          <w:p w:rsidR="00F471C3" w:rsidRPr="00111609" w:rsidRDefault="00F471C3" w:rsidP="00F471C3">
            <w:pPr>
              <w:jc w:val="center"/>
              <w:rPr>
                <w:rFonts w:ascii="Source Sans Pro" w:hAnsi="Source Sans Pro"/>
              </w:rPr>
            </w:pPr>
          </w:p>
        </w:tc>
      </w:tr>
      <w:tr w:rsidR="00F471C3" w:rsidRPr="00D82CF6" w:rsidTr="0012080B">
        <w:trPr>
          <w:jc w:val="center"/>
        </w:trPr>
        <w:tc>
          <w:tcPr>
            <w:tcW w:w="9208" w:type="dxa"/>
            <w:gridSpan w:val="3"/>
            <w:shd w:val="clear" w:color="auto" w:fill="auto"/>
          </w:tcPr>
          <w:p w:rsidR="00F471C3" w:rsidRPr="000E6E2C" w:rsidRDefault="007B67C4" w:rsidP="00F471C3">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 xml:space="preserve">             En caso afirmativo, ¿en qué consisten?</w:t>
            </w:r>
          </w:p>
          <w:p w:rsidR="00F471C3" w:rsidRPr="000E6E2C" w:rsidRDefault="00F471C3" w:rsidP="00F471C3">
            <w:pPr>
              <w:jc w:val="center"/>
              <w:rPr>
                <w:rFonts w:ascii="Source Sans Pro" w:hAnsi="Source Sans Pro"/>
                <w:color w:val="000000" w:themeColor="text1"/>
              </w:rPr>
            </w:pPr>
          </w:p>
          <w:p w:rsidR="00F471C3" w:rsidRPr="000E6E2C" w:rsidRDefault="00F471C3" w:rsidP="00F471C3">
            <w:pPr>
              <w:jc w:val="center"/>
              <w:rPr>
                <w:rFonts w:ascii="Source Sans Pro" w:hAnsi="Source Sans Pro"/>
                <w:color w:val="000000" w:themeColor="text1"/>
              </w:rPr>
            </w:pPr>
          </w:p>
        </w:tc>
      </w:tr>
    </w:tbl>
    <w:p w:rsidR="00741FE0" w:rsidRPr="000E6E2C" w:rsidRDefault="00741FE0" w:rsidP="00741FE0">
      <w:pPr>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08"/>
      </w:tblGrid>
      <w:tr w:rsidR="00741FE0" w:rsidRPr="00D220A4" w:rsidTr="000E6E2C">
        <w:trPr>
          <w:jc w:val="center"/>
        </w:trPr>
        <w:tc>
          <w:tcPr>
            <w:tcW w:w="8644" w:type="dxa"/>
          </w:tcPr>
          <w:p w:rsidR="00741FE0" w:rsidRPr="000E6E2C" w:rsidRDefault="007B67C4" w:rsidP="0092429E">
            <w:pPr>
              <w:pStyle w:val="Nivel1"/>
              <w:numPr>
                <w:ilvl w:val="0"/>
                <w:numId w:val="0"/>
              </w:numPr>
              <w:ind w:left="35"/>
              <w:rPr>
                <w:rFonts w:ascii="Source Sans Pro" w:hAnsi="Source Sans Pro"/>
                <w:bCs/>
                <w:color w:val="000000" w:themeColor="text1"/>
                <w:sz w:val="16"/>
                <w:szCs w:val="16"/>
              </w:rPr>
              <w:pPrChange w:id="179" w:author="mjsierra" w:date="2023-12-19T13:52:00Z">
                <w:pPr>
                  <w:pStyle w:val="Nivel1"/>
                  <w:numPr>
                    <w:numId w:val="0"/>
                  </w:numPr>
                  <w:ind w:left="35" w:firstLine="0"/>
                </w:pPr>
              </w:pPrChange>
            </w:pPr>
            <w:bookmarkStart w:id="180" w:name="_Toc153879536"/>
            <w:r w:rsidRPr="000E6E2C">
              <w:rPr>
                <w:rFonts w:ascii="Source Sans Pro" w:eastAsia="Times New Roman" w:hAnsi="Source Sans Pro" w:cs="Times New Roman"/>
                <w:bCs/>
                <w:color w:val="000000" w:themeColor="text1"/>
                <w:sz w:val="16"/>
                <w:szCs w:val="16"/>
                <w:u w:val="none"/>
              </w:rPr>
              <w:t xml:space="preserve">Adjuntar en el Anejo </w:t>
            </w:r>
            <w:del w:id="181" w:author="mjsierra" w:date="2023-12-19T13:52:00Z">
              <w:r w:rsidR="00A74EEE" w:rsidRPr="000E6E2C" w:rsidDel="0092429E">
                <w:rPr>
                  <w:rFonts w:ascii="Source Sans Pro" w:eastAsia="Times New Roman" w:hAnsi="Source Sans Pro" w:cs="Times New Roman"/>
                  <w:bCs/>
                  <w:color w:val="000000" w:themeColor="text1"/>
                  <w:sz w:val="16"/>
                  <w:szCs w:val="16"/>
                  <w:u w:val="none"/>
                </w:rPr>
                <w:delText>6</w:delText>
              </w:r>
              <w:r w:rsidRPr="000E6E2C" w:rsidDel="0092429E">
                <w:rPr>
                  <w:rFonts w:ascii="Source Sans Pro" w:eastAsia="Times New Roman" w:hAnsi="Source Sans Pro" w:cs="Times New Roman"/>
                  <w:bCs/>
                  <w:color w:val="000000" w:themeColor="text1"/>
                  <w:sz w:val="16"/>
                  <w:szCs w:val="16"/>
                  <w:u w:val="none"/>
                </w:rPr>
                <w:delText xml:space="preserve"> </w:delText>
              </w:r>
            </w:del>
            <w:ins w:id="182" w:author="mjsierra" w:date="2023-12-19T13:52:00Z">
              <w:r w:rsidR="0092429E">
                <w:rPr>
                  <w:rFonts w:ascii="Source Sans Pro" w:eastAsia="Times New Roman" w:hAnsi="Source Sans Pro" w:cs="Times New Roman"/>
                  <w:bCs/>
                  <w:color w:val="000000" w:themeColor="text1"/>
                  <w:sz w:val="16"/>
                  <w:szCs w:val="16"/>
                  <w:u w:val="none"/>
                </w:rPr>
                <w:t>7</w:t>
              </w:r>
              <w:r w:rsidR="0092429E" w:rsidRPr="000E6E2C">
                <w:rPr>
                  <w:rFonts w:ascii="Source Sans Pro" w:eastAsia="Times New Roman" w:hAnsi="Source Sans Pro" w:cs="Times New Roman"/>
                  <w:bCs/>
                  <w:color w:val="000000" w:themeColor="text1"/>
                  <w:sz w:val="16"/>
                  <w:szCs w:val="16"/>
                  <w:u w:val="none"/>
                </w:rPr>
                <w:t xml:space="preserve"> </w:t>
              </w:r>
            </w:ins>
            <w:r w:rsidRPr="000E6E2C">
              <w:rPr>
                <w:rFonts w:ascii="Source Sans Pro" w:eastAsia="Times New Roman" w:hAnsi="Source Sans Pro" w:cs="Times New Roman"/>
                <w:bCs/>
                <w:color w:val="000000" w:themeColor="text1"/>
                <w:sz w:val="16"/>
                <w:szCs w:val="16"/>
                <w:u w:val="none"/>
              </w:rPr>
              <w:t>Programa de inyección.</w:t>
            </w:r>
            <w:bookmarkEnd w:id="180"/>
            <w:r w:rsidRPr="000E6E2C">
              <w:rPr>
                <w:rFonts w:ascii="Source Sans Pro" w:eastAsia="Times New Roman" w:hAnsi="Source Sans Pro" w:cs="Times New Roman"/>
                <w:bCs/>
                <w:color w:val="000000" w:themeColor="text1"/>
                <w:sz w:val="16"/>
                <w:szCs w:val="16"/>
                <w:u w:val="none"/>
              </w:rPr>
              <w:t xml:space="preserve"> </w:t>
            </w:r>
          </w:p>
        </w:tc>
      </w:tr>
    </w:tbl>
    <w:p w:rsidR="00BA1E28" w:rsidRPr="000E6E2C" w:rsidRDefault="00BA1E28" w:rsidP="00BA1E28">
      <w:pPr>
        <w:rPr>
          <w:rFonts w:ascii="Source Sans Pro" w:hAnsi="Source Sans Pro"/>
          <w:i/>
        </w:rPr>
      </w:pPr>
    </w:p>
    <w:p w:rsidR="00741FE0" w:rsidRPr="000E6E2C" w:rsidRDefault="007B67C4" w:rsidP="00741FE0">
      <w:pPr>
        <w:rPr>
          <w:rFonts w:ascii="Source Sans Pro" w:hAnsi="Source Sans Pro"/>
          <w:u w:val="single"/>
        </w:rPr>
      </w:pPr>
      <w:r w:rsidRPr="000E6E2C">
        <w:rPr>
          <w:rFonts w:ascii="Source Sans Pro" w:hAnsi="Source Sans Pro"/>
          <w:u w:val="single"/>
        </w:rPr>
        <w:t>COMENTARIOS</w:t>
      </w:r>
    </w:p>
    <w:p w:rsidR="00741FE0" w:rsidRPr="000E6E2C" w:rsidRDefault="00741FE0" w:rsidP="00741FE0">
      <w:pPr>
        <w:rPr>
          <w:rFonts w:ascii="Source Sans Pro" w:hAnsi="Source Sans Pro"/>
          <w:u w:val="single"/>
        </w:rPr>
      </w:pPr>
    </w:p>
    <w:tbl>
      <w:tblPr>
        <w:tblW w:w="9208" w:type="dxa"/>
        <w:jc w:val="center"/>
        <w:tblBorders>
          <w:top w:val="single" w:sz="4" w:space="0" w:color="auto"/>
          <w:left w:val="single" w:sz="4" w:space="0" w:color="auto"/>
          <w:bottom w:val="single" w:sz="4" w:space="0" w:color="auto"/>
          <w:right w:val="single" w:sz="4" w:space="0" w:color="auto"/>
        </w:tblBorders>
        <w:tblLook w:val="04A0"/>
      </w:tblPr>
      <w:tblGrid>
        <w:gridCol w:w="9208"/>
      </w:tblGrid>
      <w:tr w:rsidR="00741FE0" w:rsidRPr="00D82CF6" w:rsidTr="000E6E2C">
        <w:trPr>
          <w:jc w:val="center"/>
        </w:trPr>
        <w:tc>
          <w:tcPr>
            <w:tcW w:w="8644" w:type="dxa"/>
            <w:shd w:val="clear" w:color="auto" w:fill="auto"/>
          </w:tcPr>
          <w:p w:rsidR="00741FE0" w:rsidRPr="000E6E2C" w:rsidRDefault="00741FE0" w:rsidP="007F3543">
            <w:pPr>
              <w:rPr>
                <w:rFonts w:ascii="Source Sans Pro" w:hAnsi="Source Sans Pro"/>
                <w:u w:val="single"/>
              </w:rPr>
            </w:pPr>
          </w:p>
          <w:p w:rsidR="00741FE0" w:rsidRPr="000E6E2C" w:rsidRDefault="00741FE0" w:rsidP="007F3543">
            <w:pPr>
              <w:rPr>
                <w:rFonts w:ascii="Source Sans Pro" w:hAnsi="Source Sans Pro"/>
                <w:u w:val="single"/>
              </w:rPr>
            </w:pPr>
          </w:p>
          <w:p w:rsidR="00741FE0" w:rsidRPr="000E6E2C" w:rsidRDefault="00741FE0" w:rsidP="007F3543">
            <w:pPr>
              <w:rPr>
                <w:rFonts w:ascii="Source Sans Pro" w:hAnsi="Source Sans Pro"/>
                <w:u w:val="single"/>
              </w:rPr>
            </w:pPr>
          </w:p>
          <w:p w:rsidR="00741FE0" w:rsidRPr="000E6E2C" w:rsidRDefault="00741FE0" w:rsidP="007F3543">
            <w:pPr>
              <w:rPr>
                <w:rFonts w:ascii="Source Sans Pro" w:hAnsi="Source Sans Pro"/>
                <w:color w:val="365F91"/>
                <w:u w:val="single"/>
              </w:rPr>
            </w:pPr>
          </w:p>
        </w:tc>
      </w:tr>
    </w:tbl>
    <w:p w:rsidR="00500B9C" w:rsidRDefault="00500B9C" w:rsidP="003B573B">
      <w:pPr>
        <w:pStyle w:val="Nivel3"/>
        <w:numPr>
          <w:ilvl w:val="0"/>
          <w:numId w:val="0"/>
        </w:numPr>
        <w:ind w:left="1418"/>
        <w:rPr>
          <w:rFonts w:ascii="Source Sans Pro" w:hAnsi="Source Sans Pro"/>
        </w:rPr>
      </w:pPr>
      <w:bookmarkStart w:id="183" w:name="_Toc528923436"/>
      <w:bookmarkStart w:id="184" w:name="_Toc528924119"/>
      <w:bookmarkStart w:id="185" w:name="_Toc528924169"/>
      <w:bookmarkStart w:id="186" w:name="_Toc528924802"/>
    </w:p>
    <w:p w:rsidR="001C1E86" w:rsidRDefault="001C1E86" w:rsidP="003B573B">
      <w:pPr>
        <w:pStyle w:val="Nivel3"/>
        <w:numPr>
          <w:ilvl w:val="0"/>
          <w:numId w:val="0"/>
        </w:numPr>
        <w:ind w:left="1418"/>
        <w:rPr>
          <w:rFonts w:ascii="Source Sans Pro" w:hAnsi="Source Sans Pro"/>
        </w:rPr>
      </w:pPr>
    </w:p>
    <w:p w:rsidR="00D5267F" w:rsidRPr="000E6E2C" w:rsidRDefault="00FF4016" w:rsidP="000E6E2C">
      <w:pPr>
        <w:pStyle w:val="Nivel3"/>
        <w:ind w:left="1224" w:hanging="504"/>
        <w:jc w:val="left"/>
        <w:rPr>
          <w:rFonts w:ascii="Source Sans Pro" w:hAnsi="Source Sans Pro"/>
          <w:sz w:val="22"/>
          <w:szCs w:val="22"/>
        </w:rPr>
      </w:pPr>
      <w:bookmarkStart w:id="187" w:name="_Toc153879537"/>
      <w:r>
        <w:rPr>
          <w:rFonts w:ascii="Source Sans Pro" w:hAnsi="Source Sans Pro"/>
          <w:sz w:val="22"/>
          <w:szCs w:val="22"/>
        </w:rPr>
        <w:t xml:space="preserve">4.1.4. </w:t>
      </w:r>
      <w:r w:rsidR="007B67C4" w:rsidRPr="000E6E2C">
        <w:rPr>
          <w:rFonts w:ascii="Source Sans Pro" w:hAnsi="Source Sans Pro"/>
          <w:sz w:val="22"/>
          <w:szCs w:val="22"/>
        </w:rPr>
        <w:t>Ejecución de la inyección</w:t>
      </w:r>
      <w:bookmarkEnd w:id="183"/>
      <w:bookmarkEnd w:id="184"/>
      <w:bookmarkEnd w:id="185"/>
      <w:bookmarkEnd w:id="186"/>
      <w:bookmarkEnd w:id="187"/>
    </w:p>
    <w:p w:rsidR="00741FE0" w:rsidRPr="000E6E2C" w:rsidRDefault="00741FE0" w:rsidP="00741FE0">
      <w:pPr>
        <w:rPr>
          <w:rFonts w:ascii="Source Sans Pro" w:hAnsi="Source Sans Pro"/>
          <w:i/>
        </w:rPr>
      </w:pPr>
    </w:p>
    <w:tbl>
      <w:tblPr>
        <w:tblW w:w="9208" w:type="dxa"/>
        <w:jc w:val="center"/>
        <w:tblBorders>
          <w:top w:val="single" w:sz="4" w:space="0" w:color="auto"/>
          <w:left w:val="single" w:sz="4" w:space="0" w:color="auto"/>
          <w:bottom w:val="single" w:sz="4" w:space="0" w:color="auto"/>
          <w:right w:val="single" w:sz="4" w:space="0" w:color="auto"/>
        </w:tblBorders>
        <w:tblLook w:val="04A0"/>
      </w:tblPr>
      <w:tblGrid>
        <w:gridCol w:w="9208"/>
      </w:tblGrid>
      <w:tr w:rsidR="00741FE0" w:rsidRPr="00D82CF6" w:rsidTr="000E6E2C">
        <w:trPr>
          <w:jc w:val="center"/>
        </w:trPr>
        <w:tc>
          <w:tcPr>
            <w:tcW w:w="8644" w:type="dxa"/>
          </w:tcPr>
          <w:p w:rsidR="00ED57E2" w:rsidRPr="000E6E2C" w:rsidRDefault="007B67C4" w:rsidP="00ED57E2">
            <w:pPr>
              <w:rPr>
                <w:rFonts w:ascii="Source Sans Pro" w:hAnsi="Source Sans Pro"/>
                <w:b/>
                <w:bCs/>
                <w:i/>
                <w:sz w:val="16"/>
                <w:u w:val="single"/>
              </w:rPr>
            </w:pPr>
            <w:r w:rsidRPr="000E6E2C">
              <w:rPr>
                <w:rFonts w:ascii="Source Sans Pro" w:hAnsi="Source Sans Pro"/>
                <w:b/>
                <w:bCs/>
                <w:i/>
                <w:sz w:val="16"/>
                <w:u w:val="single"/>
              </w:rPr>
              <w:t>CodE 50.4.1.4. Ejecución de la inyección</w:t>
            </w:r>
          </w:p>
          <w:p w:rsidR="00D5267F" w:rsidRPr="000E6E2C" w:rsidRDefault="007B67C4" w:rsidP="000E6E2C">
            <w:pPr>
              <w:spacing w:line="240" w:lineRule="auto"/>
              <w:rPr>
                <w:rFonts w:ascii="Source Sans Pro" w:hAnsi="Source Sans Pro"/>
                <w:i/>
                <w:sz w:val="16"/>
              </w:rPr>
            </w:pPr>
            <w:r w:rsidRPr="000E6E2C">
              <w:rPr>
                <w:rFonts w:ascii="Source Sans Pro" w:hAnsi="Source Sans Pro"/>
                <w:i/>
                <w:sz w:val="16"/>
              </w:rPr>
              <w:t>Antes de proceder a la inyección hay que comprobar que se cumplen las siguientes condiciones previas:</w:t>
            </w:r>
          </w:p>
          <w:p w:rsidR="00D5267F" w:rsidRPr="000E6E2C" w:rsidRDefault="007B67C4" w:rsidP="000E6E2C">
            <w:pPr>
              <w:spacing w:line="240" w:lineRule="auto"/>
              <w:rPr>
                <w:rFonts w:ascii="Source Sans Pro" w:hAnsi="Source Sans Pro"/>
                <w:i/>
                <w:sz w:val="16"/>
              </w:rPr>
            </w:pPr>
            <w:r w:rsidRPr="000E6E2C">
              <w:rPr>
                <w:rFonts w:ascii="Source Sans Pro" w:hAnsi="Source Sans Pro"/>
                <w:i/>
                <w:sz w:val="16"/>
              </w:rPr>
              <w:t>a.  el equipo de inyección se encuentra operativo y existe una bomba de inyección auxiliar</w:t>
            </w:r>
          </w:p>
          <w:p w:rsidR="00D5267F" w:rsidRPr="000E6E2C" w:rsidRDefault="007B67C4" w:rsidP="000E6E2C">
            <w:pPr>
              <w:spacing w:line="240" w:lineRule="auto"/>
              <w:rPr>
                <w:rFonts w:ascii="Source Sans Pro" w:hAnsi="Source Sans Pro"/>
                <w:i/>
                <w:sz w:val="16"/>
              </w:rPr>
            </w:pPr>
            <w:r w:rsidRPr="000E6E2C">
              <w:rPr>
                <w:rFonts w:ascii="Source Sans Pro" w:hAnsi="Source Sans Pro"/>
                <w:i/>
                <w:sz w:val="16"/>
              </w:rPr>
              <w:t>b. existe un suministro permanente de agua a presión y aire comprimido</w:t>
            </w:r>
          </w:p>
          <w:p w:rsidR="00D5267F" w:rsidRPr="000E6E2C" w:rsidRDefault="007B67C4" w:rsidP="000E6E2C">
            <w:pPr>
              <w:spacing w:line="240" w:lineRule="auto"/>
              <w:rPr>
                <w:rFonts w:ascii="Source Sans Pro" w:hAnsi="Source Sans Pro"/>
                <w:i/>
                <w:sz w:val="16"/>
              </w:rPr>
            </w:pPr>
            <w:r w:rsidRPr="000E6E2C">
              <w:rPr>
                <w:rFonts w:ascii="Source Sans Pro" w:hAnsi="Source Sans Pro"/>
                <w:i/>
                <w:sz w:val="16"/>
              </w:rPr>
              <w:t>c. se dispone, en exceso, de materiales para el amasado del producto de inyección</w:t>
            </w:r>
          </w:p>
          <w:p w:rsidR="00D5267F" w:rsidRPr="000E6E2C" w:rsidRDefault="007B67C4" w:rsidP="000E6E2C">
            <w:pPr>
              <w:spacing w:line="240" w:lineRule="auto"/>
              <w:rPr>
                <w:rFonts w:ascii="Source Sans Pro" w:hAnsi="Source Sans Pro"/>
                <w:i/>
                <w:sz w:val="16"/>
              </w:rPr>
            </w:pPr>
            <w:r w:rsidRPr="000E6E2C">
              <w:rPr>
                <w:rFonts w:ascii="Source Sans Pro" w:hAnsi="Source Sans Pro"/>
                <w:i/>
                <w:sz w:val="16"/>
              </w:rPr>
              <w:t>d. las vainas están libres de materiales perjudiciales, por ejemplo, agua o hielo</w:t>
            </w:r>
          </w:p>
          <w:p w:rsidR="00D5267F" w:rsidRPr="000E6E2C" w:rsidRDefault="007B67C4" w:rsidP="000E6E2C">
            <w:pPr>
              <w:spacing w:line="240" w:lineRule="auto"/>
              <w:rPr>
                <w:rFonts w:ascii="Source Sans Pro" w:hAnsi="Source Sans Pro"/>
                <w:i/>
                <w:sz w:val="16"/>
              </w:rPr>
            </w:pPr>
            <w:r w:rsidRPr="000E6E2C">
              <w:rPr>
                <w:rFonts w:ascii="Source Sans Pro" w:hAnsi="Source Sans Pro"/>
                <w:i/>
                <w:sz w:val="16"/>
              </w:rPr>
              <w:t>e. los orificios de los conductos a inyectar están perfectamente preparados e identificados</w:t>
            </w:r>
          </w:p>
          <w:p w:rsidR="00D5267F" w:rsidRDefault="007B67C4" w:rsidP="000E6E2C">
            <w:pPr>
              <w:spacing w:line="240" w:lineRule="auto"/>
              <w:rPr>
                <w:rFonts w:ascii="Source Sans Pro" w:hAnsi="Source Sans Pro"/>
                <w:i/>
                <w:sz w:val="16"/>
              </w:rPr>
            </w:pPr>
            <w:r w:rsidRPr="000E6E2C">
              <w:rPr>
                <w:rFonts w:ascii="Source Sans Pro" w:hAnsi="Source Sans Pro"/>
                <w:i/>
                <w:sz w:val="16"/>
              </w:rPr>
              <w:t>f. se han preparado los ensayos de control de la lechada</w:t>
            </w:r>
          </w:p>
          <w:p w:rsidR="00D5267F" w:rsidRDefault="007B67C4"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En el caso de que la aplicación del pretensado esté en posesión de un distintivo de calidad</w:t>
            </w:r>
            <w:r w:rsidR="00BE1990">
              <w:rPr>
                <w:rFonts w:ascii="Source Sans Pro" w:hAnsi="Source Sans Pro"/>
                <w:i/>
                <w:sz w:val="16"/>
              </w:rPr>
              <w:t xml:space="preserve"> </w:t>
            </w:r>
            <w:r w:rsidRPr="000E6E2C">
              <w:rPr>
                <w:rFonts w:ascii="Source Sans Pro" w:hAnsi="Source Sans Pro"/>
                <w:i/>
                <w:sz w:val="16"/>
              </w:rPr>
              <w:t>oficialmente reconocido, la dirección</w:t>
            </w:r>
            <w:r w:rsidR="003550F7">
              <w:rPr>
                <w:rFonts w:ascii="Source Sans Pro" w:hAnsi="Source Sans Pro"/>
                <w:i/>
                <w:sz w:val="16"/>
              </w:rPr>
              <w:t xml:space="preserve"> </w:t>
            </w:r>
            <w:r w:rsidRPr="000E6E2C">
              <w:rPr>
                <w:rFonts w:ascii="Source Sans Pro" w:hAnsi="Source Sans Pro"/>
                <w:i/>
                <w:sz w:val="16"/>
              </w:rPr>
              <w:t>facultativa podrá prescindir de la condición a la</w:t>
            </w:r>
            <w:r w:rsidR="00BE1990">
              <w:rPr>
                <w:rFonts w:ascii="Source Sans Pro" w:hAnsi="Source Sans Pro"/>
                <w:i/>
                <w:sz w:val="16"/>
              </w:rPr>
              <w:t xml:space="preserve"> </w:t>
            </w:r>
            <w:r w:rsidRPr="000E6E2C">
              <w:rPr>
                <w:rFonts w:ascii="Source Sans Pro" w:hAnsi="Source Sans Pro"/>
                <w:i/>
                <w:sz w:val="16"/>
              </w:rPr>
              <w:t>que hace referencia el punto a).</w:t>
            </w:r>
          </w:p>
          <w:p w:rsidR="00D5267F" w:rsidRDefault="007B67C4"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La inyección debe ser continua e ininterrumpida, con una velocidad de avance comprendida</w:t>
            </w:r>
            <w:r w:rsidR="00BE1990">
              <w:rPr>
                <w:rFonts w:ascii="Source Sans Pro" w:hAnsi="Source Sans Pro"/>
                <w:i/>
                <w:sz w:val="16"/>
              </w:rPr>
              <w:t xml:space="preserve"> </w:t>
            </w:r>
            <w:r w:rsidRPr="000E6E2C">
              <w:rPr>
                <w:rFonts w:ascii="Source Sans Pro" w:hAnsi="Source Sans Pro"/>
                <w:i/>
                <w:sz w:val="16"/>
              </w:rPr>
              <w:t>entre 5 y 15 metros por minuto. La longitud máxima de inyección y la longitud de</w:t>
            </w:r>
            <w:r w:rsidR="00BE1990">
              <w:rPr>
                <w:rFonts w:ascii="Source Sans Pro" w:hAnsi="Source Sans Pro"/>
                <w:i/>
                <w:sz w:val="16"/>
              </w:rPr>
              <w:t xml:space="preserve"> </w:t>
            </w:r>
            <w:r w:rsidRPr="000E6E2C">
              <w:rPr>
                <w:rFonts w:ascii="Source Sans Pro" w:hAnsi="Source Sans Pro"/>
                <w:i/>
                <w:sz w:val="16"/>
              </w:rPr>
              <w:t>las toberas vendrá definida por la correspondiente Evaluación Técnica Europea (ETE) del</w:t>
            </w:r>
            <w:r w:rsidR="00BE1990">
              <w:rPr>
                <w:rFonts w:ascii="Source Sans Pro" w:hAnsi="Source Sans Pro"/>
                <w:i/>
                <w:sz w:val="16"/>
              </w:rPr>
              <w:t xml:space="preserve"> </w:t>
            </w:r>
            <w:r w:rsidRPr="000E6E2C">
              <w:rPr>
                <w:rFonts w:ascii="Source Sans Pro" w:hAnsi="Source Sans Pro"/>
                <w:i/>
                <w:sz w:val="16"/>
              </w:rPr>
              <w:t>sistema de pretensado.</w:t>
            </w:r>
          </w:p>
          <w:p w:rsidR="00BE1990" w:rsidRDefault="007B67C4" w:rsidP="00B1058D">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Como norma general, para lechadas estándar se inyectará con una velocidad de 5 a 15</w:t>
            </w:r>
            <w:r w:rsidR="00BE1990">
              <w:rPr>
                <w:rFonts w:ascii="Source Sans Pro" w:hAnsi="Source Sans Pro"/>
                <w:i/>
                <w:sz w:val="16"/>
              </w:rPr>
              <w:t xml:space="preserve"> </w:t>
            </w:r>
            <w:r w:rsidRPr="000E6E2C">
              <w:rPr>
                <w:rFonts w:ascii="Source Sans Pro" w:hAnsi="Source Sans Pro"/>
                <w:i/>
                <w:sz w:val="16"/>
              </w:rPr>
              <w:t>metros por minuto, se inyectarán longitudes máximas de 120 m y se colocarán purgas en</w:t>
            </w:r>
            <w:r w:rsidR="00BE1990">
              <w:rPr>
                <w:rFonts w:ascii="Source Sans Pro" w:hAnsi="Source Sans Pro"/>
                <w:i/>
                <w:sz w:val="16"/>
              </w:rPr>
              <w:t xml:space="preserve"> </w:t>
            </w:r>
            <w:r w:rsidRPr="000E6E2C">
              <w:rPr>
                <w:rFonts w:ascii="Source Sans Pro" w:hAnsi="Source Sans Pro"/>
                <w:i/>
                <w:sz w:val="16"/>
              </w:rPr>
              <w:t>los puntos altos con una separación máxima de 50 m. Con lechadas especiales pueden</w:t>
            </w:r>
            <w:r w:rsidR="00B1058D">
              <w:rPr>
                <w:rFonts w:ascii="Source Sans Pro" w:hAnsi="Source Sans Pro"/>
                <w:i/>
                <w:sz w:val="16"/>
              </w:rPr>
              <w:t xml:space="preserve"> </w:t>
            </w:r>
            <w:r w:rsidRPr="000E6E2C">
              <w:rPr>
                <w:rFonts w:ascii="Source Sans Pro" w:hAnsi="Source Sans Pro"/>
                <w:i/>
                <w:sz w:val="16"/>
              </w:rPr>
              <w:t>utilizarse otros parámetros que deberán estar justificados mediante ensayos.</w:t>
            </w:r>
          </w:p>
          <w:p w:rsidR="00BE1990" w:rsidRPr="000E6E2C" w:rsidRDefault="007B67C4" w:rsidP="00B1058D">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Se prohíbe efectuar la inyección mediante aire comprimido.</w:t>
            </w:r>
          </w:p>
          <w:p w:rsidR="00BE1990" w:rsidRPr="000E6E2C" w:rsidRDefault="007B67C4" w:rsidP="00B1058D">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La inyección debe prolongarse hasta que la consistencia de la mezcla que rebosa por</w:t>
            </w:r>
            <w:r w:rsidR="00022670">
              <w:rPr>
                <w:rFonts w:ascii="Source Sans Pro" w:hAnsi="Source Sans Pro"/>
                <w:i/>
                <w:sz w:val="16"/>
              </w:rPr>
              <w:t xml:space="preserve"> </w:t>
            </w:r>
            <w:r w:rsidRPr="000E6E2C">
              <w:rPr>
                <w:rFonts w:ascii="Source Sans Pro" w:hAnsi="Source Sans Pro"/>
                <w:i/>
                <w:sz w:val="16"/>
              </w:rPr>
              <w:t>el extremo libre del conducto sea igual a la del producto inyectado y, una vez terminada,</w:t>
            </w:r>
            <w:r w:rsidR="00022670">
              <w:rPr>
                <w:rFonts w:ascii="Source Sans Pro" w:hAnsi="Source Sans Pro"/>
                <w:i/>
                <w:sz w:val="16"/>
              </w:rPr>
              <w:t xml:space="preserve"> </w:t>
            </w:r>
            <w:r w:rsidRPr="000E6E2C">
              <w:rPr>
                <w:rFonts w:ascii="Source Sans Pro" w:hAnsi="Source Sans Pro"/>
                <w:i/>
                <w:sz w:val="16"/>
              </w:rPr>
              <w:t>deben adoptarse las medidas necesarias para evitar pérdidas de la mezcla en el conducto.</w:t>
            </w:r>
          </w:p>
          <w:p w:rsidR="00BE1990" w:rsidRPr="000E6E2C" w:rsidRDefault="007B67C4" w:rsidP="00B1058D">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En el caso de vainas o conductos verticales, debe colocarse un pequeño depósito en</w:t>
            </w:r>
            <w:r w:rsidR="00022670">
              <w:rPr>
                <w:rFonts w:ascii="Source Sans Pro" w:hAnsi="Source Sans Pro"/>
                <w:i/>
                <w:sz w:val="16"/>
              </w:rPr>
              <w:t xml:space="preserve"> </w:t>
            </w:r>
            <w:r w:rsidRPr="000E6E2C">
              <w:rPr>
                <w:rFonts w:ascii="Source Sans Pro" w:hAnsi="Source Sans Pro"/>
                <w:i/>
                <w:sz w:val="16"/>
              </w:rPr>
              <w:t>la parte superior que debe mantenerse constantemente lleno de pasta para compensar la reducción de volumen que se produce. Es importante que este depósito se sitúe en posición</w:t>
            </w:r>
            <w:r w:rsidR="00022670">
              <w:rPr>
                <w:rFonts w:ascii="Source Sans Pro" w:hAnsi="Source Sans Pro"/>
                <w:i/>
                <w:sz w:val="16"/>
              </w:rPr>
              <w:t xml:space="preserve"> </w:t>
            </w:r>
            <w:r w:rsidRPr="000E6E2C">
              <w:rPr>
                <w:rFonts w:ascii="Source Sans Pro" w:hAnsi="Source Sans Pro"/>
                <w:i/>
                <w:sz w:val="16"/>
              </w:rPr>
              <w:t>centrada encima del conducto, con el fin de que el agua ascendente por exudación</w:t>
            </w:r>
            <w:r w:rsidR="00022670">
              <w:rPr>
                <w:rFonts w:ascii="Source Sans Pro" w:hAnsi="Source Sans Pro"/>
                <w:i/>
                <w:sz w:val="16"/>
              </w:rPr>
              <w:t xml:space="preserve"> </w:t>
            </w:r>
            <w:r w:rsidRPr="000E6E2C">
              <w:rPr>
                <w:rFonts w:ascii="Source Sans Pro" w:hAnsi="Source Sans Pro"/>
                <w:i/>
                <w:sz w:val="16"/>
              </w:rPr>
              <w:t>pueda unirse a la mezcla contenida en el depósito y no se quede acumulada en el extremo</w:t>
            </w:r>
            <w:r w:rsidR="00022670">
              <w:rPr>
                <w:rFonts w:ascii="Source Sans Pro" w:hAnsi="Source Sans Pro"/>
                <w:i/>
                <w:sz w:val="16"/>
              </w:rPr>
              <w:t xml:space="preserve"> </w:t>
            </w:r>
            <w:r w:rsidRPr="000E6E2C">
              <w:rPr>
                <w:rFonts w:ascii="Source Sans Pro" w:hAnsi="Source Sans Pro"/>
                <w:i/>
                <w:sz w:val="16"/>
              </w:rPr>
              <w:t>superior de la vaina, lo que resultaría peligroso para la protección del tendón y del anclaje correspondiente.</w:t>
            </w:r>
          </w:p>
          <w:p w:rsidR="00EA49FE" w:rsidRDefault="007B67C4" w:rsidP="00B1058D">
            <w:pPr>
              <w:tabs>
                <w:tab w:val="clear" w:pos="567"/>
              </w:tabs>
              <w:autoSpaceDE w:val="0"/>
              <w:autoSpaceDN w:val="0"/>
              <w:adjustRightInd w:val="0"/>
              <w:spacing w:line="240" w:lineRule="auto"/>
              <w:jc w:val="left"/>
              <w:rPr>
                <w:rFonts w:ascii="Roboto-Light" w:hAnsi="Roboto-Light" w:cs="Roboto-Light"/>
                <w:color w:val="585757"/>
              </w:rPr>
            </w:pPr>
            <w:r w:rsidRPr="000E6E2C">
              <w:rPr>
                <w:rFonts w:ascii="Source Sans Pro" w:hAnsi="Source Sans Pro"/>
                <w:i/>
                <w:sz w:val="16"/>
              </w:rPr>
              <w:t>En tiempo frío y, especialmente en tiempo de heladas, deben tomarse precauciones</w:t>
            </w:r>
            <w:r w:rsidR="00022670">
              <w:rPr>
                <w:rFonts w:ascii="Source Sans Pro" w:hAnsi="Source Sans Pro"/>
                <w:i/>
                <w:sz w:val="16"/>
              </w:rPr>
              <w:t xml:space="preserve"> </w:t>
            </w:r>
            <w:r w:rsidRPr="000E6E2C">
              <w:rPr>
                <w:rFonts w:ascii="Source Sans Pro" w:hAnsi="Source Sans Pro"/>
                <w:i/>
                <w:sz w:val="16"/>
              </w:rPr>
              <w:t>especiales, asegurándose que, al iniciar la inyección, no existe hielo en los conductos. Para</w:t>
            </w:r>
            <w:r w:rsidR="00022670">
              <w:rPr>
                <w:rFonts w:ascii="Source Sans Pro" w:hAnsi="Source Sans Pro"/>
                <w:i/>
                <w:sz w:val="16"/>
              </w:rPr>
              <w:t xml:space="preserve"> </w:t>
            </w:r>
            <w:r w:rsidRPr="000E6E2C">
              <w:rPr>
                <w:rFonts w:ascii="Source Sans Pro" w:hAnsi="Source Sans Pro"/>
                <w:i/>
                <w:sz w:val="16"/>
              </w:rPr>
              <w:t>ello, debe inyectarse agua caliente, pero nunca vapor.</w:t>
            </w:r>
            <w:r w:rsidR="00EA49FE">
              <w:rPr>
                <w:rFonts w:ascii="Roboto-Light" w:hAnsi="Roboto-Light" w:cs="Roboto-Light"/>
                <w:color w:val="585757"/>
              </w:rPr>
              <w:t xml:space="preserve"> </w:t>
            </w:r>
          </w:p>
          <w:p w:rsidR="00EA49FE" w:rsidRDefault="007B67C4" w:rsidP="00B1058D">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Si se prevé que la temperatura no descenderá por debajo de los 5ºC en las 48 horas</w:t>
            </w:r>
            <w:r w:rsidR="00EA49FE">
              <w:rPr>
                <w:rFonts w:ascii="Source Sans Pro" w:hAnsi="Source Sans Pro"/>
                <w:i/>
                <w:sz w:val="16"/>
              </w:rPr>
              <w:t xml:space="preserve"> </w:t>
            </w:r>
            <w:r w:rsidRPr="000E6E2C">
              <w:rPr>
                <w:rFonts w:ascii="Source Sans Pro" w:hAnsi="Source Sans Pro"/>
                <w:i/>
                <w:sz w:val="16"/>
              </w:rPr>
              <w:t>siguientes a la inyección, se podrá continuar ésta utilizando un producto poco sensible</w:t>
            </w:r>
            <w:r w:rsidR="00EA49FE">
              <w:rPr>
                <w:rFonts w:ascii="Source Sans Pro" w:hAnsi="Source Sans Pro"/>
                <w:i/>
                <w:sz w:val="16"/>
              </w:rPr>
              <w:t xml:space="preserve"> </w:t>
            </w:r>
            <w:r w:rsidRPr="000E6E2C">
              <w:rPr>
                <w:rFonts w:ascii="Source Sans Pro" w:hAnsi="Source Sans Pro"/>
                <w:i/>
                <w:sz w:val="16"/>
              </w:rPr>
              <w:t>a las heladas, que contenga el porcentaje de aire ocluido especificado en la Evaluación</w:t>
            </w:r>
            <w:r w:rsidR="00EA49FE">
              <w:rPr>
                <w:rFonts w:ascii="Source Sans Pro" w:hAnsi="Source Sans Pro"/>
                <w:i/>
                <w:sz w:val="16"/>
              </w:rPr>
              <w:t xml:space="preserve"> </w:t>
            </w:r>
            <w:r w:rsidRPr="000E6E2C">
              <w:rPr>
                <w:rFonts w:ascii="Source Sans Pro" w:hAnsi="Source Sans Pro"/>
                <w:i/>
                <w:sz w:val="16"/>
              </w:rPr>
              <w:t>Técnica Europea (ETE) y que cumpla las condiciones prescritas en el Artículo 37, o bien</w:t>
            </w:r>
            <w:r w:rsidR="00EA49FE">
              <w:rPr>
                <w:rFonts w:ascii="Source Sans Pro" w:hAnsi="Source Sans Pro"/>
                <w:i/>
                <w:sz w:val="16"/>
              </w:rPr>
              <w:t xml:space="preserve"> </w:t>
            </w:r>
            <w:r w:rsidRPr="000E6E2C">
              <w:rPr>
                <w:rFonts w:ascii="Source Sans Pro" w:hAnsi="Source Sans Pro"/>
                <w:i/>
                <w:sz w:val="16"/>
              </w:rPr>
              <w:t>calentándose el elemento de la estructura de modo que su temperatura no baje de 5ºC,</w:t>
            </w:r>
            <w:r w:rsidR="00EA49FE">
              <w:rPr>
                <w:rFonts w:ascii="Source Sans Pro" w:hAnsi="Source Sans Pro"/>
                <w:i/>
                <w:sz w:val="16"/>
              </w:rPr>
              <w:t xml:space="preserve"> </w:t>
            </w:r>
            <w:r w:rsidRPr="000E6E2C">
              <w:rPr>
                <w:rFonts w:ascii="Source Sans Pro" w:hAnsi="Source Sans Pro"/>
                <w:i/>
                <w:sz w:val="16"/>
              </w:rPr>
              <w:t>durante ese tiempo.</w:t>
            </w:r>
          </w:p>
          <w:p w:rsidR="00D5267F" w:rsidRPr="000E6E2C" w:rsidRDefault="007B67C4" w:rsidP="000E6E2C">
            <w:pPr>
              <w:tabs>
                <w:tab w:val="clear" w:pos="567"/>
              </w:tabs>
              <w:autoSpaceDE w:val="0"/>
              <w:autoSpaceDN w:val="0"/>
              <w:adjustRightInd w:val="0"/>
              <w:spacing w:line="240" w:lineRule="auto"/>
              <w:jc w:val="left"/>
              <w:rPr>
                <w:rFonts w:ascii="Source Sans Pro" w:hAnsi="Source Sans Pro"/>
                <w:i/>
                <w:sz w:val="16"/>
              </w:rPr>
            </w:pPr>
            <w:r w:rsidRPr="000E6E2C">
              <w:rPr>
                <w:rFonts w:ascii="Source Sans Pro" w:hAnsi="Source Sans Pro"/>
                <w:i/>
                <w:sz w:val="16"/>
              </w:rPr>
              <w:t>Cuando la temperatura ambiente exceda de los 35ºC, es recomendable enfriar el agua</w:t>
            </w:r>
            <w:r w:rsidR="00EA49FE">
              <w:rPr>
                <w:rFonts w:ascii="Source Sans Pro" w:hAnsi="Source Sans Pro"/>
                <w:i/>
                <w:sz w:val="16"/>
              </w:rPr>
              <w:t xml:space="preserve"> </w:t>
            </w:r>
            <w:r w:rsidRPr="000E6E2C">
              <w:rPr>
                <w:rFonts w:ascii="Source Sans Pro" w:hAnsi="Source Sans Pro"/>
                <w:i/>
                <w:sz w:val="16"/>
              </w:rPr>
              <w:t>de la mezcla.</w:t>
            </w:r>
          </w:p>
          <w:p w:rsidR="00EA49FE" w:rsidRPr="000E6E2C" w:rsidRDefault="007B67C4" w:rsidP="00B1058D">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En todos los casos, una vez terminada la inyección deben obturarse herméticamente</w:t>
            </w:r>
            <w:r w:rsidR="00EA49FE">
              <w:rPr>
                <w:rFonts w:ascii="Source Sans Pro" w:hAnsi="Source Sans Pro"/>
                <w:i/>
                <w:sz w:val="16"/>
              </w:rPr>
              <w:t xml:space="preserve"> </w:t>
            </w:r>
            <w:r w:rsidRPr="000E6E2C">
              <w:rPr>
                <w:rFonts w:ascii="Source Sans Pro" w:hAnsi="Source Sans Pro"/>
                <w:i/>
                <w:sz w:val="16"/>
              </w:rPr>
              <w:t>los orificios y tubos de purga, de modo que se evite la penetración en los conductos de</w:t>
            </w:r>
            <w:r w:rsidR="00EA49FE">
              <w:rPr>
                <w:rFonts w:ascii="Source Sans Pro" w:hAnsi="Source Sans Pro"/>
                <w:i/>
                <w:sz w:val="16"/>
              </w:rPr>
              <w:t xml:space="preserve"> </w:t>
            </w:r>
            <w:r w:rsidRPr="000E6E2C">
              <w:rPr>
                <w:rFonts w:ascii="Source Sans Pro" w:hAnsi="Source Sans Pro"/>
                <w:i/>
                <w:sz w:val="16"/>
              </w:rPr>
              <w:t>agua, o de cualquier otro agente corrosivo para las armaduras. Asimismo, debe procederse</w:t>
            </w:r>
            <w:r w:rsidR="00EA49FE">
              <w:rPr>
                <w:rFonts w:ascii="Source Sans Pro" w:hAnsi="Source Sans Pro"/>
                <w:i/>
                <w:sz w:val="16"/>
              </w:rPr>
              <w:t xml:space="preserve"> </w:t>
            </w:r>
            <w:r w:rsidRPr="000E6E2C">
              <w:rPr>
                <w:rFonts w:ascii="Source Sans Pro" w:hAnsi="Source Sans Pro"/>
                <w:i/>
                <w:sz w:val="16"/>
              </w:rPr>
              <w:t>a la limpieza del equipo lo más rápidamente posible después de finalizada la inyección,</w:t>
            </w:r>
            <w:r w:rsidR="00EA49FE">
              <w:rPr>
                <w:rFonts w:ascii="Source Sans Pro" w:hAnsi="Source Sans Pro"/>
                <w:i/>
                <w:sz w:val="16"/>
              </w:rPr>
              <w:t xml:space="preserve"> </w:t>
            </w:r>
            <w:r w:rsidRPr="000E6E2C">
              <w:rPr>
                <w:rFonts w:ascii="Source Sans Pro" w:hAnsi="Source Sans Pro"/>
                <w:i/>
                <w:sz w:val="16"/>
              </w:rPr>
              <w:t>procediendo a continuación a un cuidadoso secado de la</w:t>
            </w:r>
            <w:r w:rsidR="00EA49FE">
              <w:rPr>
                <w:rFonts w:ascii="Source Sans Pro" w:hAnsi="Source Sans Pro"/>
                <w:i/>
                <w:sz w:val="16"/>
              </w:rPr>
              <w:t xml:space="preserve"> </w:t>
            </w:r>
            <w:r w:rsidRPr="000E6E2C">
              <w:rPr>
                <w:rFonts w:ascii="Source Sans Pro" w:hAnsi="Source Sans Pro"/>
                <w:i/>
                <w:sz w:val="16"/>
              </w:rPr>
              <w:t>bomba, mezcladora y tuberías.</w:t>
            </w:r>
          </w:p>
          <w:p w:rsidR="00D5267F" w:rsidRPr="000E6E2C" w:rsidRDefault="007B67C4"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Si existiera la posibilidad de que hubiera zonas importantes no inyectadas, deben adoptarse</w:t>
            </w:r>
            <w:r w:rsidR="00EA49FE">
              <w:rPr>
                <w:rFonts w:ascii="Source Sans Pro" w:hAnsi="Source Sans Pro"/>
                <w:i/>
                <w:sz w:val="16"/>
              </w:rPr>
              <w:t xml:space="preserve"> </w:t>
            </w:r>
            <w:r w:rsidRPr="000E6E2C">
              <w:rPr>
                <w:rFonts w:ascii="Source Sans Pro" w:hAnsi="Source Sans Pro"/>
                <w:i/>
                <w:sz w:val="16"/>
              </w:rPr>
              <w:t>las medidas oportunas para realizar una inyección posterior de las mismas. En caso</w:t>
            </w:r>
            <w:r w:rsidR="00EA49FE">
              <w:rPr>
                <w:rFonts w:ascii="Source Sans Pro" w:hAnsi="Source Sans Pro"/>
                <w:i/>
                <w:sz w:val="16"/>
              </w:rPr>
              <w:t xml:space="preserve"> </w:t>
            </w:r>
            <w:r w:rsidRPr="000E6E2C">
              <w:rPr>
                <w:rFonts w:ascii="Source Sans Pro" w:hAnsi="Source Sans Pro"/>
                <w:i/>
                <w:sz w:val="16"/>
              </w:rPr>
              <w:t>de duda puede realizarse un control con endoscopio o realizando el vacío.</w:t>
            </w:r>
          </w:p>
        </w:tc>
      </w:tr>
    </w:tbl>
    <w:p w:rsidR="00301CF6" w:rsidRPr="000E6E2C" w:rsidRDefault="00301CF6" w:rsidP="00C8218B">
      <w:pPr>
        <w:tabs>
          <w:tab w:val="clear" w:pos="567"/>
          <w:tab w:val="left" w:pos="1068"/>
        </w:tabs>
        <w:rPr>
          <w:rFonts w:ascii="Source Sans Pro" w:hAnsi="Source Sans Pro"/>
          <w:color w:val="FF0000"/>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98"/>
        <w:gridCol w:w="1205"/>
        <w:gridCol w:w="1205"/>
      </w:tblGrid>
      <w:tr w:rsidR="00741FE0" w:rsidRPr="00D82CF6" w:rsidTr="000E6E2C">
        <w:trPr>
          <w:tblHeader/>
          <w:jc w:val="center"/>
        </w:trPr>
        <w:tc>
          <w:tcPr>
            <w:tcW w:w="6798" w:type="dxa"/>
            <w:tcBorders>
              <w:top w:val="nil"/>
              <w:left w:val="nil"/>
            </w:tcBorders>
            <w:shd w:val="clear" w:color="auto" w:fill="auto"/>
          </w:tcPr>
          <w:p w:rsidR="00741FE0" w:rsidRPr="000E6E2C" w:rsidRDefault="00741FE0" w:rsidP="007F3543">
            <w:pPr>
              <w:rPr>
                <w:rFonts w:ascii="Source Sans Pro" w:hAnsi="Source Sans Pro"/>
              </w:rPr>
            </w:pPr>
          </w:p>
        </w:tc>
        <w:tc>
          <w:tcPr>
            <w:tcW w:w="1205" w:type="dxa"/>
            <w:shd w:val="clear" w:color="auto" w:fill="auto"/>
          </w:tcPr>
          <w:p w:rsidR="00741FE0" w:rsidRPr="000E6E2C" w:rsidRDefault="007B67C4" w:rsidP="007F3543">
            <w:pPr>
              <w:jc w:val="center"/>
              <w:rPr>
                <w:rFonts w:ascii="Source Sans Pro" w:hAnsi="Source Sans Pro"/>
              </w:rPr>
            </w:pPr>
            <w:r w:rsidRPr="000E6E2C">
              <w:rPr>
                <w:rFonts w:ascii="Source Sans Pro" w:hAnsi="Source Sans Pro"/>
              </w:rPr>
              <w:t>SI</w:t>
            </w:r>
          </w:p>
        </w:tc>
        <w:tc>
          <w:tcPr>
            <w:tcW w:w="1205" w:type="dxa"/>
            <w:shd w:val="clear" w:color="auto" w:fill="auto"/>
          </w:tcPr>
          <w:p w:rsidR="00741FE0" w:rsidRPr="000E6E2C" w:rsidRDefault="007B67C4" w:rsidP="007F3543">
            <w:pPr>
              <w:jc w:val="center"/>
              <w:rPr>
                <w:rFonts w:ascii="Source Sans Pro" w:hAnsi="Source Sans Pro"/>
              </w:rPr>
            </w:pPr>
            <w:r w:rsidRPr="000E6E2C">
              <w:rPr>
                <w:rFonts w:ascii="Source Sans Pro" w:hAnsi="Source Sans Pro"/>
              </w:rPr>
              <w:t>NO</w:t>
            </w:r>
          </w:p>
        </w:tc>
      </w:tr>
      <w:tr w:rsidR="00741FE0"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Antes de proceder a la inyección</w:t>
            </w:r>
            <w:r w:rsidR="00111609">
              <w:rPr>
                <w:rFonts w:ascii="Source Sans Pro" w:hAnsi="Source Sans Pro"/>
              </w:rPr>
              <w:t>,</w:t>
            </w:r>
            <w:r w:rsidRPr="000E6E2C">
              <w:rPr>
                <w:rFonts w:ascii="Source Sans Pro" w:hAnsi="Source Sans Pro"/>
              </w:rPr>
              <w:t xml:space="preserve"> </w:t>
            </w:r>
            <w:r w:rsidR="00111609">
              <w:rPr>
                <w:rFonts w:ascii="Source Sans Pro" w:hAnsi="Source Sans Pro"/>
              </w:rPr>
              <w:t>¿</w:t>
            </w:r>
            <w:r w:rsidRPr="000E6E2C">
              <w:rPr>
                <w:rFonts w:ascii="Source Sans Pro" w:hAnsi="Source Sans Pro"/>
              </w:rPr>
              <w:t>se ha comprobado que se cumplen las condiciones previas del apartado 50.4.1.4 del CodE?</w:t>
            </w:r>
          </w:p>
        </w:tc>
        <w:tc>
          <w:tcPr>
            <w:tcW w:w="1205" w:type="dxa"/>
            <w:shd w:val="clear" w:color="auto" w:fill="auto"/>
          </w:tcPr>
          <w:p w:rsidR="00741FE0" w:rsidRPr="000E6E2C" w:rsidRDefault="00741FE0" w:rsidP="007F3543">
            <w:pPr>
              <w:jc w:val="center"/>
              <w:rPr>
                <w:rFonts w:ascii="Source Sans Pro" w:hAnsi="Source Sans Pro"/>
              </w:rPr>
            </w:pPr>
          </w:p>
        </w:tc>
        <w:tc>
          <w:tcPr>
            <w:tcW w:w="1205" w:type="dxa"/>
            <w:shd w:val="clear" w:color="auto" w:fill="auto"/>
          </w:tcPr>
          <w:p w:rsidR="00741FE0" w:rsidRPr="000E6E2C" w:rsidRDefault="00741FE0" w:rsidP="007F3543">
            <w:pPr>
              <w:jc w:val="center"/>
              <w:rPr>
                <w:rFonts w:ascii="Source Sans Pro" w:hAnsi="Source Sans Pro"/>
              </w:rPr>
            </w:pPr>
          </w:p>
        </w:tc>
      </w:tr>
      <w:tr w:rsidR="00301CF6" w:rsidRPr="00D82CF6" w:rsidTr="000E6E2C">
        <w:trPr>
          <w:trHeight w:val="326"/>
          <w:jc w:val="center"/>
        </w:trPr>
        <w:tc>
          <w:tcPr>
            <w:tcW w:w="6798" w:type="dxa"/>
            <w:shd w:val="clear" w:color="auto" w:fill="auto"/>
          </w:tcPr>
          <w:p w:rsidR="00301CF6" w:rsidRPr="00301CF6" w:rsidRDefault="00301CF6" w:rsidP="00D5267F">
            <w:pPr>
              <w:tabs>
                <w:tab w:val="clear" w:pos="567"/>
              </w:tabs>
              <w:spacing w:line="240" w:lineRule="auto"/>
              <w:rPr>
                <w:rFonts w:ascii="Source Sans Pro" w:hAnsi="Source Sans Pro"/>
              </w:rPr>
            </w:pPr>
            <w:r>
              <w:rPr>
                <w:rFonts w:ascii="Source Sans Pro" w:hAnsi="Source Sans Pro"/>
              </w:rPr>
              <w:t>¿En el programa de inyección se contempla las condiciones de ejecución de la inyección del apartado 50.4.1.4 del CodE?</w:t>
            </w:r>
          </w:p>
        </w:tc>
        <w:tc>
          <w:tcPr>
            <w:tcW w:w="1205" w:type="dxa"/>
            <w:shd w:val="clear" w:color="auto" w:fill="auto"/>
          </w:tcPr>
          <w:p w:rsidR="00301CF6" w:rsidRPr="00301CF6" w:rsidRDefault="00301CF6" w:rsidP="007F3543">
            <w:pPr>
              <w:jc w:val="center"/>
              <w:rPr>
                <w:rFonts w:ascii="Source Sans Pro" w:hAnsi="Source Sans Pro"/>
              </w:rPr>
            </w:pPr>
          </w:p>
        </w:tc>
        <w:tc>
          <w:tcPr>
            <w:tcW w:w="1205" w:type="dxa"/>
            <w:shd w:val="clear" w:color="auto" w:fill="auto"/>
          </w:tcPr>
          <w:p w:rsidR="00301CF6" w:rsidRPr="00301CF6" w:rsidRDefault="00301CF6" w:rsidP="007F3543">
            <w:pPr>
              <w:jc w:val="center"/>
              <w:rPr>
                <w:rFonts w:ascii="Source Sans Pro" w:hAnsi="Source Sans Pro"/>
              </w:rPr>
            </w:pPr>
          </w:p>
        </w:tc>
      </w:tr>
      <w:tr w:rsidR="00741FE0"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 xml:space="preserve">¿La longitud máxima de inyección y la longitud de las toberas vienen definidas por el correspondiente </w:t>
            </w:r>
            <w:r w:rsidR="003550F7">
              <w:rPr>
                <w:rFonts w:ascii="Source Sans Pro" w:hAnsi="Source Sans Pro"/>
              </w:rPr>
              <w:t>DITE/DEE</w:t>
            </w:r>
            <w:r w:rsidRPr="000E6E2C">
              <w:rPr>
                <w:rFonts w:ascii="Source Sans Pro" w:hAnsi="Source Sans Pro"/>
              </w:rPr>
              <w:t xml:space="preserve"> del sistema de pretensado?</w:t>
            </w:r>
          </w:p>
        </w:tc>
        <w:tc>
          <w:tcPr>
            <w:tcW w:w="1205" w:type="dxa"/>
            <w:shd w:val="clear" w:color="auto" w:fill="auto"/>
          </w:tcPr>
          <w:p w:rsidR="00741FE0" w:rsidRPr="000E6E2C" w:rsidRDefault="00741FE0" w:rsidP="007F3543">
            <w:pPr>
              <w:jc w:val="center"/>
              <w:rPr>
                <w:rFonts w:ascii="Source Sans Pro" w:hAnsi="Source Sans Pro"/>
              </w:rPr>
            </w:pPr>
          </w:p>
        </w:tc>
        <w:tc>
          <w:tcPr>
            <w:tcW w:w="1205" w:type="dxa"/>
            <w:shd w:val="clear" w:color="auto" w:fill="auto"/>
          </w:tcPr>
          <w:p w:rsidR="00741FE0" w:rsidRPr="000E6E2C" w:rsidRDefault="00741FE0" w:rsidP="007F3543">
            <w:pPr>
              <w:jc w:val="center"/>
              <w:rPr>
                <w:rFonts w:ascii="Source Sans Pro" w:hAnsi="Source Sans Pro"/>
              </w:rPr>
            </w:pPr>
          </w:p>
        </w:tc>
      </w:tr>
    </w:tbl>
    <w:p w:rsidR="00741FE0" w:rsidRPr="000E6E2C" w:rsidRDefault="00741FE0" w:rsidP="00EE2A31">
      <w:pPr>
        <w:pStyle w:val="Nivel1"/>
        <w:numPr>
          <w:ilvl w:val="0"/>
          <w:numId w:val="0"/>
        </w:numPr>
        <w:ind w:left="709"/>
        <w:rPr>
          <w:rFonts w:ascii="Source Sans Pro" w:hAnsi="Source Sans Pro"/>
        </w:rPr>
      </w:pPr>
    </w:p>
    <w:p w:rsidR="00741FE0" w:rsidRPr="000E6E2C" w:rsidRDefault="007B67C4" w:rsidP="00741FE0">
      <w:pPr>
        <w:rPr>
          <w:rFonts w:ascii="Source Sans Pro" w:hAnsi="Source Sans Pro"/>
          <w:u w:val="single"/>
        </w:rPr>
      </w:pPr>
      <w:r w:rsidRPr="000E6E2C">
        <w:rPr>
          <w:rFonts w:ascii="Source Sans Pro" w:hAnsi="Source Sans Pro"/>
          <w:u w:val="single"/>
        </w:rPr>
        <w:t>COMENTARIOS</w:t>
      </w:r>
    </w:p>
    <w:p w:rsidR="00741FE0" w:rsidRPr="000E6E2C" w:rsidRDefault="00741FE0" w:rsidP="00741FE0">
      <w:pPr>
        <w:rPr>
          <w:rFonts w:ascii="Source Sans Pro" w:hAnsi="Source Sans Pro"/>
          <w:u w:val="single"/>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741FE0" w:rsidRPr="00D82CF6" w:rsidTr="000E6E2C">
        <w:trPr>
          <w:jc w:val="center"/>
        </w:trPr>
        <w:tc>
          <w:tcPr>
            <w:tcW w:w="8644" w:type="dxa"/>
            <w:shd w:val="clear" w:color="auto" w:fill="auto"/>
          </w:tcPr>
          <w:p w:rsidR="00741FE0" w:rsidRPr="000E6E2C" w:rsidRDefault="00741FE0" w:rsidP="007F3543">
            <w:pPr>
              <w:rPr>
                <w:rFonts w:ascii="Source Sans Pro" w:hAnsi="Source Sans Pro"/>
                <w:u w:val="single"/>
              </w:rPr>
            </w:pPr>
          </w:p>
          <w:p w:rsidR="00741FE0" w:rsidRPr="000E6E2C" w:rsidRDefault="00741FE0" w:rsidP="007F3543">
            <w:pPr>
              <w:rPr>
                <w:rFonts w:ascii="Source Sans Pro" w:hAnsi="Source Sans Pro"/>
                <w:u w:val="single"/>
              </w:rPr>
            </w:pPr>
          </w:p>
          <w:p w:rsidR="00741FE0" w:rsidRPr="000E6E2C" w:rsidRDefault="00741FE0" w:rsidP="007F3543">
            <w:pPr>
              <w:rPr>
                <w:rFonts w:ascii="Source Sans Pro" w:hAnsi="Source Sans Pro"/>
                <w:u w:val="single"/>
              </w:rPr>
            </w:pPr>
          </w:p>
          <w:p w:rsidR="00BA1E28" w:rsidRPr="000E6E2C" w:rsidRDefault="00BA1E28" w:rsidP="007F3543">
            <w:pPr>
              <w:rPr>
                <w:rFonts w:ascii="Source Sans Pro" w:hAnsi="Source Sans Pro"/>
                <w:color w:val="365F91"/>
                <w:u w:val="single"/>
              </w:rPr>
            </w:pPr>
          </w:p>
        </w:tc>
      </w:tr>
    </w:tbl>
    <w:p w:rsidR="008A184F" w:rsidRPr="000E6E2C" w:rsidRDefault="008A184F" w:rsidP="00EE2A31">
      <w:pPr>
        <w:pStyle w:val="Nivel1"/>
        <w:numPr>
          <w:ilvl w:val="0"/>
          <w:numId w:val="0"/>
        </w:numPr>
        <w:ind w:left="709"/>
        <w:rPr>
          <w:rFonts w:ascii="Source Sans Pro" w:hAnsi="Source Sans Pro"/>
        </w:rPr>
      </w:pPr>
    </w:p>
    <w:p w:rsidR="00D5267F" w:rsidRPr="000E6E2C" w:rsidRDefault="00FF4016" w:rsidP="000E6E2C">
      <w:pPr>
        <w:pStyle w:val="Nivel3"/>
        <w:ind w:left="1224" w:hanging="504"/>
        <w:jc w:val="left"/>
        <w:rPr>
          <w:rFonts w:ascii="Source Sans Pro" w:hAnsi="Source Sans Pro"/>
          <w:sz w:val="22"/>
          <w:szCs w:val="22"/>
        </w:rPr>
      </w:pPr>
      <w:bookmarkStart w:id="188" w:name="_Toc528923437"/>
      <w:bookmarkStart w:id="189" w:name="_Toc528924120"/>
      <w:bookmarkStart w:id="190" w:name="_Toc528924170"/>
      <w:bookmarkStart w:id="191" w:name="_Toc528924803"/>
      <w:bookmarkStart w:id="192" w:name="_Toc153879538"/>
      <w:r w:rsidRPr="00665109">
        <w:rPr>
          <w:rFonts w:ascii="Source Sans Pro" w:hAnsi="Source Sans Pro"/>
          <w:sz w:val="22"/>
          <w:szCs w:val="22"/>
        </w:rPr>
        <w:t xml:space="preserve">4.1.5. </w:t>
      </w:r>
      <w:r w:rsidR="007B67C4" w:rsidRPr="000E6E2C">
        <w:rPr>
          <w:rFonts w:ascii="Source Sans Pro" w:hAnsi="Source Sans Pro"/>
          <w:sz w:val="22"/>
          <w:szCs w:val="22"/>
        </w:rPr>
        <w:t xml:space="preserve">Control </w:t>
      </w:r>
      <w:bookmarkEnd w:id="188"/>
      <w:bookmarkEnd w:id="189"/>
      <w:bookmarkEnd w:id="190"/>
      <w:bookmarkEnd w:id="191"/>
      <w:r w:rsidR="002A4008" w:rsidRPr="00665109">
        <w:rPr>
          <w:rFonts w:ascii="Source Sans Pro" w:hAnsi="Source Sans Pro"/>
          <w:sz w:val="22"/>
          <w:szCs w:val="22"/>
        </w:rPr>
        <w:t>de la ejecución de la inyección</w:t>
      </w:r>
      <w:bookmarkEnd w:id="192"/>
    </w:p>
    <w:p w:rsidR="00741FE0" w:rsidRPr="000E6E2C" w:rsidRDefault="00741FE0" w:rsidP="00741FE0">
      <w:pPr>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741FE0" w:rsidRPr="00D82CF6" w:rsidTr="000E6E2C">
        <w:trPr>
          <w:jc w:val="center"/>
        </w:trPr>
        <w:tc>
          <w:tcPr>
            <w:tcW w:w="9208" w:type="dxa"/>
          </w:tcPr>
          <w:p w:rsidR="002A4008" w:rsidRPr="001641EF" w:rsidRDefault="002A4008" w:rsidP="002A4008">
            <w:pPr>
              <w:rPr>
                <w:rFonts w:ascii="Source Sans Pro" w:hAnsi="Source Sans Pro"/>
                <w:b/>
                <w:bCs/>
                <w:i/>
                <w:sz w:val="16"/>
                <w:u w:val="single"/>
              </w:rPr>
            </w:pPr>
            <w:r w:rsidRPr="001641EF">
              <w:rPr>
                <w:rFonts w:ascii="Source Sans Pro" w:hAnsi="Source Sans Pro"/>
                <w:b/>
                <w:bCs/>
                <w:i/>
                <w:sz w:val="16"/>
                <w:u w:val="single"/>
              </w:rPr>
              <w:t xml:space="preserve">CodE </w:t>
            </w:r>
            <w:r>
              <w:rPr>
                <w:rFonts w:ascii="Source Sans Pro" w:hAnsi="Source Sans Pro"/>
                <w:b/>
                <w:bCs/>
                <w:i/>
                <w:sz w:val="16"/>
                <w:u w:val="single"/>
              </w:rPr>
              <w:t>67</w:t>
            </w:r>
            <w:r w:rsidRPr="001641EF">
              <w:rPr>
                <w:rFonts w:ascii="Source Sans Pro" w:hAnsi="Source Sans Pro"/>
                <w:b/>
                <w:bCs/>
                <w:i/>
                <w:sz w:val="16"/>
                <w:u w:val="single"/>
              </w:rPr>
              <w:t>.</w:t>
            </w:r>
            <w:r>
              <w:rPr>
                <w:rFonts w:ascii="Source Sans Pro" w:hAnsi="Source Sans Pro"/>
                <w:b/>
                <w:bCs/>
                <w:i/>
                <w:sz w:val="16"/>
                <w:u w:val="single"/>
              </w:rPr>
              <w:t>2</w:t>
            </w:r>
            <w:r w:rsidRPr="001641EF">
              <w:rPr>
                <w:rFonts w:ascii="Source Sans Pro" w:hAnsi="Source Sans Pro"/>
                <w:b/>
                <w:bCs/>
                <w:i/>
                <w:sz w:val="16"/>
                <w:u w:val="single"/>
              </w:rPr>
              <w:t xml:space="preserve"> </w:t>
            </w:r>
            <w:r>
              <w:rPr>
                <w:rFonts w:ascii="Source Sans Pro" w:hAnsi="Source Sans Pro"/>
                <w:b/>
                <w:bCs/>
                <w:i/>
                <w:sz w:val="16"/>
                <w:u w:val="single"/>
              </w:rPr>
              <w:t>Control de la ejecución</w:t>
            </w:r>
            <w:r w:rsidRPr="001641EF">
              <w:rPr>
                <w:rFonts w:ascii="Source Sans Pro" w:hAnsi="Source Sans Pro"/>
                <w:b/>
                <w:bCs/>
                <w:i/>
                <w:sz w:val="16"/>
                <w:u w:val="single"/>
              </w:rPr>
              <w:t xml:space="preserve"> de la inyección</w:t>
            </w:r>
          </w:p>
          <w:p w:rsidR="002A4008" w:rsidRPr="000E6E2C" w:rsidRDefault="007B67C4" w:rsidP="002A4008">
            <w:pPr>
              <w:tabs>
                <w:tab w:val="clear" w:pos="567"/>
              </w:tabs>
              <w:autoSpaceDE w:val="0"/>
              <w:autoSpaceDN w:val="0"/>
              <w:adjustRightInd w:val="0"/>
              <w:spacing w:line="240" w:lineRule="auto"/>
              <w:jc w:val="left"/>
              <w:rPr>
                <w:rFonts w:ascii="Source Sans Pro" w:hAnsi="Source Sans Pro"/>
                <w:i/>
                <w:sz w:val="16"/>
              </w:rPr>
            </w:pPr>
            <w:r w:rsidRPr="000E6E2C">
              <w:rPr>
                <w:rFonts w:ascii="Source Sans Pro" w:hAnsi="Source Sans Pro"/>
                <w:i/>
                <w:sz w:val="16"/>
              </w:rPr>
              <w:t>Las condiciones que habrá de cumplir la ejecución de la operación de inyección serán las indicadas en el apartado 50.4.</w:t>
            </w:r>
          </w:p>
          <w:p w:rsidR="00D5267F" w:rsidRPr="000E6E2C" w:rsidRDefault="007B67C4" w:rsidP="000E6E2C">
            <w:pPr>
              <w:tabs>
                <w:tab w:val="clear" w:pos="567"/>
              </w:tabs>
              <w:autoSpaceDE w:val="0"/>
              <w:autoSpaceDN w:val="0"/>
              <w:adjustRightInd w:val="0"/>
              <w:spacing w:line="240" w:lineRule="auto"/>
              <w:jc w:val="left"/>
              <w:rPr>
                <w:rFonts w:ascii="Source Sans Pro" w:hAnsi="Source Sans Pro"/>
                <w:i/>
                <w:sz w:val="16"/>
              </w:rPr>
            </w:pPr>
            <w:r w:rsidRPr="000E6E2C">
              <w:rPr>
                <w:rFonts w:ascii="Source Sans Pro" w:hAnsi="Source Sans Pro"/>
                <w:i/>
                <w:sz w:val="16"/>
              </w:rPr>
              <w:t>Se controlará el plazo de tiempo transcurrido entre la terminación de la primera etapa de tesado y la realización de la inyección.</w:t>
            </w:r>
          </w:p>
          <w:p w:rsidR="002A4008" w:rsidRPr="000E6E2C" w:rsidRDefault="007B67C4" w:rsidP="002A4008">
            <w:pPr>
              <w:tabs>
                <w:tab w:val="clear" w:pos="567"/>
              </w:tabs>
              <w:autoSpaceDE w:val="0"/>
              <w:autoSpaceDN w:val="0"/>
              <w:adjustRightInd w:val="0"/>
              <w:spacing w:line="240" w:lineRule="auto"/>
              <w:jc w:val="left"/>
              <w:rPr>
                <w:rFonts w:ascii="Source Sans Pro" w:hAnsi="Source Sans Pro"/>
                <w:i/>
                <w:sz w:val="16"/>
              </w:rPr>
            </w:pPr>
            <w:r w:rsidRPr="000E6E2C">
              <w:rPr>
                <w:rFonts w:ascii="Source Sans Pro" w:hAnsi="Source Sans Pro"/>
                <w:i/>
                <w:sz w:val="16"/>
              </w:rPr>
              <w:t>El constructor hará, cada jornada, los siguientes controles:</w:t>
            </w:r>
          </w:p>
          <w:p w:rsidR="002A4008" w:rsidRPr="000E6E2C" w:rsidRDefault="007B67C4" w:rsidP="002A4008">
            <w:pPr>
              <w:tabs>
                <w:tab w:val="clear" w:pos="567"/>
              </w:tabs>
              <w:autoSpaceDE w:val="0"/>
              <w:autoSpaceDN w:val="0"/>
              <w:adjustRightInd w:val="0"/>
              <w:spacing w:line="240" w:lineRule="auto"/>
              <w:jc w:val="left"/>
              <w:rPr>
                <w:rFonts w:ascii="Source Sans Pro" w:hAnsi="Source Sans Pro"/>
                <w:i/>
                <w:sz w:val="16"/>
              </w:rPr>
            </w:pPr>
            <w:r w:rsidRPr="000E6E2C">
              <w:rPr>
                <w:rFonts w:ascii="Source Sans Pro" w:hAnsi="Source Sans Pro"/>
                <w:i/>
                <w:sz w:val="16"/>
              </w:rPr>
              <w:t>− del tiempo de amasado,</w:t>
            </w:r>
          </w:p>
          <w:p w:rsidR="002A4008" w:rsidRPr="000E6E2C" w:rsidRDefault="007B67C4" w:rsidP="002A4008">
            <w:pPr>
              <w:tabs>
                <w:tab w:val="clear" w:pos="567"/>
              </w:tabs>
              <w:autoSpaceDE w:val="0"/>
              <w:autoSpaceDN w:val="0"/>
              <w:adjustRightInd w:val="0"/>
              <w:spacing w:line="240" w:lineRule="auto"/>
              <w:jc w:val="left"/>
              <w:rPr>
                <w:rFonts w:ascii="Source Sans Pro" w:hAnsi="Source Sans Pro"/>
                <w:i/>
                <w:sz w:val="16"/>
              </w:rPr>
            </w:pPr>
            <w:r w:rsidRPr="000E6E2C">
              <w:rPr>
                <w:rFonts w:ascii="Source Sans Pro" w:hAnsi="Source Sans Pro"/>
                <w:i/>
                <w:sz w:val="16"/>
              </w:rPr>
              <w:t>− de la relación agua/cemento,</w:t>
            </w:r>
          </w:p>
          <w:p w:rsidR="002A4008" w:rsidRPr="000E6E2C" w:rsidRDefault="007B67C4" w:rsidP="002A4008">
            <w:pPr>
              <w:tabs>
                <w:tab w:val="clear" w:pos="567"/>
              </w:tabs>
              <w:autoSpaceDE w:val="0"/>
              <w:autoSpaceDN w:val="0"/>
              <w:adjustRightInd w:val="0"/>
              <w:spacing w:line="240" w:lineRule="auto"/>
              <w:jc w:val="left"/>
              <w:rPr>
                <w:rFonts w:ascii="Source Sans Pro" w:hAnsi="Source Sans Pro"/>
                <w:i/>
                <w:sz w:val="16"/>
              </w:rPr>
            </w:pPr>
            <w:r w:rsidRPr="000E6E2C">
              <w:rPr>
                <w:rFonts w:ascii="Source Sans Pro" w:hAnsi="Source Sans Pro"/>
                <w:i/>
                <w:sz w:val="16"/>
              </w:rPr>
              <w:t>− de la cantidad de aditivo utilizada,</w:t>
            </w:r>
          </w:p>
          <w:p w:rsidR="002A4008" w:rsidRPr="000E6E2C" w:rsidRDefault="007B67C4" w:rsidP="002A4008">
            <w:pPr>
              <w:tabs>
                <w:tab w:val="clear" w:pos="567"/>
              </w:tabs>
              <w:autoSpaceDE w:val="0"/>
              <w:autoSpaceDN w:val="0"/>
              <w:adjustRightInd w:val="0"/>
              <w:spacing w:line="240" w:lineRule="auto"/>
              <w:jc w:val="left"/>
              <w:rPr>
                <w:rFonts w:ascii="Source Sans Pro" w:hAnsi="Source Sans Pro"/>
                <w:i/>
                <w:sz w:val="16"/>
              </w:rPr>
            </w:pPr>
            <w:r w:rsidRPr="000E6E2C">
              <w:rPr>
                <w:rFonts w:ascii="Source Sans Pro" w:hAnsi="Source Sans Pro"/>
                <w:i/>
                <w:sz w:val="16"/>
              </w:rPr>
              <w:t>− de la viscosidad, con el cono, en el momento de iniciar la inyección,</w:t>
            </w:r>
          </w:p>
          <w:p w:rsidR="002A4008" w:rsidRPr="000E6E2C" w:rsidRDefault="007B67C4" w:rsidP="002A4008">
            <w:pPr>
              <w:tabs>
                <w:tab w:val="clear" w:pos="567"/>
              </w:tabs>
              <w:autoSpaceDE w:val="0"/>
              <w:autoSpaceDN w:val="0"/>
              <w:adjustRightInd w:val="0"/>
              <w:spacing w:line="240" w:lineRule="auto"/>
              <w:jc w:val="left"/>
              <w:rPr>
                <w:rFonts w:ascii="Source Sans Pro" w:hAnsi="Source Sans Pro"/>
                <w:i/>
                <w:sz w:val="16"/>
              </w:rPr>
            </w:pPr>
            <w:r w:rsidRPr="000E6E2C">
              <w:rPr>
                <w:rFonts w:ascii="Source Sans Pro" w:hAnsi="Source Sans Pro"/>
                <w:i/>
                <w:sz w:val="16"/>
              </w:rPr>
              <w:t>− de la viscosidad a la salida de la lechada por el último tubo de purga,</w:t>
            </w:r>
          </w:p>
          <w:p w:rsidR="002A4008" w:rsidRPr="000E6E2C" w:rsidRDefault="007B67C4" w:rsidP="002A4008">
            <w:pPr>
              <w:tabs>
                <w:tab w:val="clear" w:pos="567"/>
              </w:tabs>
              <w:autoSpaceDE w:val="0"/>
              <w:autoSpaceDN w:val="0"/>
              <w:adjustRightInd w:val="0"/>
              <w:spacing w:line="240" w:lineRule="auto"/>
              <w:jc w:val="left"/>
              <w:rPr>
                <w:rFonts w:ascii="Source Sans Pro" w:hAnsi="Source Sans Pro"/>
                <w:i/>
                <w:sz w:val="16"/>
              </w:rPr>
            </w:pPr>
            <w:r w:rsidRPr="000E6E2C">
              <w:rPr>
                <w:rFonts w:ascii="Source Sans Pro" w:hAnsi="Source Sans Pro"/>
                <w:i/>
                <w:sz w:val="16"/>
              </w:rPr>
              <w:t>− de que ha salido todo el aire del interior de la vaina antes de cerrar sucesivamente los</w:t>
            </w:r>
            <w:r w:rsidR="00FC2656">
              <w:rPr>
                <w:rFonts w:ascii="Source Sans Pro" w:hAnsi="Source Sans Pro"/>
                <w:i/>
                <w:sz w:val="16"/>
              </w:rPr>
              <w:t xml:space="preserve"> </w:t>
            </w:r>
            <w:r w:rsidRPr="000E6E2C">
              <w:rPr>
                <w:rFonts w:ascii="Source Sans Pro" w:hAnsi="Source Sans Pro"/>
                <w:i/>
                <w:sz w:val="16"/>
              </w:rPr>
              <w:t>distintos tubos de purga,</w:t>
            </w:r>
          </w:p>
          <w:p w:rsidR="002A4008" w:rsidRPr="000E6E2C" w:rsidRDefault="007B67C4" w:rsidP="002A4008">
            <w:pPr>
              <w:tabs>
                <w:tab w:val="clear" w:pos="567"/>
              </w:tabs>
              <w:autoSpaceDE w:val="0"/>
              <w:autoSpaceDN w:val="0"/>
              <w:adjustRightInd w:val="0"/>
              <w:spacing w:line="240" w:lineRule="auto"/>
              <w:jc w:val="left"/>
              <w:rPr>
                <w:rFonts w:ascii="Source Sans Pro" w:hAnsi="Source Sans Pro"/>
                <w:i/>
                <w:sz w:val="16"/>
              </w:rPr>
            </w:pPr>
            <w:r w:rsidRPr="000E6E2C">
              <w:rPr>
                <w:rFonts w:ascii="Source Sans Pro" w:hAnsi="Source Sans Pro"/>
                <w:i/>
                <w:sz w:val="16"/>
              </w:rPr>
              <w:t>− de la presión de inyección,</w:t>
            </w:r>
          </w:p>
          <w:p w:rsidR="002A4008" w:rsidRPr="000E6E2C" w:rsidRDefault="007B67C4" w:rsidP="002A4008">
            <w:pPr>
              <w:tabs>
                <w:tab w:val="clear" w:pos="567"/>
              </w:tabs>
              <w:autoSpaceDE w:val="0"/>
              <w:autoSpaceDN w:val="0"/>
              <w:adjustRightInd w:val="0"/>
              <w:spacing w:line="240" w:lineRule="auto"/>
              <w:jc w:val="left"/>
              <w:rPr>
                <w:rFonts w:ascii="Source Sans Pro" w:hAnsi="Source Sans Pro"/>
                <w:i/>
                <w:sz w:val="16"/>
              </w:rPr>
            </w:pPr>
            <w:r w:rsidRPr="000E6E2C">
              <w:rPr>
                <w:rFonts w:ascii="Source Sans Pro" w:hAnsi="Source Sans Pro"/>
                <w:i/>
                <w:sz w:val="16"/>
              </w:rPr>
              <w:t>− de fugas,</w:t>
            </w:r>
          </w:p>
          <w:p w:rsidR="00D5267F" w:rsidRPr="000E6E2C" w:rsidRDefault="007B67C4" w:rsidP="000E6E2C">
            <w:pPr>
              <w:tabs>
                <w:tab w:val="clear" w:pos="567"/>
              </w:tabs>
              <w:autoSpaceDE w:val="0"/>
              <w:autoSpaceDN w:val="0"/>
              <w:adjustRightInd w:val="0"/>
              <w:spacing w:line="240" w:lineRule="auto"/>
              <w:jc w:val="left"/>
              <w:rPr>
                <w:rFonts w:ascii="Source Sans Pro" w:hAnsi="Source Sans Pro"/>
                <w:i/>
                <w:sz w:val="16"/>
              </w:rPr>
            </w:pPr>
            <w:r w:rsidRPr="000E6E2C">
              <w:rPr>
                <w:rFonts w:ascii="Source Sans Pro" w:hAnsi="Source Sans Pro"/>
                <w:i/>
                <w:sz w:val="16"/>
              </w:rPr>
              <w:t>− del registro de temperatura ambiente máxima y mínima las jornadas que se realicen</w:t>
            </w:r>
            <w:r w:rsidR="002A4008">
              <w:rPr>
                <w:rFonts w:ascii="Source Sans Pro" w:hAnsi="Source Sans Pro"/>
                <w:i/>
                <w:sz w:val="16"/>
              </w:rPr>
              <w:t xml:space="preserve"> </w:t>
            </w:r>
            <w:r w:rsidRPr="000E6E2C">
              <w:rPr>
                <w:rFonts w:ascii="Source Sans Pro" w:hAnsi="Source Sans Pro"/>
                <w:i/>
                <w:sz w:val="16"/>
              </w:rPr>
              <w:t>inyecciones y en las dos jornadas sucesivas, especialmente en tiempo frío.</w:t>
            </w:r>
          </w:p>
          <w:p w:rsidR="00D5267F" w:rsidRDefault="007B67C4"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 xml:space="preserve">Cada diez jornadas en que se efectúen operaciones de inyección y no menos de una vez, </w:t>
            </w:r>
            <w:r w:rsidR="002A4008" w:rsidRPr="002A4008">
              <w:rPr>
                <w:rFonts w:ascii="Source Sans Pro" w:hAnsi="Source Sans Pro"/>
                <w:i/>
                <w:sz w:val="16"/>
              </w:rPr>
              <w:t>el</w:t>
            </w:r>
            <w:r w:rsidR="002A4008">
              <w:rPr>
                <w:rFonts w:ascii="Source Sans Pro" w:hAnsi="Source Sans Pro"/>
                <w:i/>
                <w:sz w:val="16"/>
              </w:rPr>
              <w:t xml:space="preserve"> </w:t>
            </w:r>
            <w:r w:rsidR="002A4008" w:rsidRPr="002A4008">
              <w:rPr>
                <w:rFonts w:ascii="Source Sans Pro" w:hAnsi="Source Sans Pro"/>
                <w:i/>
                <w:sz w:val="16"/>
              </w:rPr>
              <w:t>constructor realizará</w:t>
            </w:r>
            <w:r w:rsidRPr="000E6E2C">
              <w:rPr>
                <w:rFonts w:ascii="Source Sans Pro" w:hAnsi="Source Sans Pro"/>
                <w:i/>
                <w:sz w:val="16"/>
              </w:rPr>
              <w:t xml:space="preserve"> los siguientes ensayos:</w:t>
            </w:r>
          </w:p>
          <w:p w:rsidR="00D5267F" w:rsidRPr="000E6E2C" w:rsidRDefault="003955F7" w:rsidP="000E6E2C">
            <w:pPr>
              <w:tabs>
                <w:tab w:val="clear" w:pos="567"/>
              </w:tabs>
              <w:autoSpaceDE w:val="0"/>
              <w:autoSpaceDN w:val="0"/>
              <w:adjustRightInd w:val="0"/>
              <w:spacing w:line="240" w:lineRule="auto"/>
              <w:rPr>
                <w:rFonts w:ascii="Source Sans Pro" w:hAnsi="Source Sans Pro"/>
                <w:i/>
                <w:sz w:val="16"/>
              </w:rPr>
            </w:pPr>
            <w:r w:rsidRPr="001641EF">
              <w:rPr>
                <w:rFonts w:ascii="Source Sans Pro" w:hAnsi="Source Sans Pro"/>
                <w:i/>
                <w:sz w:val="16"/>
              </w:rPr>
              <w:t>−</w:t>
            </w:r>
            <w:r>
              <w:rPr>
                <w:rFonts w:ascii="Source Sans Pro" w:hAnsi="Source Sans Pro"/>
                <w:i/>
                <w:sz w:val="16"/>
              </w:rPr>
              <w:t xml:space="preserve"> </w:t>
            </w:r>
            <w:r w:rsidR="007B67C4" w:rsidRPr="000E6E2C">
              <w:rPr>
                <w:rFonts w:ascii="Source Sans Pro" w:hAnsi="Source Sans Pro"/>
                <w:i/>
                <w:sz w:val="16"/>
              </w:rPr>
              <w:t>de la resistencia de la lechada o mortero mediante la toma de 3 probetas para romper a</w:t>
            </w:r>
            <w:r w:rsidR="002A4008">
              <w:rPr>
                <w:rFonts w:ascii="Source Sans Pro" w:hAnsi="Source Sans Pro"/>
                <w:i/>
                <w:sz w:val="16"/>
              </w:rPr>
              <w:t xml:space="preserve"> </w:t>
            </w:r>
            <w:r w:rsidR="007B67C4" w:rsidRPr="000E6E2C">
              <w:rPr>
                <w:rFonts w:ascii="Source Sans Pro" w:hAnsi="Source Sans Pro"/>
                <w:i/>
                <w:sz w:val="16"/>
              </w:rPr>
              <w:t>28 días,</w:t>
            </w:r>
          </w:p>
          <w:p w:rsidR="00D5267F" w:rsidRPr="000E6E2C" w:rsidRDefault="007B67C4"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 de la exudación y reducción de volumen, de acuerdo con el apartado 37.4.2.2.</w:t>
            </w:r>
          </w:p>
          <w:p w:rsidR="00D5267F" w:rsidRDefault="007B67C4"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En el caso de sistemas de pretensado en posesión de un distintivo de calidad oficialmente reconocido,</w:t>
            </w:r>
            <w:r w:rsidR="003955F7">
              <w:rPr>
                <w:rFonts w:ascii="Source Sans Pro" w:hAnsi="Source Sans Pro"/>
                <w:i/>
                <w:sz w:val="16"/>
              </w:rPr>
              <w:t xml:space="preserve"> </w:t>
            </w:r>
            <w:r w:rsidRPr="000E6E2C">
              <w:rPr>
                <w:rFonts w:ascii="Source Sans Pro" w:hAnsi="Source Sans Pro"/>
                <w:i/>
                <w:sz w:val="16"/>
              </w:rPr>
              <w:t>la dirección facultativa podrá eximir de cualquier comprobación experimental del control</w:t>
            </w:r>
            <w:r w:rsidR="003955F7">
              <w:rPr>
                <w:rFonts w:ascii="Source Sans Pro" w:hAnsi="Source Sans Pro"/>
                <w:i/>
                <w:sz w:val="16"/>
              </w:rPr>
              <w:t xml:space="preserve"> </w:t>
            </w:r>
            <w:r w:rsidRPr="000E6E2C">
              <w:rPr>
                <w:rFonts w:ascii="Source Sans Pro" w:hAnsi="Source Sans Pro"/>
                <w:i/>
                <w:sz w:val="16"/>
              </w:rPr>
              <w:t>de la inyección.</w:t>
            </w:r>
          </w:p>
          <w:p w:rsidR="00126C95" w:rsidRPr="000E6E2C" w:rsidRDefault="007B67C4" w:rsidP="000E6E2C">
            <w:pPr>
              <w:tabs>
                <w:tab w:val="clear" w:pos="567"/>
              </w:tabs>
              <w:autoSpaceDE w:val="0"/>
              <w:autoSpaceDN w:val="0"/>
              <w:adjustRightInd w:val="0"/>
              <w:spacing w:line="240" w:lineRule="auto"/>
              <w:rPr>
                <w:rFonts w:ascii="Source Sans Pro" w:hAnsi="Source Sans Pro"/>
                <w:i/>
                <w:sz w:val="16"/>
              </w:rPr>
            </w:pPr>
            <w:r w:rsidRPr="000E6E2C">
              <w:rPr>
                <w:rFonts w:ascii="Source Sans Pro" w:hAnsi="Source Sans Pro"/>
                <w:i/>
                <w:sz w:val="16"/>
              </w:rPr>
              <w:t>Una vez inyectadas las vainas, tanto el constructor como la dirección facultativa llevarán a cabo</w:t>
            </w:r>
            <w:r w:rsidR="003955F7">
              <w:rPr>
                <w:rFonts w:ascii="Source Sans Pro" w:hAnsi="Source Sans Pro"/>
                <w:i/>
                <w:sz w:val="16"/>
              </w:rPr>
              <w:t xml:space="preserve"> </w:t>
            </w:r>
            <w:r w:rsidRPr="000E6E2C">
              <w:rPr>
                <w:rFonts w:ascii="Source Sans Pro" w:hAnsi="Source Sans Pro"/>
                <w:i/>
                <w:sz w:val="16"/>
              </w:rPr>
              <w:t>sendas inspecciones visuales, que deben ser independientes, de las protecciones ejecutadas en</w:t>
            </w:r>
            <w:r w:rsidR="003955F7">
              <w:rPr>
                <w:rFonts w:ascii="Source Sans Pro" w:hAnsi="Source Sans Pro"/>
                <w:i/>
                <w:sz w:val="16"/>
              </w:rPr>
              <w:t xml:space="preserve"> </w:t>
            </w:r>
            <w:r w:rsidRPr="000E6E2C">
              <w:rPr>
                <w:rFonts w:ascii="Source Sans Pro" w:hAnsi="Source Sans Pro"/>
                <w:i/>
                <w:sz w:val="16"/>
              </w:rPr>
              <w:t>los anclajes del pretensado. Se efectuarán transcurridos 7 días desde el final del curado para comprobar</w:t>
            </w:r>
            <w:r w:rsidR="003955F7">
              <w:rPr>
                <w:rFonts w:ascii="Source Sans Pro" w:hAnsi="Source Sans Pro"/>
                <w:i/>
                <w:sz w:val="16"/>
              </w:rPr>
              <w:t xml:space="preserve"> </w:t>
            </w:r>
            <w:r w:rsidRPr="000E6E2C">
              <w:rPr>
                <w:rFonts w:ascii="Source Sans Pro" w:hAnsi="Source Sans Pro"/>
                <w:i/>
                <w:sz w:val="16"/>
              </w:rPr>
              <w:t>que todos los anclajes se encuentran adecuadamente protegidos y que no existe fisuración</w:t>
            </w:r>
            <w:r w:rsidR="003955F7">
              <w:rPr>
                <w:rFonts w:ascii="Source Sans Pro" w:hAnsi="Source Sans Pro"/>
                <w:i/>
                <w:sz w:val="16"/>
              </w:rPr>
              <w:t xml:space="preserve"> </w:t>
            </w:r>
            <w:r w:rsidRPr="000E6E2C">
              <w:rPr>
                <w:rFonts w:ascii="Source Sans Pro" w:hAnsi="Source Sans Pro"/>
                <w:i/>
                <w:sz w:val="16"/>
              </w:rPr>
              <w:t>no controlada en el mortero empleado.</w:t>
            </w:r>
          </w:p>
        </w:tc>
      </w:tr>
    </w:tbl>
    <w:p w:rsidR="006B6947" w:rsidRDefault="006B6947" w:rsidP="007F3543">
      <w:pPr>
        <w:rPr>
          <w:rFonts w:ascii="Source Sans Pro" w:hAnsi="Source Sans Pro"/>
        </w:rPr>
      </w:pPr>
    </w:p>
    <w:p w:rsidR="006B6947" w:rsidRDefault="006B6947" w:rsidP="007F3543">
      <w:pPr>
        <w:rPr>
          <w:rFonts w:ascii="Source Sans Pro" w:hAnsi="Source Sans Pro"/>
        </w:rPr>
      </w:pPr>
    </w:p>
    <w:p w:rsidR="001C1E86" w:rsidRDefault="001C1E86" w:rsidP="007F3543">
      <w:pPr>
        <w:rPr>
          <w:rFonts w:ascii="Source Sans Pro" w:hAnsi="Source Sans Pro"/>
        </w:rPr>
      </w:pPr>
    </w:p>
    <w:p w:rsidR="006B6947" w:rsidRDefault="006B6947" w:rsidP="007F3543">
      <w:pPr>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14"/>
        <w:gridCol w:w="1597"/>
        <w:gridCol w:w="1597"/>
      </w:tblGrid>
      <w:tr w:rsidR="00741FE0" w:rsidRPr="00D82CF6" w:rsidTr="000E6E2C">
        <w:trPr>
          <w:trHeight w:val="439"/>
          <w:tblHeader/>
          <w:jc w:val="center"/>
        </w:trPr>
        <w:tc>
          <w:tcPr>
            <w:tcW w:w="6014" w:type="dxa"/>
            <w:tcBorders>
              <w:top w:val="nil"/>
              <w:left w:val="nil"/>
            </w:tcBorders>
            <w:shd w:val="clear" w:color="auto" w:fill="auto"/>
          </w:tcPr>
          <w:p w:rsidR="00741FE0" w:rsidRPr="000E6E2C" w:rsidRDefault="007B67C4" w:rsidP="007F3543">
            <w:pPr>
              <w:rPr>
                <w:rFonts w:ascii="Source Sans Pro" w:hAnsi="Source Sans Pro"/>
                <w:b/>
                <w:bCs/>
              </w:rPr>
            </w:pPr>
            <w:r w:rsidRPr="000E6E2C">
              <w:rPr>
                <w:rFonts w:ascii="Source Sans Pro" w:hAnsi="Source Sans Pro"/>
                <w:b/>
                <w:bCs/>
              </w:rPr>
              <w:t>CONTROLES DEL PRODUCTO DE INYECCIÓN</w:t>
            </w:r>
          </w:p>
        </w:tc>
        <w:tc>
          <w:tcPr>
            <w:tcW w:w="1597" w:type="dxa"/>
            <w:shd w:val="clear" w:color="auto" w:fill="auto"/>
            <w:vAlign w:val="center"/>
          </w:tcPr>
          <w:p w:rsidR="00741FE0" w:rsidRPr="000E6E2C" w:rsidRDefault="007B67C4" w:rsidP="007F3543">
            <w:pPr>
              <w:jc w:val="center"/>
              <w:rPr>
                <w:rFonts w:ascii="Source Sans Pro" w:hAnsi="Source Sans Pro"/>
              </w:rPr>
            </w:pPr>
            <w:r w:rsidRPr="000E6E2C">
              <w:rPr>
                <w:rFonts w:ascii="Source Sans Pro" w:hAnsi="Source Sans Pro"/>
              </w:rPr>
              <w:t>FRECUENCIA</w:t>
            </w:r>
          </w:p>
        </w:tc>
        <w:tc>
          <w:tcPr>
            <w:tcW w:w="1597" w:type="dxa"/>
            <w:shd w:val="clear" w:color="auto" w:fill="auto"/>
          </w:tcPr>
          <w:p w:rsidR="00741FE0" w:rsidRPr="000E6E2C" w:rsidRDefault="007B67C4" w:rsidP="007F3543">
            <w:pPr>
              <w:jc w:val="center"/>
              <w:rPr>
                <w:rFonts w:ascii="Source Sans Pro" w:hAnsi="Source Sans Pro"/>
              </w:rPr>
            </w:pPr>
            <w:r w:rsidRPr="000E6E2C">
              <w:rPr>
                <w:rFonts w:ascii="Source Sans Pro" w:hAnsi="Source Sans Pro"/>
              </w:rPr>
              <w:t>FECHA ÚLTIMO ENSAYO</w:t>
            </w:r>
          </w:p>
        </w:tc>
      </w:tr>
      <w:tr w:rsidR="00741FE0" w:rsidRPr="00D82CF6" w:rsidTr="000E6E2C">
        <w:trPr>
          <w:trHeight w:val="313"/>
          <w:jc w:val="center"/>
        </w:trPr>
        <w:tc>
          <w:tcPr>
            <w:tcW w:w="6014"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El contenido de iones cloruros (% Cl</w:t>
            </w:r>
            <w:r w:rsidRPr="000E6E2C">
              <w:rPr>
                <w:rFonts w:ascii="Source Sans Pro" w:hAnsi="Source Sans Pro"/>
                <w:vertAlign w:val="superscript"/>
              </w:rPr>
              <w:t>-</w:t>
            </w:r>
            <w:r w:rsidRPr="000E6E2C">
              <w:rPr>
                <w:rFonts w:ascii="Source Sans Pro" w:hAnsi="Source Sans Pro"/>
              </w:rPr>
              <w:t>)</w:t>
            </w:r>
          </w:p>
        </w:tc>
        <w:tc>
          <w:tcPr>
            <w:tcW w:w="1597" w:type="dxa"/>
            <w:shd w:val="clear" w:color="auto" w:fill="auto"/>
          </w:tcPr>
          <w:p w:rsidR="00741FE0" w:rsidRPr="000E6E2C" w:rsidRDefault="00741FE0" w:rsidP="007F3543">
            <w:pPr>
              <w:jc w:val="center"/>
              <w:rPr>
                <w:rFonts w:ascii="Source Sans Pro" w:hAnsi="Source Sans Pro"/>
              </w:rPr>
            </w:pPr>
          </w:p>
        </w:tc>
        <w:tc>
          <w:tcPr>
            <w:tcW w:w="1597" w:type="dxa"/>
            <w:shd w:val="clear" w:color="auto" w:fill="auto"/>
          </w:tcPr>
          <w:p w:rsidR="00741FE0" w:rsidRPr="000E6E2C" w:rsidRDefault="00741FE0" w:rsidP="007F3543">
            <w:pPr>
              <w:jc w:val="center"/>
              <w:rPr>
                <w:rFonts w:ascii="Source Sans Pro" w:hAnsi="Source Sans Pro"/>
              </w:rPr>
            </w:pPr>
          </w:p>
        </w:tc>
      </w:tr>
      <w:tr w:rsidR="00741FE0" w:rsidRPr="00D82CF6" w:rsidTr="000E6E2C">
        <w:trPr>
          <w:trHeight w:val="313"/>
          <w:jc w:val="center"/>
        </w:trPr>
        <w:tc>
          <w:tcPr>
            <w:tcW w:w="6014"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El contenido de iones sulfatos (%SO</w:t>
            </w:r>
            <w:r w:rsidRPr="000E6E2C">
              <w:rPr>
                <w:rFonts w:ascii="Source Sans Pro" w:hAnsi="Source Sans Pro"/>
                <w:vertAlign w:val="subscript"/>
              </w:rPr>
              <w:t>3</w:t>
            </w:r>
            <w:r w:rsidRPr="000E6E2C">
              <w:rPr>
                <w:rFonts w:ascii="Source Sans Pro" w:hAnsi="Source Sans Pro"/>
              </w:rPr>
              <w:t>)</w:t>
            </w:r>
          </w:p>
        </w:tc>
        <w:tc>
          <w:tcPr>
            <w:tcW w:w="1597" w:type="dxa"/>
            <w:shd w:val="clear" w:color="auto" w:fill="auto"/>
          </w:tcPr>
          <w:p w:rsidR="00741FE0" w:rsidRPr="000E6E2C" w:rsidRDefault="00741FE0" w:rsidP="007F3543">
            <w:pPr>
              <w:jc w:val="center"/>
              <w:rPr>
                <w:rFonts w:ascii="Source Sans Pro" w:hAnsi="Source Sans Pro"/>
              </w:rPr>
            </w:pPr>
          </w:p>
        </w:tc>
        <w:tc>
          <w:tcPr>
            <w:tcW w:w="1597" w:type="dxa"/>
            <w:shd w:val="clear" w:color="auto" w:fill="auto"/>
          </w:tcPr>
          <w:p w:rsidR="00741FE0" w:rsidRPr="000E6E2C" w:rsidRDefault="00741FE0" w:rsidP="007F3543">
            <w:pPr>
              <w:jc w:val="center"/>
              <w:rPr>
                <w:rFonts w:ascii="Source Sans Pro" w:hAnsi="Source Sans Pro"/>
              </w:rPr>
            </w:pPr>
          </w:p>
        </w:tc>
      </w:tr>
      <w:tr w:rsidR="00741FE0" w:rsidRPr="00D82CF6" w:rsidTr="000E6E2C">
        <w:trPr>
          <w:trHeight w:val="313"/>
          <w:jc w:val="center"/>
        </w:trPr>
        <w:tc>
          <w:tcPr>
            <w:tcW w:w="6014"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El contenido de iones sulfuro (% S</w:t>
            </w:r>
            <w:r w:rsidRPr="000E6E2C">
              <w:rPr>
                <w:rFonts w:ascii="Source Sans Pro" w:hAnsi="Source Sans Pro"/>
                <w:vertAlign w:val="superscript"/>
              </w:rPr>
              <w:t>2-</w:t>
            </w:r>
            <w:r w:rsidRPr="000E6E2C">
              <w:rPr>
                <w:rFonts w:ascii="Source Sans Pro" w:hAnsi="Source Sans Pro"/>
              </w:rPr>
              <w:t>)</w:t>
            </w:r>
          </w:p>
        </w:tc>
        <w:tc>
          <w:tcPr>
            <w:tcW w:w="1597" w:type="dxa"/>
            <w:tcBorders>
              <w:bottom w:val="nil"/>
            </w:tcBorders>
            <w:shd w:val="clear" w:color="auto" w:fill="auto"/>
          </w:tcPr>
          <w:p w:rsidR="00741FE0" w:rsidRPr="000E6E2C" w:rsidRDefault="00741FE0" w:rsidP="007F3543">
            <w:pPr>
              <w:jc w:val="center"/>
              <w:rPr>
                <w:rFonts w:ascii="Source Sans Pro" w:hAnsi="Source Sans Pro"/>
              </w:rPr>
            </w:pPr>
          </w:p>
        </w:tc>
        <w:tc>
          <w:tcPr>
            <w:tcW w:w="1597" w:type="dxa"/>
            <w:tcBorders>
              <w:bottom w:val="nil"/>
            </w:tcBorders>
            <w:shd w:val="clear" w:color="auto" w:fill="auto"/>
          </w:tcPr>
          <w:p w:rsidR="00741FE0" w:rsidRPr="000E6E2C" w:rsidRDefault="00741FE0" w:rsidP="007F3543">
            <w:pPr>
              <w:jc w:val="center"/>
              <w:rPr>
                <w:rFonts w:ascii="Source Sans Pro" w:hAnsi="Source Sans Pro"/>
              </w:rPr>
            </w:pPr>
          </w:p>
        </w:tc>
      </w:tr>
      <w:tr w:rsidR="001C1E86" w:rsidRPr="00D82CF6" w:rsidTr="000E6E2C">
        <w:trPr>
          <w:trHeight w:val="313"/>
          <w:jc w:val="center"/>
        </w:trPr>
        <w:tc>
          <w:tcPr>
            <w:tcW w:w="6014" w:type="dxa"/>
            <w:tcBorders>
              <w:bottom w:val="nil"/>
              <w:right w:val="nil"/>
            </w:tcBorders>
            <w:shd w:val="clear" w:color="auto" w:fill="auto"/>
          </w:tcPr>
          <w:p w:rsidR="001C1E86" w:rsidRPr="000E6E2C" w:rsidRDefault="001C1E86" w:rsidP="000E6E2C">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lastRenderedPageBreak/>
              <w:t>La fluidez,</w:t>
            </w:r>
          </w:p>
        </w:tc>
        <w:tc>
          <w:tcPr>
            <w:tcW w:w="3194" w:type="dxa"/>
            <w:gridSpan w:val="2"/>
            <w:tcBorders>
              <w:top w:val="nil"/>
              <w:left w:val="nil"/>
              <w:bottom w:val="single" w:sz="4" w:space="0" w:color="auto"/>
              <w:right w:val="single" w:sz="4" w:space="0" w:color="auto"/>
              <w:tr2bl w:val="nil"/>
            </w:tcBorders>
            <w:shd w:val="clear" w:color="auto" w:fill="auto"/>
          </w:tcPr>
          <w:p w:rsidR="001C1E86" w:rsidRPr="000E6E2C" w:rsidRDefault="001C1E86" w:rsidP="007F3543">
            <w:pPr>
              <w:jc w:val="center"/>
              <w:rPr>
                <w:rFonts w:ascii="Source Sans Pro" w:hAnsi="Source Sans Pro"/>
              </w:rPr>
            </w:pPr>
          </w:p>
        </w:tc>
      </w:tr>
      <w:tr w:rsidR="007D01D6" w:rsidRPr="00D82CF6" w:rsidTr="000E6E2C">
        <w:trPr>
          <w:trHeight w:val="320"/>
          <w:jc w:val="center"/>
        </w:trPr>
        <w:tc>
          <w:tcPr>
            <w:tcW w:w="6014" w:type="dxa"/>
            <w:tcBorders>
              <w:top w:val="nil"/>
              <w:bottom w:val="nil"/>
            </w:tcBorders>
            <w:shd w:val="clear" w:color="auto" w:fill="auto"/>
          </w:tcPr>
          <w:p w:rsidR="00D5267F" w:rsidRPr="000E6E2C" w:rsidRDefault="007B67C4" w:rsidP="000E6E2C">
            <w:pPr>
              <w:pStyle w:val="Prrafodelista"/>
              <w:numPr>
                <w:ilvl w:val="0"/>
                <w:numId w:val="28"/>
              </w:num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Cono (cono Marsh de 100 mm de diámetro) o,</w:t>
            </w:r>
          </w:p>
        </w:tc>
        <w:tc>
          <w:tcPr>
            <w:tcW w:w="1597" w:type="dxa"/>
            <w:tcBorders>
              <w:top w:val="single" w:sz="4" w:space="0" w:color="auto"/>
            </w:tcBorders>
            <w:shd w:val="clear" w:color="auto" w:fill="auto"/>
          </w:tcPr>
          <w:p w:rsidR="007D01D6" w:rsidRPr="007D01D6" w:rsidRDefault="007D01D6" w:rsidP="007F3543">
            <w:pPr>
              <w:jc w:val="center"/>
              <w:rPr>
                <w:rFonts w:ascii="Source Sans Pro" w:hAnsi="Source Sans Pro"/>
              </w:rPr>
            </w:pPr>
          </w:p>
        </w:tc>
        <w:tc>
          <w:tcPr>
            <w:tcW w:w="1597" w:type="dxa"/>
            <w:tcBorders>
              <w:top w:val="single" w:sz="4" w:space="0" w:color="auto"/>
            </w:tcBorders>
            <w:shd w:val="clear" w:color="auto" w:fill="auto"/>
          </w:tcPr>
          <w:p w:rsidR="007D01D6" w:rsidRPr="007D01D6" w:rsidRDefault="007D01D6" w:rsidP="007F3543">
            <w:pPr>
              <w:jc w:val="center"/>
              <w:rPr>
                <w:rFonts w:ascii="Source Sans Pro" w:hAnsi="Source Sans Pro"/>
              </w:rPr>
            </w:pPr>
          </w:p>
        </w:tc>
      </w:tr>
      <w:tr w:rsidR="007D01D6" w:rsidRPr="00D82CF6" w:rsidTr="000E6E2C">
        <w:trPr>
          <w:trHeight w:val="267"/>
          <w:jc w:val="center"/>
        </w:trPr>
        <w:tc>
          <w:tcPr>
            <w:tcW w:w="6014" w:type="dxa"/>
            <w:tcBorders>
              <w:top w:val="nil"/>
            </w:tcBorders>
            <w:shd w:val="clear" w:color="auto" w:fill="auto"/>
          </w:tcPr>
          <w:p w:rsidR="00D5267F" w:rsidRPr="000E6E2C" w:rsidRDefault="007B67C4" w:rsidP="000E6E2C">
            <w:pPr>
              <w:pStyle w:val="Prrafodelista"/>
              <w:numPr>
                <w:ilvl w:val="0"/>
                <w:numId w:val="28"/>
              </w:num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Escurrimiento de la lechada</w:t>
            </w:r>
          </w:p>
        </w:tc>
        <w:tc>
          <w:tcPr>
            <w:tcW w:w="1597" w:type="dxa"/>
            <w:shd w:val="clear" w:color="auto" w:fill="auto"/>
          </w:tcPr>
          <w:p w:rsidR="007D01D6" w:rsidRPr="007D01D6" w:rsidRDefault="007D01D6" w:rsidP="007F3543">
            <w:pPr>
              <w:jc w:val="center"/>
              <w:rPr>
                <w:rFonts w:ascii="Source Sans Pro" w:hAnsi="Source Sans Pro"/>
              </w:rPr>
            </w:pPr>
          </w:p>
        </w:tc>
        <w:tc>
          <w:tcPr>
            <w:tcW w:w="1597" w:type="dxa"/>
            <w:shd w:val="clear" w:color="auto" w:fill="auto"/>
          </w:tcPr>
          <w:p w:rsidR="007D01D6" w:rsidRPr="007D01D6" w:rsidRDefault="007D01D6" w:rsidP="007F3543">
            <w:pPr>
              <w:jc w:val="center"/>
              <w:rPr>
                <w:rFonts w:ascii="Source Sans Pro" w:hAnsi="Source Sans Pro"/>
              </w:rPr>
            </w:pPr>
          </w:p>
        </w:tc>
      </w:tr>
      <w:tr w:rsidR="00741FE0" w:rsidRPr="00D82CF6" w:rsidTr="000E6E2C">
        <w:trPr>
          <w:trHeight w:val="526"/>
          <w:jc w:val="center"/>
        </w:trPr>
        <w:tc>
          <w:tcPr>
            <w:tcW w:w="6014"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Cantidad de agua exudada aplicando el método de la mecha inducida</w:t>
            </w:r>
          </w:p>
        </w:tc>
        <w:tc>
          <w:tcPr>
            <w:tcW w:w="1597" w:type="dxa"/>
            <w:shd w:val="clear" w:color="auto" w:fill="auto"/>
          </w:tcPr>
          <w:p w:rsidR="00741FE0" w:rsidRPr="000E6E2C" w:rsidRDefault="00741FE0" w:rsidP="007F3543">
            <w:pPr>
              <w:jc w:val="center"/>
              <w:rPr>
                <w:rFonts w:ascii="Source Sans Pro" w:hAnsi="Source Sans Pro"/>
              </w:rPr>
            </w:pPr>
          </w:p>
        </w:tc>
        <w:tc>
          <w:tcPr>
            <w:tcW w:w="1597" w:type="dxa"/>
            <w:shd w:val="clear" w:color="auto" w:fill="auto"/>
          </w:tcPr>
          <w:p w:rsidR="00741FE0" w:rsidRPr="000E6E2C" w:rsidRDefault="00741FE0" w:rsidP="007F3543">
            <w:pPr>
              <w:jc w:val="center"/>
              <w:rPr>
                <w:rFonts w:ascii="Source Sans Pro" w:hAnsi="Source Sans Pro"/>
              </w:rPr>
            </w:pPr>
          </w:p>
        </w:tc>
      </w:tr>
      <w:tr w:rsidR="00741FE0" w:rsidRPr="00D82CF6" w:rsidTr="000E6E2C">
        <w:trPr>
          <w:trHeight w:val="313"/>
          <w:jc w:val="center"/>
        </w:trPr>
        <w:tc>
          <w:tcPr>
            <w:tcW w:w="6014"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La reducción de volumen y expansión volumétrica</w:t>
            </w:r>
          </w:p>
        </w:tc>
        <w:tc>
          <w:tcPr>
            <w:tcW w:w="1597" w:type="dxa"/>
            <w:shd w:val="clear" w:color="auto" w:fill="auto"/>
          </w:tcPr>
          <w:p w:rsidR="00741FE0" w:rsidRPr="000E6E2C" w:rsidRDefault="00741FE0" w:rsidP="007F3543">
            <w:pPr>
              <w:jc w:val="center"/>
              <w:rPr>
                <w:rFonts w:ascii="Source Sans Pro" w:hAnsi="Source Sans Pro"/>
              </w:rPr>
            </w:pPr>
          </w:p>
        </w:tc>
        <w:tc>
          <w:tcPr>
            <w:tcW w:w="1597" w:type="dxa"/>
            <w:shd w:val="clear" w:color="auto" w:fill="auto"/>
          </w:tcPr>
          <w:p w:rsidR="00741FE0" w:rsidRPr="000E6E2C" w:rsidRDefault="00741FE0" w:rsidP="007F3543">
            <w:pPr>
              <w:jc w:val="center"/>
              <w:rPr>
                <w:rFonts w:ascii="Source Sans Pro" w:hAnsi="Source Sans Pro"/>
              </w:rPr>
            </w:pPr>
          </w:p>
        </w:tc>
      </w:tr>
      <w:tr w:rsidR="00741FE0" w:rsidRPr="00D82CF6" w:rsidTr="000E6E2C">
        <w:trPr>
          <w:trHeight w:val="313"/>
          <w:jc w:val="center"/>
        </w:trPr>
        <w:tc>
          <w:tcPr>
            <w:tcW w:w="6014"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La relación agua/cemento</w:t>
            </w:r>
          </w:p>
        </w:tc>
        <w:tc>
          <w:tcPr>
            <w:tcW w:w="1597" w:type="dxa"/>
            <w:shd w:val="clear" w:color="auto" w:fill="auto"/>
          </w:tcPr>
          <w:p w:rsidR="00741FE0" w:rsidRPr="000E6E2C" w:rsidRDefault="00741FE0" w:rsidP="007F3543">
            <w:pPr>
              <w:jc w:val="center"/>
              <w:rPr>
                <w:rFonts w:ascii="Source Sans Pro" w:hAnsi="Source Sans Pro"/>
              </w:rPr>
            </w:pPr>
          </w:p>
        </w:tc>
        <w:tc>
          <w:tcPr>
            <w:tcW w:w="1597" w:type="dxa"/>
            <w:shd w:val="clear" w:color="auto" w:fill="auto"/>
          </w:tcPr>
          <w:p w:rsidR="00741FE0" w:rsidRPr="000E6E2C" w:rsidRDefault="00741FE0" w:rsidP="007F3543">
            <w:pPr>
              <w:jc w:val="center"/>
              <w:rPr>
                <w:rFonts w:ascii="Source Sans Pro" w:hAnsi="Source Sans Pro"/>
              </w:rPr>
            </w:pPr>
          </w:p>
        </w:tc>
      </w:tr>
      <w:tr w:rsidR="00741FE0" w:rsidRPr="00D82CF6" w:rsidTr="000E6E2C">
        <w:trPr>
          <w:trHeight w:val="313"/>
          <w:jc w:val="center"/>
        </w:trPr>
        <w:tc>
          <w:tcPr>
            <w:tcW w:w="6014"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La resistencia a compresión a los 28 días</w:t>
            </w:r>
          </w:p>
        </w:tc>
        <w:tc>
          <w:tcPr>
            <w:tcW w:w="1597" w:type="dxa"/>
            <w:shd w:val="clear" w:color="auto" w:fill="auto"/>
          </w:tcPr>
          <w:p w:rsidR="00741FE0" w:rsidRPr="000E6E2C" w:rsidRDefault="00741FE0" w:rsidP="007F3543">
            <w:pPr>
              <w:jc w:val="center"/>
              <w:rPr>
                <w:rFonts w:ascii="Source Sans Pro" w:hAnsi="Source Sans Pro"/>
              </w:rPr>
            </w:pPr>
          </w:p>
        </w:tc>
        <w:tc>
          <w:tcPr>
            <w:tcW w:w="1597" w:type="dxa"/>
            <w:shd w:val="clear" w:color="auto" w:fill="auto"/>
          </w:tcPr>
          <w:p w:rsidR="00741FE0" w:rsidRPr="000E6E2C" w:rsidRDefault="00741FE0" w:rsidP="007F3543">
            <w:pPr>
              <w:jc w:val="center"/>
              <w:rPr>
                <w:rFonts w:ascii="Source Sans Pro" w:hAnsi="Source Sans Pro"/>
              </w:rPr>
            </w:pPr>
          </w:p>
        </w:tc>
      </w:tr>
      <w:tr w:rsidR="00741FE0" w:rsidRPr="00D82CF6" w:rsidTr="000E6E2C">
        <w:trPr>
          <w:trHeight w:val="313"/>
          <w:jc w:val="center"/>
        </w:trPr>
        <w:tc>
          <w:tcPr>
            <w:tcW w:w="6014"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El fraguado</w:t>
            </w:r>
          </w:p>
        </w:tc>
        <w:tc>
          <w:tcPr>
            <w:tcW w:w="1597" w:type="dxa"/>
            <w:shd w:val="clear" w:color="auto" w:fill="auto"/>
          </w:tcPr>
          <w:p w:rsidR="00741FE0" w:rsidRPr="000E6E2C" w:rsidRDefault="00741FE0" w:rsidP="007F3543">
            <w:pPr>
              <w:jc w:val="center"/>
              <w:rPr>
                <w:rFonts w:ascii="Source Sans Pro" w:hAnsi="Source Sans Pro"/>
              </w:rPr>
            </w:pPr>
          </w:p>
        </w:tc>
        <w:tc>
          <w:tcPr>
            <w:tcW w:w="1597" w:type="dxa"/>
            <w:shd w:val="clear" w:color="auto" w:fill="auto"/>
          </w:tcPr>
          <w:p w:rsidR="00741FE0" w:rsidRPr="000E6E2C" w:rsidRDefault="00741FE0" w:rsidP="007F3543">
            <w:pPr>
              <w:jc w:val="center"/>
              <w:rPr>
                <w:rFonts w:ascii="Source Sans Pro" w:hAnsi="Source Sans Pro"/>
              </w:rPr>
            </w:pPr>
          </w:p>
        </w:tc>
      </w:tr>
      <w:tr w:rsidR="00EC0E32" w:rsidRPr="00D82CF6" w:rsidTr="000E6E2C">
        <w:trPr>
          <w:trHeight w:val="313"/>
          <w:jc w:val="center"/>
        </w:trPr>
        <w:tc>
          <w:tcPr>
            <w:tcW w:w="6014" w:type="dxa"/>
            <w:shd w:val="clear" w:color="auto" w:fill="auto"/>
          </w:tcPr>
          <w:p w:rsidR="00EC0E32" w:rsidRPr="000E6E2C" w:rsidRDefault="007B67C4" w:rsidP="0098340D">
            <w:pPr>
              <w:tabs>
                <w:tab w:val="clear" w:pos="567"/>
              </w:tabs>
              <w:spacing w:line="240" w:lineRule="auto"/>
              <w:rPr>
                <w:rFonts w:ascii="Source Sans Pro" w:hAnsi="Source Sans Pro"/>
                <w:highlight w:val="yellow"/>
              </w:rPr>
            </w:pPr>
            <w:r w:rsidRPr="000E6E2C">
              <w:rPr>
                <w:rFonts w:ascii="Source Sans Pro" w:hAnsi="Source Sans Pro"/>
              </w:rPr>
              <w:t xml:space="preserve">Determinación de la </w:t>
            </w:r>
            <w:r w:rsidRPr="000E6E2C">
              <w:rPr>
                <w:rFonts w:ascii="Source Sans Pro" w:hAnsi="Source Sans Pro"/>
                <w:color w:val="000000" w:themeColor="text1"/>
              </w:rPr>
              <w:t>densidad en estado líquido</w:t>
            </w:r>
          </w:p>
        </w:tc>
        <w:tc>
          <w:tcPr>
            <w:tcW w:w="1597" w:type="dxa"/>
            <w:shd w:val="clear" w:color="auto" w:fill="auto"/>
          </w:tcPr>
          <w:p w:rsidR="00EC0E32" w:rsidRPr="000E6E2C" w:rsidRDefault="00EC0E32" w:rsidP="007F3543">
            <w:pPr>
              <w:jc w:val="center"/>
              <w:rPr>
                <w:rFonts w:ascii="Source Sans Pro" w:hAnsi="Source Sans Pro"/>
              </w:rPr>
            </w:pPr>
          </w:p>
        </w:tc>
        <w:tc>
          <w:tcPr>
            <w:tcW w:w="1597" w:type="dxa"/>
            <w:shd w:val="clear" w:color="auto" w:fill="auto"/>
          </w:tcPr>
          <w:p w:rsidR="00EC0E32" w:rsidRPr="000E6E2C" w:rsidRDefault="00EC0E32" w:rsidP="007F3543">
            <w:pPr>
              <w:jc w:val="center"/>
              <w:rPr>
                <w:rFonts w:ascii="Source Sans Pro" w:hAnsi="Source Sans Pro"/>
              </w:rPr>
            </w:pPr>
          </w:p>
        </w:tc>
      </w:tr>
      <w:tr w:rsidR="00EC0E32" w:rsidRPr="00D82CF6" w:rsidTr="000E6E2C">
        <w:trPr>
          <w:trHeight w:val="313"/>
          <w:jc w:val="center"/>
        </w:trPr>
        <w:tc>
          <w:tcPr>
            <w:tcW w:w="6014" w:type="dxa"/>
            <w:shd w:val="clear" w:color="auto" w:fill="auto"/>
          </w:tcPr>
          <w:p w:rsidR="00EC0E32" w:rsidRPr="000E6E2C" w:rsidRDefault="007B67C4" w:rsidP="0098340D">
            <w:pPr>
              <w:tabs>
                <w:tab w:val="clear" w:pos="567"/>
              </w:tabs>
              <w:spacing w:line="240" w:lineRule="auto"/>
              <w:rPr>
                <w:rFonts w:ascii="Source Sans Pro" w:hAnsi="Source Sans Pro"/>
                <w:highlight w:val="yellow"/>
              </w:rPr>
            </w:pPr>
            <w:r w:rsidRPr="000E6E2C">
              <w:rPr>
                <w:rFonts w:ascii="Source Sans Pro" w:hAnsi="Source Sans Pro"/>
              </w:rPr>
              <w:t>Granulométrico mediante tamizado</w:t>
            </w:r>
          </w:p>
        </w:tc>
        <w:tc>
          <w:tcPr>
            <w:tcW w:w="1597" w:type="dxa"/>
            <w:shd w:val="clear" w:color="auto" w:fill="auto"/>
          </w:tcPr>
          <w:p w:rsidR="00EC0E32" w:rsidRPr="000E6E2C" w:rsidRDefault="00EC0E32" w:rsidP="007F3543">
            <w:pPr>
              <w:jc w:val="center"/>
              <w:rPr>
                <w:rFonts w:ascii="Source Sans Pro" w:hAnsi="Source Sans Pro"/>
              </w:rPr>
            </w:pPr>
          </w:p>
        </w:tc>
        <w:tc>
          <w:tcPr>
            <w:tcW w:w="1597" w:type="dxa"/>
            <w:shd w:val="clear" w:color="auto" w:fill="auto"/>
          </w:tcPr>
          <w:p w:rsidR="00EC0E32" w:rsidRPr="000E6E2C" w:rsidRDefault="00EC0E32" w:rsidP="007F3543">
            <w:pPr>
              <w:jc w:val="center"/>
              <w:rPr>
                <w:rFonts w:ascii="Source Sans Pro" w:hAnsi="Source Sans Pro"/>
              </w:rPr>
            </w:pPr>
          </w:p>
        </w:tc>
      </w:tr>
    </w:tbl>
    <w:p w:rsidR="00741FE0" w:rsidRPr="000E6E2C" w:rsidRDefault="00741FE0" w:rsidP="00741FE0">
      <w:pPr>
        <w:rPr>
          <w:rFonts w:ascii="Source Sans Pro" w:hAnsi="Source Sans Pro"/>
        </w:rPr>
      </w:pPr>
    </w:p>
    <w:p w:rsidR="00D5267F" w:rsidRPr="000E6E2C" w:rsidRDefault="00D5267F" w:rsidP="000E6E2C">
      <w:pPr>
        <w:tabs>
          <w:tab w:val="clear" w:pos="567"/>
        </w:tabs>
        <w:spacing w:line="240" w:lineRule="auto"/>
        <w:jc w:val="left"/>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914"/>
        <w:gridCol w:w="1147"/>
        <w:gridCol w:w="1147"/>
      </w:tblGrid>
      <w:tr w:rsidR="00741FE0" w:rsidRPr="00D82CF6" w:rsidTr="000E6E2C">
        <w:trPr>
          <w:trHeight w:val="350"/>
          <w:tblHeader/>
          <w:jc w:val="center"/>
        </w:trPr>
        <w:tc>
          <w:tcPr>
            <w:tcW w:w="6914" w:type="dxa"/>
            <w:tcBorders>
              <w:top w:val="nil"/>
              <w:left w:val="nil"/>
            </w:tcBorders>
            <w:shd w:val="clear" w:color="auto" w:fill="auto"/>
          </w:tcPr>
          <w:p w:rsidR="00741FE0" w:rsidRPr="000E6E2C" w:rsidRDefault="00741FE0" w:rsidP="007F3543">
            <w:pPr>
              <w:rPr>
                <w:rFonts w:ascii="Source Sans Pro" w:hAnsi="Source Sans Pro"/>
              </w:rPr>
            </w:pPr>
          </w:p>
        </w:tc>
        <w:tc>
          <w:tcPr>
            <w:tcW w:w="1147" w:type="dxa"/>
            <w:shd w:val="clear" w:color="auto" w:fill="auto"/>
          </w:tcPr>
          <w:p w:rsidR="00741FE0" w:rsidRPr="000E6E2C" w:rsidRDefault="007B67C4" w:rsidP="007F3543">
            <w:pPr>
              <w:jc w:val="center"/>
              <w:rPr>
                <w:rFonts w:ascii="Source Sans Pro" w:hAnsi="Source Sans Pro"/>
              </w:rPr>
            </w:pPr>
            <w:r w:rsidRPr="000E6E2C">
              <w:rPr>
                <w:rFonts w:ascii="Source Sans Pro" w:hAnsi="Source Sans Pro"/>
              </w:rPr>
              <w:t>SI</w:t>
            </w:r>
          </w:p>
        </w:tc>
        <w:tc>
          <w:tcPr>
            <w:tcW w:w="1147" w:type="dxa"/>
            <w:shd w:val="clear" w:color="auto" w:fill="auto"/>
          </w:tcPr>
          <w:p w:rsidR="00741FE0" w:rsidRPr="000E6E2C" w:rsidRDefault="007B67C4" w:rsidP="007F3543">
            <w:pPr>
              <w:jc w:val="center"/>
              <w:rPr>
                <w:rFonts w:ascii="Source Sans Pro" w:hAnsi="Source Sans Pro"/>
              </w:rPr>
            </w:pPr>
            <w:r w:rsidRPr="000E6E2C">
              <w:rPr>
                <w:rFonts w:ascii="Source Sans Pro" w:hAnsi="Source Sans Pro"/>
              </w:rPr>
              <w:t>NO</w:t>
            </w:r>
          </w:p>
        </w:tc>
      </w:tr>
      <w:tr w:rsidR="00741FE0" w:rsidRPr="00D82CF6" w:rsidTr="000E6E2C">
        <w:trPr>
          <w:trHeight w:val="326"/>
          <w:jc w:val="center"/>
        </w:trPr>
        <w:tc>
          <w:tcPr>
            <w:tcW w:w="6914"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¿Se realizan todos los ensayos enumerados en la tabla anterior?</w:t>
            </w:r>
          </w:p>
        </w:tc>
        <w:tc>
          <w:tcPr>
            <w:tcW w:w="1147" w:type="dxa"/>
            <w:shd w:val="clear" w:color="auto" w:fill="auto"/>
          </w:tcPr>
          <w:p w:rsidR="00741FE0" w:rsidRPr="000E6E2C" w:rsidRDefault="00741FE0" w:rsidP="007F3543">
            <w:pPr>
              <w:jc w:val="center"/>
              <w:rPr>
                <w:rFonts w:ascii="Source Sans Pro" w:hAnsi="Source Sans Pro"/>
              </w:rPr>
            </w:pPr>
          </w:p>
        </w:tc>
        <w:tc>
          <w:tcPr>
            <w:tcW w:w="1147" w:type="dxa"/>
            <w:shd w:val="clear" w:color="auto" w:fill="auto"/>
          </w:tcPr>
          <w:p w:rsidR="00741FE0" w:rsidRPr="000E6E2C" w:rsidRDefault="00741FE0" w:rsidP="007F3543">
            <w:pPr>
              <w:jc w:val="center"/>
              <w:rPr>
                <w:rFonts w:ascii="Source Sans Pro" w:hAnsi="Source Sans Pro"/>
              </w:rPr>
            </w:pPr>
          </w:p>
        </w:tc>
      </w:tr>
      <w:tr w:rsidR="00741FE0" w:rsidRPr="00D82CF6" w:rsidTr="000E6E2C">
        <w:trPr>
          <w:trHeight w:val="607"/>
          <w:jc w:val="center"/>
        </w:trPr>
        <w:tc>
          <w:tcPr>
            <w:tcW w:w="6914"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¿Los resultados obtenidos cumplen los requisitos exigidos en el apartado 37.4.2.2 del CodE?</w:t>
            </w:r>
          </w:p>
        </w:tc>
        <w:tc>
          <w:tcPr>
            <w:tcW w:w="1147" w:type="dxa"/>
            <w:shd w:val="clear" w:color="auto" w:fill="auto"/>
          </w:tcPr>
          <w:p w:rsidR="00741FE0" w:rsidRPr="000E6E2C" w:rsidRDefault="00741FE0" w:rsidP="007F3543">
            <w:pPr>
              <w:jc w:val="center"/>
              <w:rPr>
                <w:rFonts w:ascii="Source Sans Pro" w:hAnsi="Source Sans Pro"/>
              </w:rPr>
            </w:pPr>
          </w:p>
        </w:tc>
        <w:tc>
          <w:tcPr>
            <w:tcW w:w="1147" w:type="dxa"/>
            <w:shd w:val="clear" w:color="auto" w:fill="auto"/>
          </w:tcPr>
          <w:p w:rsidR="00741FE0" w:rsidRPr="000E6E2C" w:rsidRDefault="00741FE0" w:rsidP="007F3543">
            <w:pPr>
              <w:jc w:val="center"/>
              <w:rPr>
                <w:rFonts w:ascii="Source Sans Pro" w:hAnsi="Source Sans Pro"/>
              </w:rPr>
            </w:pPr>
          </w:p>
        </w:tc>
      </w:tr>
    </w:tbl>
    <w:p w:rsidR="00741FE0" w:rsidRPr="000E6E2C" w:rsidRDefault="00741FE0" w:rsidP="00741FE0">
      <w:pPr>
        <w:rPr>
          <w:rFonts w:ascii="Source Sans Pro" w:hAnsi="Source Sans Pro"/>
          <w:color w:val="000000"/>
        </w:rPr>
      </w:pPr>
    </w:p>
    <w:p w:rsidR="003E1C21" w:rsidRDefault="003E1C21" w:rsidP="00741FE0">
      <w:pPr>
        <w:rPr>
          <w:rFonts w:ascii="Source Sans Pro" w:hAnsi="Source Sans Pro"/>
          <w:color w:val="000000"/>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73"/>
        <w:gridCol w:w="1167"/>
        <w:gridCol w:w="1168"/>
      </w:tblGrid>
      <w:tr w:rsidR="00A771FC" w:rsidRPr="00A771FC" w:rsidTr="008D03B2">
        <w:trPr>
          <w:trHeight w:val="42"/>
          <w:tblHeader/>
          <w:jc w:val="center"/>
        </w:trPr>
        <w:tc>
          <w:tcPr>
            <w:tcW w:w="6873" w:type="dxa"/>
            <w:tcBorders>
              <w:top w:val="nil"/>
              <w:left w:val="nil"/>
              <w:bottom w:val="nil"/>
            </w:tcBorders>
            <w:shd w:val="clear" w:color="auto" w:fill="auto"/>
          </w:tcPr>
          <w:p w:rsidR="001E3808" w:rsidRPr="000E6E2C" w:rsidRDefault="007B67C4" w:rsidP="0012080B">
            <w:pPr>
              <w:rPr>
                <w:rFonts w:ascii="Source Sans Pro" w:hAnsi="Source Sans Pro"/>
                <w:b/>
                <w:bCs/>
                <w:color w:val="000000" w:themeColor="text1"/>
              </w:rPr>
            </w:pPr>
            <w:r w:rsidRPr="000E6E2C">
              <w:rPr>
                <w:rFonts w:ascii="Source Sans Pro" w:hAnsi="Source Sans Pro"/>
                <w:b/>
                <w:bCs/>
                <w:color w:val="000000" w:themeColor="text1"/>
              </w:rPr>
              <w:t>CONTROLES DURANTE LA INYECCIÓN</w:t>
            </w:r>
          </w:p>
        </w:tc>
        <w:tc>
          <w:tcPr>
            <w:tcW w:w="1167" w:type="dxa"/>
            <w:vMerge w:val="restart"/>
            <w:shd w:val="clear" w:color="auto" w:fill="auto"/>
            <w:vAlign w:val="center"/>
          </w:tcPr>
          <w:p w:rsidR="001E3808" w:rsidRPr="000E6E2C" w:rsidRDefault="007B67C4" w:rsidP="0012080B">
            <w:pPr>
              <w:jc w:val="center"/>
              <w:rPr>
                <w:rFonts w:ascii="Source Sans Pro" w:hAnsi="Source Sans Pro"/>
                <w:color w:val="000000" w:themeColor="text1"/>
              </w:rPr>
            </w:pPr>
            <w:r w:rsidRPr="000E6E2C">
              <w:rPr>
                <w:rFonts w:ascii="Source Sans Pro" w:hAnsi="Source Sans Pro"/>
                <w:color w:val="000000" w:themeColor="text1"/>
              </w:rPr>
              <w:t>SI</w:t>
            </w:r>
          </w:p>
        </w:tc>
        <w:tc>
          <w:tcPr>
            <w:tcW w:w="1168" w:type="dxa"/>
            <w:vMerge w:val="restart"/>
            <w:shd w:val="clear" w:color="auto" w:fill="auto"/>
            <w:vAlign w:val="center"/>
          </w:tcPr>
          <w:p w:rsidR="001E3808" w:rsidRPr="000E6E2C" w:rsidRDefault="007B67C4" w:rsidP="0012080B">
            <w:pPr>
              <w:jc w:val="center"/>
              <w:rPr>
                <w:rFonts w:ascii="Source Sans Pro" w:hAnsi="Source Sans Pro"/>
                <w:color w:val="000000" w:themeColor="text1"/>
              </w:rPr>
            </w:pPr>
            <w:r w:rsidRPr="000E6E2C">
              <w:rPr>
                <w:rFonts w:ascii="Source Sans Pro" w:hAnsi="Source Sans Pro"/>
                <w:color w:val="000000" w:themeColor="text1"/>
              </w:rPr>
              <w:t>NO</w:t>
            </w:r>
          </w:p>
        </w:tc>
      </w:tr>
      <w:tr w:rsidR="00A771FC" w:rsidRPr="00A771FC" w:rsidTr="008D03B2">
        <w:trPr>
          <w:trHeight w:val="313"/>
          <w:tblHeader/>
          <w:jc w:val="center"/>
        </w:trPr>
        <w:tc>
          <w:tcPr>
            <w:tcW w:w="6873" w:type="dxa"/>
            <w:tcBorders>
              <w:top w:val="nil"/>
              <w:left w:val="nil"/>
            </w:tcBorders>
            <w:shd w:val="clear" w:color="auto" w:fill="auto"/>
          </w:tcPr>
          <w:p w:rsidR="001E3808" w:rsidRPr="000E6E2C" w:rsidRDefault="007B67C4" w:rsidP="0012080B">
            <w:pPr>
              <w:tabs>
                <w:tab w:val="clear" w:pos="567"/>
              </w:tabs>
              <w:spacing w:line="240" w:lineRule="auto"/>
              <w:rPr>
                <w:rFonts w:ascii="Source Sans Pro" w:hAnsi="Source Sans Pro"/>
                <w:b/>
                <w:bCs/>
                <w:color w:val="000000" w:themeColor="text1"/>
              </w:rPr>
            </w:pPr>
            <w:r w:rsidRPr="000E6E2C">
              <w:rPr>
                <w:rFonts w:ascii="Source Sans Pro" w:hAnsi="Source Sans Pro"/>
                <w:b/>
                <w:bCs/>
                <w:color w:val="000000" w:themeColor="text1"/>
              </w:rPr>
              <w:t>Cada jornada de inyección:</w:t>
            </w:r>
          </w:p>
        </w:tc>
        <w:tc>
          <w:tcPr>
            <w:tcW w:w="1167" w:type="dxa"/>
            <w:vMerge/>
            <w:shd w:val="clear" w:color="auto" w:fill="auto"/>
          </w:tcPr>
          <w:p w:rsidR="001E3808" w:rsidRPr="000E6E2C" w:rsidRDefault="001E3808" w:rsidP="0012080B">
            <w:pPr>
              <w:jc w:val="center"/>
              <w:rPr>
                <w:rFonts w:ascii="Source Sans Pro" w:hAnsi="Source Sans Pro"/>
                <w:color w:val="000000" w:themeColor="text1"/>
              </w:rPr>
            </w:pPr>
          </w:p>
        </w:tc>
        <w:tc>
          <w:tcPr>
            <w:tcW w:w="1168" w:type="dxa"/>
            <w:vMerge/>
            <w:shd w:val="clear" w:color="auto" w:fill="auto"/>
          </w:tcPr>
          <w:p w:rsidR="001E3808" w:rsidRPr="000E6E2C" w:rsidRDefault="001E3808" w:rsidP="0012080B">
            <w:pPr>
              <w:jc w:val="center"/>
              <w:rPr>
                <w:rFonts w:ascii="Source Sans Pro" w:hAnsi="Source Sans Pro"/>
                <w:color w:val="000000" w:themeColor="text1"/>
              </w:rPr>
            </w:pPr>
          </w:p>
        </w:tc>
      </w:tr>
      <w:tr w:rsidR="00A771FC" w:rsidRPr="00A771FC" w:rsidTr="008D03B2">
        <w:trPr>
          <w:trHeight w:val="313"/>
          <w:jc w:val="center"/>
        </w:trPr>
        <w:tc>
          <w:tcPr>
            <w:tcW w:w="6873" w:type="dxa"/>
            <w:shd w:val="clear" w:color="auto" w:fill="auto"/>
          </w:tcPr>
          <w:p w:rsidR="00886F9B" w:rsidRPr="000E6E2C" w:rsidRDefault="007B67C4" w:rsidP="0012080B">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Tiempo de amasado</w:t>
            </w:r>
          </w:p>
        </w:tc>
        <w:tc>
          <w:tcPr>
            <w:tcW w:w="1167" w:type="dxa"/>
            <w:shd w:val="clear" w:color="auto" w:fill="auto"/>
          </w:tcPr>
          <w:p w:rsidR="00886F9B" w:rsidRPr="000E6E2C" w:rsidRDefault="00886F9B" w:rsidP="0012080B">
            <w:pPr>
              <w:jc w:val="center"/>
              <w:rPr>
                <w:rFonts w:ascii="Source Sans Pro" w:hAnsi="Source Sans Pro"/>
                <w:color w:val="000000" w:themeColor="text1"/>
              </w:rPr>
            </w:pPr>
          </w:p>
        </w:tc>
        <w:tc>
          <w:tcPr>
            <w:tcW w:w="1168" w:type="dxa"/>
            <w:shd w:val="clear" w:color="auto" w:fill="auto"/>
          </w:tcPr>
          <w:p w:rsidR="00886F9B" w:rsidRPr="000E6E2C" w:rsidRDefault="00886F9B" w:rsidP="0012080B">
            <w:pPr>
              <w:jc w:val="center"/>
              <w:rPr>
                <w:rFonts w:ascii="Source Sans Pro" w:hAnsi="Source Sans Pro"/>
                <w:color w:val="000000" w:themeColor="text1"/>
              </w:rPr>
            </w:pPr>
          </w:p>
        </w:tc>
      </w:tr>
      <w:tr w:rsidR="00A771FC" w:rsidRPr="00A771FC" w:rsidTr="008D03B2">
        <w:trPr>
          <w:trHeight w:val="313"/>
          <w:jc w:val="center"/>
        </w:trPr>
        <w:tc>
          <w:tcPr>
            <w:tcW w:w="6873" w:type="dxa"/>
            <w:shd w:val="clear" w:color="auto" w:fill="auto"/>
          </w:tcPr>
          <w:p w:rsidR="00886F9B" w:rsidRPr="000E6E2C" w:rsidRDefault="007B67C4" w:rsidP="0012080B">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Relación agua/cemento</w:t>
            </w:r>
          </w:p>
        </w:tc>
        <w:tc>
          <w:tcPr>
            <w:tcW w:w="1167" w:type="dxa"/>
            <w:shd w:val="clear" w:color="auto" w:fill="auto"/>
          </w:tcPr>
          <w:p w:rsidR="00886F9B" w:rsidRPr="000E6E2C" w:rsidRDefault="00886F9B" w:rsidP="0012080B">
            <w:pPr>
              <w:jc w:val="center"/>
              <w:rPr>
                <w:rFonts w:ascii="Source Sans Pro" w:hAnsi="Source Sans Pro"/>
                <w:color w:val="000000" w:themeColor="text1"/>
              </w:rPr>
            </w:pPr>
          </w:p>
        </w:tc>
        <w:tc>
          <w:tcPr>
            <w:tcW w:w="1168" w:type="dxa"/>
            <w:shd w:val="clear" w:color="auto" w:fill="auto"/>
          </w:tcPr>
          <w:p w:rsidR="00886F9B" w:rsidRPr="000E6E2C" w:rsidRDefault="00886F9B" w:rsidP="0012080B">
            <w:pPr>
              <w:jc w:val="center"/>
              <w:rPr>
                <w:rFonts w:ascii="Source Sans Pro" w:hAnsi="Source Sans Pro"/>
                <w:color w:val="000000" w:themeColor="text1"/>
              </w:rPr>
            </w:pPr>
          </w:p>
        </w:tc>
      </w:tr>
      <w:tr w:rsidR="00A771FC" w:rsidRPr="00A771FC" w:rsidTr="008D03B2">
        <w:trPr>
          <w:trHeight w:val="313"/>
          <w:jc w:val="center"/>
        </w:trPr>
        <w:tc>
          <w:tcPr>
            <w:tcW w:w="6873" w:type="dxa"/>
            <w:shd w:val="clear" w:color="auto" w:fill="auto"/>
          </w:tcPr>
          <w:p w:rsidR="00886F9B" w:rsidRPr="000E6E2C" w:rsidRDefault="007B67C4" w:rsidP="0012080B">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Cantidad de aditivo utilizada</w:t>
            </w:r>
          </w:p>
        </w:tc>
        <w:tc>
          <w:tcPr>
            <w:tcW w:w="1167" w:type="dxa"/>
            <w:shd w:val="clear" w:color="auto" w:fill="auto"/>
          </w:tcPr>
          <w:p w:rsidR="00886F9B" w:rsidRPr="000E6E2C" w:rsidRDefault="00886F9B" w:rsidP="0012080B">
            <w:pPr>
              <w:jc w:val="center"/>
              <w:rPr>
                <w:rFonts w:ascii="Source Sans Pro" w:hAnsi="Source Sans Pro"/>
                <w:color w:val="000000" w:themeColor="text1"/>
              </w:rPr>
            </w:pPr>
          </w:p>
        </w:tc>
        <w:tc>
          <w:tcPr>
            <w:tcW w:w="1168" w:type="dxa"/>
            <w:shd w:val="clear" w:color="auto" w:fill="auto"/>
          </w:tcPr>
          <w:p w:rsidR="00886F9B" w:rsidRPr="000E6E2C" w:rsidRDefault="00886F9B" w:rsidP="0012080B">
            <w:pPr>
              <w:jc w:val="center"/>
              <w:rPr>
                <w:rFonts w:ascii="Source Sans Pro" w:hAnsi="Source Sans Pro"/>
                <w:color w:val="000000" w:themeColor="text1"/>
              </w:rPr>
            </w:pPr>
          </w:p>
        </w:tc>
      </w:tr>
      <w:tr w:rsidR="00A771FC" w:rsidRPr="00A771FC" w:rsidTr="008D03B2">
        <w:trPr>
          <w:trHeight w:val="313"/>
          <w:jc w:val="center"/>
        </w:trPr>
        <w:tc>
          <w:tcPr>
            <w:tcW w:w="6873" w:type="dxa"/>
            <w:shd w:val="clear" w:color="auto" w:fill="auto"/>
          </w:tcPr>
          <w:p w:rsidR="00886F9B" w:rsidRPr="000E6E2C" w:rsidRDefault="007B67C4" w:rsidP="0012080B">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Viscosidad con el cono</w:t>
            </w:r>
            <w:r w:rsidR="00440E77">
              <w:rPr>
                <w:rFonts w:ascii="Source Sans Pro" w:hAnsi="Source Sans Pro"/>
                <w:color w:val="000000" w:themeColor="text1"/>
              </w:rPr>
              <w:t xml:space="preserve"> (</w:t>
            </w:r>
            <w:ins w:id="193" w:author="mjsierra" w:date="2023-12-19T13:56:00Z">
              <w:r w:rsidR="00DF69ED">
                <w:rPr>
                  <w:rFonts w:ascii="Source Sans Pro" w:hAnsi="Source Sans Pro"/>
                  <w:color w:val="000000" w:themeColor="text1"/>
                </w:rPr>
                <w:t xml:space="preserve">cono </w:t>
              </w:r>
            </w:ins>
            <w:r w:rsidR="00440E77" w:rsidRPr="00F22177">
              <w:rPr>
                <w:rFonts w:ascii="Source Sans Pro" w:hAnsi="Source Sans Pro"/>
                <w:color w:val="000000" w:themeColor="text1"/>
              </w:rPr>
              <w:t>Marsh de 100 mm de diámetro</w:t>
            </w:r>
            <w:r w:rsidR="00440E77">
              <w:rPr>
                <w:rFonts w:ascii="Source Sans Pro" w:hAnsi="Source Sans Pro"/>
                <w:color w:val="000000" w:themeColor="text1"/>
              </w:rPr>
              <w:t>)</w:t>
            </w:r>
            <w:r w:rsidRPr="000E6E2C">
              <w:rPr>
                <w:rFonts w:ascii="Source Sans Pro" w:hAnsi="Source Sans Pro"/>
                <w:color w:val="000000" w:themeColor="text1"/>
              </w:rPr>
              <w:t xml:space="preserve"> al inicio de inyección</w:t>
            </w:r>
          </w:p>
        </w:tc>
        <w:tc>
          <w:tcPr>
            <w:tcW w:w="1167" w:type="dxa"/>
            <w:shd w:val="clear" w:color="auto" w:fill="auto"/>
          </w:tcPr>
          <w:p w:rsidR="00886F9B" w:rsidRPr="000E6E2C" w:rsidRDefault="00886F9B" w:rsidP="0012080B">
            <w:pPr>
              <w:jc w:val="center"/>
              <w:rPr>
                <w:rFonts w:ascii="Source Sans Pro" w:hAnsi="Source Sans Pro"/>
                <w:color w:val="000000" w:themeColor="text1"/>
              </w:rPr>
            </w:pPr>
          </w:p>
        </w:tc>
        <w:tc>
          <w:tcPr>
            <w:tcW w:w="1168" w:type="dxa"/>
            <w:shd w:val="clear" w:color="auto" w:fill="auto"/>
          </w:tcPr>
          <w:p w:rsidR="00886F9B" w:rsidRPr="000E6E2C" w:rsidRDefault="00886F9B" w:rsidP="0012080B">
            <w:pPr>
              <w:jc w:val="center"/>
              <w:rPr>
                <w:rFonts w:ascii="Source Sans Pro" w:hAnsi="Source Sans Pro"/>
                <w:color w:val="000000" w:themeColor="text1"/>
              </w:rPr>
            </w:pPr>
          </w:p>
        </w:tc>
      </w:tr>
      <w:tr w:rsidR="00A771FC" w:rsidRPr="00A771FC" w:rsidTr="008D03B2">
        <w:trPr>
          <w:trHeight w:val="312"/>
          <w:jc w:val="center"/>
        </w:trPr>
        <w:tc>
          <w:tcPr>
            <w:tcW w:w="6873" w:type="dxa"/>
            <w:shd w:val="clear" w:color="auto" w:fill="auto"/>
          </w:tcPr>
          <w:p w:rsidR="00886F9B" w:rsidRPr="000E6E2C" w:rsidRDefault="007B67C4" w:rsidP="0012080B">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 xml:space="preserve">Viscosidad a la salida del último </w:t>
            </w:r>
            <w:r w:rsidR="00992E6E" w:rsidRPr="000E6E2C">
              <w:rPr>
                <w:rFonts w:ascii="Source Sans Pro" w:hAnsi="Source Sans Pro"/>
                <w:color w:val="000000" w:themeColor="text1"/>
              </w:rPr>
              <w:t>tubo</w:t>
            </w:r>
            <w:r w:rsidR="00992E6E">
              <w:rPr>
                <w:rFonts w:ascii="Source Sans Pro" w:hAnsi="Source Sans Pro"/>
                <w:color w:val="0000FF"/>
              </w:rPr>
              <w:t xml:space="preserve"> </w:t>
            </w:r>
            <w:r w:rsidRPr="000E6E2C">
              <w:rPr>
                <w:rFonts w:ascii="Source Sans Pro" w:hAnsi="Source Sans Pro"/>
                <w:color w:val="000000" w:themeColor="text1"/>
              </w:rPr>
              <w:t>de purga</w:t>
            </w:r>
          </w:p>
        </w:tc>
        <w:tc>
          <w:tcPr>
            <w:tcW w:w="1167" w:type="dxa"/>
            <w:shd w:val="clear" w:color="auto" w:fill="auto"/>
          </w:tcPr>
          <w:p w:rsidR="00886F9B" w:rsidRPr="000E6E2C" w:rsidRDefault="00886F9B" w:rsidP="0012080B">
            <w:pPr>
              <w:jc w:val="center"/>
              <w:rPr>
                <w:rFonts w:ascii="Source Sans Pro" w:hAnsi="Source Sans Pro"/>
                <w:color w:val="000000" w:themeColor="text1"/>
              </w:rPr>
            </w:pPr>
          </w:p>
        </w:tc>
        <w:tc>
          <w:tcPr>
            <w:tcW w:w="1168" w:type="dxa"/>
            <w:shd w:val="clear" w:color="auto" w:fill="auto"/>
          </w:tcPr>
          <w:p w:rsidR="00886F9B" w:rsidRPr="000E6E2C" w:rsidRDefault="00886F9B" w:rsidP="0012080B">
            <w:pPr>
              <w:jc w:val="center"/>
              <w:rPr>
                <w:rFonts w:ascii="Source Sans Pro" w:hAnsi="Source Sans Pro"/>
                <w:color w:val="000000" w:themeColor="text1"/>
              </w:rPr>
            </w:pPr>
          </w:p>
        </w:tc>
      </w:tr>
      <w:tr w:rsidR="00A771FC" w:rsidRPr="00A771FC" w:rsidTr="008D03B2">
        <w:trPr>
          <w:trHeight w:val="313"/>
          <w:jc w:val="center"/>
        </w:trPr>
        <w:tc>
          <w:tcPr>
            <w:tcW w:w="6873" w:type="dxa"/>
            <w:shd w:val="clear" w:color="auto" w:fill="auto"/>
          </w:tcPr>
          <w:p w:rsidR="00886F9B" w:rsidRPr="000E6E2C" w:rsidRDefault="007B67C4" w:rsidP="0012080B">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Comprobación de la salida total de aire del interior de la vaina</w:t>
            </w:r>
          </w:p>
        </w:tc>
        <w:tc>
          <w:tcPr>
            <w:tcW w:w="1167" w:type="dxa"/>
            <w:shd w:val="clear" w:color="auto" w:fill="auto"/>
          </w:tcPr>
          <w:p w:rsidR="00886F9B" w:rsidRPr="000E6E2C" w:rsidRDefault="00886F9B" w:rsidP="0012080B">
            <w:pPr>
              <w:jc w:val="center"/>
              <w:rPr>
                <w:rFonts w:ascii="Source Sans Pro" w:hAnsi="Source Sans Pro"/>
                <w:color w:val="000000" w:themeColor="text1"/>
              </w:rPr>
            </w:pPr>
          </w:p>
        </w:tc>
        <w:tc>
          <w:tcPr>
            <w:tcW w:w="1168" w:type="dxa"/>
            <w:shd w:val="clear" w:color="auto" w:fill="auto"/>
          </w:tcPr>
          <w:p w:rsidR="00886F9B" w:rsidRPr="000E6E2C" w:rsidRDefault="00886F9B" w:rsidP="0012080B">
            <w:pPr>
              <w:jc w:val="center"/>
              <w:rPr>
                <w:rFonts w:ascii="Source Sans Pro" w:hAnsi="Source Sans Pro"/>
                <w:color w:val="000000" w:themeColor="text1"/>
              </w:rPr>
            </w:pPr>
          </w:p>
        </w:tc>
      </w:tr>
      <w:tr w:rsidR="00A771FC" w:rsidRPr="00A771FC" w:rsidTr="008D03B2">
        <w:trPr>
          <w:trHeight w:val="313"/>
          <w:jc w:val="center"/>
        </w:trPr>
        <w:tc>
          <w:tcPr>
            <w:tcW w:w="6873" w:type="dxa"/>
            <w:shd w:val="clear" w:color="auto" w:fill="auto"/>
          </w:tcPr>
          <w:p w:rsidR="00886F9B" w:rsidRPr="000E6E2C" w:rsidRDefault="007B67C4" w:rsidP="0012080B">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Presión de inyección</w:t>
            </w:r>
          </w:p>
        </w:tc>
        <w:tc>
          <w:tcPr>
            <w:tcW w:w="1167" w:type="dxa"/>
            <w:shd w:val="clear" w:color="auto" w:fill="auto"/>
          </w:tcPr>
          <w:p w:rsidR="00886F9B" w:rsidRPr="000E6E2C" w:rsidRDefault="00886F9B" w:rsidP="0012080B">
            <w:pPr>
              <w:jc w:val="center"/>
              <w:rPr>
                <w:rFonts w:ascii="Source Sans Pro" w:hAnsi="Source Sans Pro"/>
                <w:color w:val="000000" w:themeColor="text1"/>
              </w:rPr>
            </w:pPr>
          </w:p>
        </w:tc>
        <w:tc>
          <w:tcPr>
            <w:tcW w:w="1168" w:type="dxa"/>
            <w:shd w:val="clear" w:color="auto" w:fill="auto"/>
          </w:tcPr>
          <w:p w:rsidR="00886F9B" w:rsidRPr="000E6E2C" w:rsidRDefault="00886F9B" w:rsidP="0012080B">
            <w:pPr>
              <w:jc w:val="center"/>
              <w:rPr>
                <w:rFonts w:ascii="Source Sans Pro" w:hAnsi="Source Sans Pro"/>
                <w:color w:val="000000" w:themeColor="text1"/>
              </w:rPr>
            </w:pPr>
          </w:p>
        </w:tc>
      </w:tr>
      <w:tr w:rsidR="00A771FC" w:rsidRPr="00A771FC" w:rsidTr="008D03B2">
        <w:trPr>
          <w:trHeight w:val="313"/>
          <w:jc w:val="center"/>
        </w:trPr>
        <w:tc>
          <w:tcPr>
            <w:tcW w:w="6873" w:type="dxa"/>
            <w:shd w:val="clear" w:color="auto" w:fill="auto"/>
          </w:tcPr>
          <w:p w:rsidR="00886F9B" w:rsidRPr="000E6E2C" w:rsidRDefault="007B67C4" w:rsidP="0012080B">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Control de fugas</w:t>
            </w:r>
          </w:p>
        </w:tc>
        <w:tc>
          <w:tcPr>
            <w:tcW w:w="1167" w:type="dxa"/>
            <w:shd w:val="clear" w:color="auto" w:fill="auto"/>
          </w:tcPr>
          <w:p w:rsidR="00886F9B" w:rsidRPr="000E6E2C" w:rsidRDefault="00886F9B" w:rsidP="0012080B">
            <w:pPr>
              <w:jc w:val="center"/>
              <w:rPr>
                <w:rFonts w:ascii="Source Sans Pro" w:hAnsi="Source Sans Pro"/>
                <w:color w:val="000000" w:themeColor="text1"/>
              </w:rPr>
            </w:pPr>
          </w:p>
        </w:tc>
        <w:tc>
          <w:tcPr>
            <w:tcW w:w="1168" w:type="dxa"/>
            <w:shd w:val="clear" w:color="auto" w:fill="auto"/>
          </w:tcPr>
          <w:p w:rsidR="00886F9B" w:rsidRPr="000E6E2C" w:rsidRDefault="00886F9B" w:rsidP="0012080B">
            <w:pPr>
              <w:jc w:val="center"/>
              <w:rPr>
                <w:rFonts w:ascii="Source Sans Pro" w:hAnsi="Source Sans Pro"/>
                <w:color w:val="000000" w:themeColor="text1"/>
              </w:rPr>
            </w:pPr>
          </w:p>
        </w:tc>
      </w:tr>
      <w:tr w:rsidR="00A771FC" w:rsidRPr="00A771FC" w:rsidTr="008D03B2">
        <w:trPr>
          <w:trHeight w:val="313"/>
          <w:jc w:val="center"/>
        </w:trPr>
        <w:tc>
          <w:tcPr>
            <w:tcW w:w="6873" w:type="dxa"/>
            <w:tcBorders>
              <w:bottom w:val="single" w:sz="4" w:space="0" w:color="auto"/>
            </w:tcBorders>
            <w:shd w:val="clear" w:color="auto" w:fill="auto"/>
          </w:tcPr>
          <w:p w:rsidR="00886F9B" w:rsidRPr="000E6E2C" w:rsidRDefault="007B67C4" w:rsidP="0012080B">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 xml:space="preserve">Registro de temperatura ambiente máxima y mínima </w:t>
            </w:r>
            <w:r w:rsidR="008321B4" w:rsidRPr="000E6E2C">
              <w:rPr>
                <w:rFonts w:ascii="Source Sans Pro" w:hAnsi="Source Sans Pro"/>
                <w:color w:val="000000" w:themeColor="text1"/>
              </w:rPr>
              <w:t>las jornadas que se realicen inyecciones</w:t>
            </w:r>
            <w:r w:rsidR="008321B4">
              <w:rPr>
                <w:rFonts w:ascii="Source Sans Pro" w:hAnsi="Source Sans Pro"/>
                <w:color w:val="0000FF"/>
              </w:rPr>
              <w:t xml:space="preserve"> </w:t>
            </w:r>
            <w:r w:rsidRPr="000E6E2C">
              <w:rPr>
                <w:rFonts w:ascii="Source Sans Pro" w:hAnsi="Source Sans Pro"/>
                <w:color w:val="000000" w:themeColor="text1"/>
              </w:rPr>
              <w:t>y en las dos jornadas sucesivas si se paralizan o finalizan las inyecciones</w:t>
            </w:r>
          </w:p>
        </w:tc>
        <w:tc>
          <w:tcPr>
            <w:tcW w:w="1167" w:type="dxa"/>
            <w:tcBorders>
              <w:bottom w:val="single" w:sz="4" w:space="0" w:color="auto"/>
            </w:tcBorders>
            <w:shd w:val="clear" w:color="auto" w:fill="auto"/>
          </w:tcPr>
          <w:p w:rsidR="00886F9B" w:rsidRPr="000E6E2C" w:rsidRDefault="00886F9B" w:rsidP="0012080B">
            <w:pPr>
              <w:jc w:val="center"/>
              <w:rPr>
                <w:rFonts w:ascii="Source Sans Pro" w:hAnsi="Source Sans Pro"/>
                <w:color w:val="000000" w:themeColor="text1"/>
              </w:rPr>
            </w:pPr>
          </w:p>
        </w:tc>
        <w:tc>
          <w:tcPr>
            <w:tcW w:w="1168" w:type="dxa"/>
            <w:tcBorders>
              <w:bottom w:val="single" w:sz="4" w:space="0" w:color="auto"/>
            </w:tcBorders>
            <w:shd w:val="clear" w:color="auto" w:fill="auto"/>
          </w:tcPr>
          <w:p w:rsidR="00886F9B" w:rsidRPr="000E6E2C" w:rsidRDefault="00886F9B" w:rsidP="0012080B">
            <w:pPr>
              <w:jc w:val="center"/>
              <w:rPr>
                <w:rFonts w:ascii="Source Sans Pro" w:hAnsi="Source Sans Pro"/>
                <w:color w:val="000000" w:themeColor="text1"/>
              </w:rPr>
            </w:pPr>
          </w:p>
        </w:tc>
      </w:tr>
      <w:tr w:rsidR="00A771FC" w:rsidRPr="00A771FC" w:rsidTr="008D03B2">
        <w:trPr>
          <w:trHeight w:val="313"/>
          <w:jc w:val="center"/>
        </w:trPr>
        <w:tc>
          <w:tcPr>
            <w:tcW w:w="6873" w:type="dxa"/>
            <w:tcBorders>
              <w:top w:val="single" w:sz="4" w:space="0" w:color="auto"/>
              <w:left w:val="nil"/>
            </w:tcBorders>
            <w:shd w:val="clear" w:color="auto" w:fill="auto"/>
          </w:tcPr>
          <w:p w:rsidR="00513EBE" w:rsidRPr="000E6E2C" w:rsidRDefault="007B67C4" w:rsidP="00513EBE">
            <w:pPr>
              <w:rPr>
                <w:rFonts w:ascii="Source Sans Pro" w:hAnsi="Source Sans Pro"/>
                <w:b/>
                <w:bCs/>
                <w:color w:val="000000" w:themeColor="text1"/>
              </w:rPr>
            </w:pPr>
            <w:r w:rsidRPr="000E6E2C">
              <w:rPr>
                <w:rFonts w:ascii="Source Sans Pro" w:hAnsi="Source Sans Pro"/>
                <w:b/>
                <w:bCs/>
                <w:color w:val="000000" w:themeColor="text1"/>
              </w:rPr>
              <w:t>Cada diez jornadas de inyección:</w:t>
            </w:r>
          </w:p>
        </w:tc>
        <w:tc>
          <w:tcPr>
            <w:tcW w:w="1167" w:type="dxa"/>
            <w:tcBorders>
              <w:top w:val="single" w:sz="4" w:space="0" w:color="auto"/>
            </w:tcBorders>
            <w:shd w:val="clear" w:color="auto" w:fill="auto"/>
            <w:vAlign w:val="center"/>
          </w:tcPr>
          <w:p w:rsidR="00513EBE" w:rsidRPr="000E6E2C" w:rsidRDefault="007B67C4" w:rsidP="00513EBE">
            <w:pPr>
              <w:jc w:val="center"/>
              <w:rPr>
                <w:rFonts w:ascii="Source Sans Pro" w:hAnsi="Source Sans Pro"/>
                <w:color w:val="000000" w:themeColor="text1"/>
              </w:rPr>
            </w:pPr>
            <w:r w:rsidRPr="000E6E2C">
              <w:rPr>
                <w:rFonts w:ascii="Source Sans Pro" w:hAnsi="Source Sans Pro"/>
                <w:color w:val="000000" w:themeColor="text1"/>
              </w:rPr>
              <w:t>SI</w:t>
            </w:r>
          </w:p>
        </w:tc>
        <w:tc>
          <w:tcPr>
            <w:tcW w:w="1168" w:type="dxa"/>
            <w:tcBorders>
              <w:top w:val="single" w:sz="4" w:space="0" w:color="auto"/>
            </w:tcBorders>
            <w:shd w:val="clear" w:color="auto" w:fill="auto"/>
            <w:vAlign w:val="center"/>
          </w:tcPr>
          <w:p w:rsidR="00513EBE" w:rsidRPr="000E6E2C" w:rsidRDefault="007B67C4" w:rsidP="00513EBE">
            <w:pPr>
              <w:jc w:val="center"/>
              <w:rPr>
                <w:rFonts w:ascii="Source Sans Pro" w:hAnsi="Source Sans Pro"/>
                <w:color w:val="000000" w:themeColor="text1"/>
              </w:rPr>
            </w:pPr>
            <w:r w:rsidRPr="000E6E2C">
              <w:rPr>
                <w:rFonts w:ascii="Source Sans Pro" w:hAnsi="Source Sans Pro"/>
                <w:color w:val="000000" w:themeColor="text1"/>
              </w:rPr>
              <w:t>NO</w:t>
            </w:r>
          </w:p>
        </w:tc>
      </w:tr>
      <w:tr w:rsidR="00A771FC" w:rsidRPr="00A771FC" w:rsidTr="008D03B2">
        <w:trPr>
          <w:trHeight w:val="313"/>
          <w:jc w:val="center"/>
        </w:trPr>
        <w:tc>
          <w:tcPr>
            <w:tcW w:w="6873" w:type="dxa"/>
            <w:shd w:val="clear" w:color="auto" w:fill="auto"/>
          </w:tcPr>
          <w:p w:rsidR="00513EBE" w:rsidRPr="000E6E2C" w:rsidRDefault="007B67C4" w:rsidP="00513EBE">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Resistencia mediante la toma de 3 probetas para romper a 28 días</w:t>
            </w:r>
          </w:p>
        </w:tc>
        <w:tc>
          <w:tcPr>
            <w:tcW w:w="1167" w:type="dxa"/>
            <w:shd w:val="clear" w:color="auto" w:fill="auto"/>
          </w:tcPr>
          <w:p w:rsidR="00513EBE" w:rsidRPr="000E6E2C" w:rsidRDefault="00513EBE" w:rsidP="00513EBE">
            <w:pPr>
              <w:jc w:val="center"/>
              <w:rPr>
                <w:rFonts w:ascii="Source Sans Pro" w:hAnsi="Source Sans Pro"/>
                <w:color w:val="000000" w:themeColor="text1"/>
              </w:rPr>
            </w:pPr>
          </w:p>
        </w:tc>
        <w:tc>
          <w:tcPr>
            <w:tcW w:w="1168" w:type="dxa"/>
            <w:shd w:val="clear" w:color="auto" w:fill="auto"/>
          </w:tcPr>
          <w:p w:rsidR="00513EBE" w:rsidRPr="000E6E2C" w:rsidRDefault="00513EBE" w:rsidP="00513EBE">
            <w:pPr>
              <w:jc w:val="center"/>
              <w:rPr>
                <w:rFonts w:ascii="Source Sans Pro" w:hAnsi="Source Sans Pro"/>
                <w:color w:val="000000" w:themeColor="text1"/>
              </w:rPr>
            </w:pPr>
          </w:p>
        </w:tc>
      </w:tr>
      <w:tr w:rsidR="00A771FC" w:rsidRPr="00A771FC" w:rsidTr="008D03B2">
        <w:trPr>
          <w:trHeight w:val="313"/>
          <w:jc w:val="center"/>
        </w:trPr>
        <w:tc>
          <w:tcPr>
            <w:tcW w:w="6873" w:type="dxa"/>
            <w:shd w:val="clear" w:color="auto" w:fill="auto"/>
          </w:tcPr>
          <w:p w:rsidR="00513EBE" w:rsidRPr="000E6E2C" w:rsidRDefault="007B67C4" w:rsidP="00513EBE">
            <w:pPr>
              <w:tabs>
                <w:tab w:val="clear" w:pos="567"/>
              </w:tabs>
              <w:spacing w:line="240" w:lineRule="auto"/>
              <w:rPr>
                <w:rFonts w:ascii="Source Sans Pro" w:hAnsi="Source Sans Pro"/>
                <w:color w:val="000000" w:themeColor="text1"/>
              </w:rPr>
            </w:pPr>
            <w:r w:rsidRPr="000E6E2C">
              <w:rPr>
                <w:rFonts w:ascii="Source Sans Pro" w:hAnsi="Source Sans Pro"/>
                <w:color w:val="000000" w:themeColor="text1"/>
              </w:rPr>
              <w:t>Exudación y reducción de volumen, de acuerdo con el apartado 37.4.2.2</w:t>
            </w:r>
          </w:p>
        </w:tc>
        <w:tc>
          <w:tcPr>
            <w:tcW w:w="1167" w:type="dxa"/>
            <w:shd w:val="clear" w:color="auto" w:fill="auto"/>
          </w:tcPr>
          <w:p w:rsidR="00513EBE" w:rsidRPr="000E6E2C" w:rsidRDefault="00513EBE" w:rsidP="00513EBE">
            <w:pPr>
              <w:jc w:val="center"/>
              <w:rPr>
                <w:rFonts w:ascii="Source Sans Pro" w:hAnsi="Source Sans Pro"/>
                <w:color w:val="000000" w:themeColor="text1"/>
              </w:rPr>
            </w:pPr>
          </w:p>
        </w:tc>
        <w:tc>
          <w:tcPr>
            <w:tcW w:w="1168" w:type="dxa"/>
            <w:shd w:val="clear" w:color="auto" w:fill="auto"/>
          </w:tcPr>
          <w:p w:rsidR="00513EBE" w:rsidRPr="000E6E2C" w:rsidRDefault="00513EBE" w:rsidP="00513EBE">
            <w:pPr>
              <w:jc w:val="center"/>
              <w:rPr>
                <w:rFonts w:ascii="Source Sans Pro" w:hAnsi="Source Sans Pro"/>
                <w:color w:val="000000" w:themeColor="text1"/>
              </w:rPr>
            </w:pPr>
          </w:p>
        </w:tc>
      </w:tr>
    </w:tbl>
    <w:p w:rsidR="00D5267F" w:rsidRPr="000E6E2C" w:rsidRDefault="007B67C4" w:rsidP="000E6E2C">
      <w:pPr>
        <w:spacing w:line="240" w:lineRule="auto"/>
        <w:rPr>
          <w:rFonts w:ascii="Source Sans Pro" w:hAnsi="Source Sans Pro"/>
          <w:color w:val="000000" w:themeColor="text1"/>
        </w:rPr>
      </w:pPr>
      <w:r w:rsidRPr="000E6E2C">
        <w:rPr>
          <w:rFonts w:ascii="Source Sans Pro" w:hAnsi="Source Sans Pro"/>
          <w:color w:val="000000" w:themeColor="text1"/>
          <w:vertAlign w:val="superscript"/>
        </w:rPr>
        <w:t>(*)</w:t>
      </w:r>
      <w:r w:rsidRPr="000E6E2C">
        <w:rPr>
          <w:rFonts w:ascii="Source Sans Pro" w:hAnsi="Source Sans Pro"/>
          <w:color w:val="000000" w:themeColor="text1"/>
        </w:rPr>
        <w:t xml:space="preserve"> </w:t>
      </w:r>
      <w:r w:rsidRPr="000E6E2C">
        <w:rPr>
          <w:rFonts w:ascii="Source Sans Pro" w:hAnsi="Source Sans Pro"/>
          <w:iCs/>
          <w:color w:val="000000" w:themeColor="text1"/>
          <w:sz w:val="16"/>
          <w:szCs w:val="16"/>
        </w:rPr>
        <w:t>En el caso de sistemas de pretensado en posesión de un distintivo de calidad oficialmente reconocido, la dirección facultativa podrá eximir de cualquier comprobación experimental del control de la inyección.</w:t>
      </w:r>
    </w:p>
    <w:p w:rsidR="00886F9B" w:rsidRPr="000E6E2C" w:rsidRDefault="00886F9B" w:rsidP="00741FE0">
      <w:pPr>
        <w:rPr>
          <w:rFonts w:ascii="Source Sans Pro" w:hAnsi="Source Sans Pro"/>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741FE0" w:rsidRPr="00D220A4" w:rsidTr="000E6E2C">
        <w:trPr>
          <w:jc w:val="center"/>
        </w:trPr>
        <w:tc>
          <w:tcPr>
            <w:tcW w:w="9208" w:type="dxa"/>
          </w:tcPr>
          <w:p w:rsidR="00741FE0" w:rsidRPr="000E6E2C" w:rsidRDefault="007B67C4" w:rsidP="0092429E">
            <w:pPr>
              <w:pStyle w:val="Nivel1"/>
              <w:numPr>
                <w:ilvl w:val="0"/>
                <w:numId w:val="0"/>
              </w:numPr>
              <w:ind w:left="35"/>
              <w:rPr>
                <w:rFonts w:ascii="Source Sans Pro" w:hAnsi="Source Sans Pro"/>
                <w:bCs/>
                <w:color w:val="000000" w:themeColor="text1"/>
                <w:sz w:val="16"/>
                <w:szCs w:val="16"/>
              </w:rPr>
              <w:pPrChange w:id="194" w:author="mjsierra" w:date="2023-12-19T13:52:00Z">
                <w:pPr>
                  <w:pStyle w:val="Nivel1"/>
                  <w:numPr>
                    <w:numId w:val="0"/>
                  </w:numPr>
                  <w:ind w:left="35" w:firstLine="0"/>
                </w:pPr>
              </w:pPrChange>
            </w:pPr>
            <w:bookmarkStart w:id="195" w:name="_Toc153879539"/>
            <w:r w:rsidRPr="000E6E2C">
              <w:rPr>
                <w:rFonts w:ascii="Source Sans Pro" w:eastAsia="Times New Roman" w:hAnsi="Source Sans Pro" w:cs="Times New Roman"/>
                <w:bCs/>
                <w:color w:val="000000" w:themeColor="text1"/>
                <w:sz w:val="16"/>
                <w:szCs w:val="16"/>
                <w:u w:val="none"/>
              </w:rPr>
              <w:t xml:space="preserve">Adjuntar en el Anejo </w:t>
            </w:r>
            <w:ins w:id="196" w:author="mjsierra" w:date="2023-12-19T13:52:00Z">
              <w:r w:rsidR="0092429E">
                <w:rPr>
                  <w:rFonts w:ascii="Source Sans Pro" w:eastAsia="Times New Roman" w:hAnsi="Source Sans Pro" w:cs="Times New Roman"/>
                  <w:bCs/>
                  <w:color w:val="000000" w:themeColor="text1"/>
                  <w:sz w:val="16"/>
                  <w:szCs w:val="16"/>
                  <w:u w:val="none"/>
                </w:rPr>
                <w:t>8</w:t>
              </w:r>
            </w:ins>
            <w:del w:id="197" w:author="mjsierra" w:date="2023-12-19T13:52:00Z">
              <w:r w:rsidR="00C7208D" w:rsidRPr="000E6E2C" w:rsidDel="0092429E">
                <w:rPr>
                  <w:rFonts w:ascii="Source Sans Pro" w:eastAsia="Times New Roman" w:hAnsi="Source Sans Pro" w:cs="Times New Roman"/>
                  <w:bCs/>
                  <w:color w:val="000000" w:themeColor="text1"/>
                  <w:sz w:val="16"/>
                  <w:szCs w:val="16"/>
                  <w:u w:val="none"/>
                </w:rPr>
                <w:delText>7</w:delText>
              </w:r>
            </w:del>
            <w:r w:rsidRPr="000E6E2C">
              <w:rPr>
                <w:rFonts w:ascii="Source Sans Pro" w:eastAsia="Times New Roman" w:hAnsi="Source Sans Pro" w:cs="Times New Roman"/>
                <w:bCs/>
                <w:color w:val="000000" w:themeColor="text1"/>
                <w:sz w:val="16"/>
                <w:szCs w:val="16"/>
                <w:u w:val="none"/>
              </w:rPr>
              <w:t xml:space="preserve"> </w:t>
            </w:r>
            <w:r w:rsidR="00274853" w:rsidRPr="000E6E2C">
              <w:rPr>
                <w:rFonts w:ascii="Source Sans Pro" w:eastAsia="Times New Roman" w:hAnsi="Source Sans Pro" w:cs="Times New Roman"/>
                <w:bCs/>
                <w:color w:val="000000" w:themeColor="text1"/>
                <w:sz w:val="16"/>
                <w:szCs w:val="16"/>
                <w:u w:val="none"/>
              </w:rPr>
              <w:t>Lechadas de inyección. I</w:t>
            </w:r>
            <w:r w:rsidRPr="000E6E2C">
              <w:rPr>
                <w:rFonts w:ascii="Source Sans Pro" w:eastAsia="Times New Roman" w:hAnsi="Source Sans Pro" w:cs="Times New Roman"/>
                <w:bCs/>
                <w:color w:val="000000" w:themeColor="text1"/>
                <w:sz w:val="16"/>
                <w:szCs w:val="16"/>
                <w:u w:val="none"/>
              </w:rPr>
              <w:t>nformes de los últimos ensayos realizados.</w:t>
            </w:r>
            <w:bookmarkEnd w:id="195"/>
          </w:p>
        </w:tc>
      </w:tr>
    </w:tbl>
    <w:p w:rsidR="00741FE0" w:rsidRPr="000E6E2C" w:rsidRDefault="00741FE0" w:rsidP="00741FE0">
      <w:pPr>
        <w:rPr>
          <w:rFonts w:ascii="Source Sans Pro" w:hAnsi="Source Sans Pro"/>
          <w:color w:val="000000"/>
        </w:rPr>
      </w:pPr>
    </w:p>
    <w:p w:rsidR="00741FE0" w:rsidRPr="000E6E2C" w:rsidRDefault="007B67C4" w:rsidP="00741FE0">
      <w:pPr>
        <w:rPr>
          <w:rFonts w:ascii="Source Sans Pro" w:hAnsi="Source Sans Pro"/>
          <w:u w:val="single"/>
        </w:rPr>
      </w:pPr>
      <w:r w:rsidRPr="000E6E2C">
        <w:rPr>
          <w:rFonts w:ascii="Source Sans Pro" w:hAnsi="Source Sans Pro"/>
          <w:u w:val="single"/>
        </w:rPr>
        <w:lastRenderedPageBreak/>
        <w:t>COMENTARIOS</w:t>
      </w:r>
    </w:p>
    <w:p w:rsidR="00741FE0" w:rsidRPr="000E6E2C" w:rsidRDefault="00741FE0" w:rsidP="00741FE0">
      <w:pPr>
        <w:rPr>
          <w:rFonts w:ascii="Source Sans Pro" w:hAnsi="Source Sans Pro"/>
          <w:u w:val="single"/>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741FE0" w:rsidRPr="00D82CF6" w:rsidTr="000E6E2C">
        <w:trPr>
          <w:jc w:val="center"/>
        </w:trPr>
        <w:tc>
          <w:tcPr>
            <w:tcW w:w="8644" w:type="dxa"/>
            <w:tcBorders>
              <w:bottom w:val="single" w:sz="4" w:space="0" w:color="auto"/>
            </w:tcBorders>
            <w:shd w:val="clear" w:color="auto" w:fill="auto"/>
          </w:tcPr>
          <w:p w:rsidR="00741FE0" w:rsidRPr="000E6E2C" w:rsidRDefault="00741FE0" w:rsidP="007F3543">
            <w:pPr>
              <w:rPr>
                <w:rFonts w:ascii="Source Sans Pro" w:hAnsi="Source Sans Pro"/>
                <w:u w:val="single"/>
              </w:rPr>
            </w:pPr>
          </w:p>
          <w:p w:rsidR="00741FE0" w:rsidRPr="000E6E2C" w:rsidRDefault="00741FE0" w:rsidP="007F3543">
            <w:pPr>
              <w:rPr>
                <w:rFonts w:ascii="Source Sans Pro" w:hAnsi="Source Sans Pro"/>
                <w:u w:val="single"/>
              </w:rPr>
            </w:pPr>
          </w:p>
          <w:p w:rsidR="00741FE0" w:rsidRPr="000E6E2C" w:rsidRDefault="00741FE0" w:rsidP="007F3543">
            <w:pPr>
              <w:rPr>
                <w:rFonts w:ascii="Source Sans Pro" w:hAnsi="Source Sans Pro"/>
                <w:color w:val="365F91"/>
                <w:u w:val="single"/>
              </w:rPr>
            </w:pPr>
          </w:p>
        </w:tc>
      </w:tr>
      <w:tr w:rsidR="00D810EB" w:rsidRPr="00D82CF6" w:rsidTr="000E6E2C">
        <w:trPr>
          <w:jc w:val="center"/>
        </w:trPr>
        <w:tc>
          <w:tcPr>
            <w:tcW w:w="8644" w:type="dxa"/>
            <w:tcBorders>
              <w:left w:val="nil"/>
              <w:bottom w:val="nil"/>
              <w:right w:val="nil"/>
            </w:tcBorders>
            <w:shd w:val="clear" w:color="auto" w:fill="auto"/>
          </w:tcPr>
          <w:p w:rsidR="00D810EB" w:rsidRDefault="00D810EB" w:rsidP="007F3543">
            <w:pPr>
              <w:rPr>
                <w:rFonts w:ascii="Source Sans Pro" w:hAnsi="Source Sans Pro"/>
                <w:u w:val="single"/>
              </w:rPr>
            </w:pPr>
          </w:p>
          <w:p w:rsidR="00D810EB" w:rsidRPr="00D810EB" w:rsidRDefault="00D810EB" w:rsidP="007F3543">
            <w:pPr>
              <w:rPr>
                <w:rFonts w:ascii="Source Sans Pro" w:hAnsi="Source Sans Pro"/>
                <w:u w:val="single"/>
              </w:rPr>
            </w:pPr>
          </w:p>
        </w:tc>
      </w:tr>
    </w:tbl>
    <w:p w:rsidR="00D5267F" w:rsidRPr="000E6E2C" w:rsidRDefault="007B67C4" w:rsidP="000E6E2C">
      <w:pPr>
        <w:pStyle w:val="Nivel2"/>
        <w:numPr>
          <w:ilvl w:val="1"/>
          <w:numId w:val="10"/>
        </w:numPr>
        <w:jc w:val="left"/>
        <w:rPr>
          <w:rFonts w:ascii="Source Sans Pro" w:hAnsi="Source Sans Pro"/>
          <w:sz w:val="24"/>
          <w:szCs w:val="24"/>
        </w:rPr>
      </w:pPr>
      <w:bookmarkStart w:id="198" w:name="_Toc140232367"/>
      <w:bookmarkStart w:id="199" w:name="_Toc151483662"/>
      <w:bookmarkStart w:id="200" w:name="_Toc140232368"/>
      <w:bookmarkStart w:id="201" w:name="_Toc151483663"/>
      <w:bookmarkStart w:id="202" w:name="_Toc528923438"/>
      <w:bookmarkStart w:id="203" w:name="_Toc528924121"/>
      <w:bookmarkStart w:id="204" w:name="_Toc528924171"/>
      <w:bookmarkStart w:id="205" w:name="_Toc528924804"/>
      <w:bookmarkStart w:id="206" w:name="_Toc153879540"/>
      <w:bookmarkEnd w:id="198"/>
      <w:bookmarkEnd w:id="199"/>
      <w:bookmarkEnd w:id="200"/>
      <w:bookmarkEnd w:id="201"/>
      <w:r w:rsidRPr="000E6E2C">
        <w:rPr>
          <w:rFonts w:ascii="Source Sans Pro" w:hAnsi="Source Sans Pro"/>
          <w:sz w:val="24"/>
          <w:szCs w:val="24"/>
        </w:rPr>
        <w:t>DESTESADO DE ARMADURAS PRETESAS</w:t>
      </w:r>
      <w:bookmarkEnd w:id="202"/>
      <w:bookmarkEnd w:id="203"/>
      <w:bookmarkEnd w:id="204"/>
      <w:bookmarkEnd w:id="205"/>
      <w:bookmarkEnd w:id="206"/>
    </w:p>
    <w:p w:rsidR="00741FE0" w:rsidRPr="000E6E2C" w:rsidRDefault="00741FE0" w:rsidP="00741FE0">
      <w:pPr>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741FE0" w:rsidRPr="00D82CF6" w:rsidTr="000E6E2C">
        <w:trPr>
          <w:jc w:val="center"/>
        </w:trPr>
        <w:tc>
          <w:tcPr>
            <w:tcW w:w="8644" w:type="dxa"/>
          </w:tcPr>
          <w:p w:rsidR="0072411F" w:rsidRPr="000E6E2C" w:rsidRDefault="007B67C4" w:rsidP="0072411F">
            <w:pPr>
              <w:rPr>
                <w:rFonts w:ascii="Source Sans Pro" w:hAnsi="Source Sans Pro"/>
                <w:b/>
                <w:bCs/>
                <w:i/>
                <w:color w:val="000000"/>
                <w:sz w:val="16"/>
                <w:szCs w:val="16"/>
                <w:u w:val="single"/>
              </w:rPr>
            </w:pPr>
            <w:r w:rsidRPr="000E6E2C">
              <w:rPr>
                <w:rFonts w:ascii="Source Sans Pro" w:hAnsi="Source Sans Pro"/>
                <w:b/>
                <w:bCs/>
                <w:i/>
                <w:color w:val="000000"/>
                <w:sz w:val="16"/>
                <w:szCs w:val="16"/>
                <w:u w:val="single"/>
              </w:rPr>
              <w:t>CodE 50.4.2 Destesado de armaduras pretesas</w:t>
            </w:r>
          </w:p>
          <w:p w:rsidR="00D5267F" w:rsidRPr="000E6E2C" w:rsidRDefault="007B67C4" w:rsidP="000E6E2C">
            <w:pPr>
              <w:spacing w:line="240" w:lineRule="auto"/>
              <w:rPr>
                <w:rFonts w:ascii="Source Sans Pro" w:hAnsi="Source Sans Pro"/>
                <w:i/>
                <w:color w:val="000000"/>
                <w:sz w:val="16"/>
                <w:szCs w:val="16"/>
              </w:rPr>
            </w:pPr>
            <w:r w:rsidRPr="000E6E2C">
              <w:rPr>
                <w:rFonts w:ascii="Source Sans Pro" w:hAnsi="Source Sans Pro"/>
                <w:i/>
                <w:color w:val="000000"/>
                <w:sz w:val="16"/>
                <w:szCs w:val="16"/>
              </w:rPr>
              <w:t>El destesado es la operación mediante la cual se transmite el esfuerzo de pretensado de las armaduras al hormigón, en el caso de armaduras pretesas, y se efectúa soltándolas de sus anclajes provisionales extremos.</w:t>
            </w:r>
          </w:p>
          <w:p w:rsidR="00D5267F" w:rsidRPr="000E6E2C" w:rsidRDefault="007B67C4" w:rsidP="000E6E2C">
            <w:pPr>
              <w:spacing w:line="240" w:lineRule="auto"/>
              <w:rPr>
                <w:rFonts w:ascii="Source Sans Pro" w:hAnsi="Source Sans Pro"/>
                <w:i/>
                <w:color w:val="000000"/>
              </w:rPr>
            </w:pPr>
            <w:r w:rsidRPr="000E6E2C">
              <w:rPr>
                <w:rFonts w:ascii="Source Sans Pro" w:hAnsi="Source Sans Pro"/>
                <w:i/>
                <w:color w:val="000000"/>
                <w:sz w:val="16"/>
                <w:szCs w:val="16"/>
              </w:rPr>
              <w:t>Antes de proceder al destesado, deberá comprobarse que el hormigón ha alcanzado la resistencia necesaria para poder soportar las tensiones transmitidas por las armaduras, y deberán eliminarse todos los obstáculos capaces de impedir el libre movimiento de las piezas de hormigón.</w:t>
            </w:r>
          </w:p>
        </w:tc>
      </w:tr>
    </w:tbl>
    <w:p w:rsidR="00BA1E28" w:rsidRPr="000E6E2C" w:rsidRDefault="00BA1E28" w:rsidP="00741FE0">
      <w:pPr>
        <w:rPr>
          <w:rFonts w:ascii="Source Sans Pro" w:hAnsi="Source Sans Pro"/>
          <w:b/>
          <w:color w:val="000000"/>
        </w:rPr>
      </w:pPr>
    </w:p>
    <w:p w:rsidR="00BA1E28" w:rsidRPr="000E6E2C" w:rsidRDefault="00BA1E28" w:rsidP="00741FE0">
      <w:pPr>
        <w:rPr>
          <w:rFonts w:ascii="Source Sans Pro" w:hAnsi="Source Sans Pro"/>
          <w:b/>
          <w:color w:val="000000"/>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98"/>
        <w:gridCol w:w="1205"/>
        <w:gridCol w:w="1205"/>
      </w:tblGrid>
      <w:tr w:rsidR="00741FE0" w:rsidRPr="00D82CF6" w:rsidTr="000E6E2C">
        <w:trPr>
          <w:tblHeader/>
          <w:jc w:val="center"/>
        </w:trPr>
        <w:tc>
          <w:tcPr>
            <w:tcW w:w="6798" w:type="dxa"/>
            <w:tcBorders>
              <w:top w:val="nil"/>
              <w:left w:val="nil"/>
            </w:tcBorders>
            <w:shd w:val="clear" w:color="auto" w:fill="auto"/>
          </w:tcPr>
          <w:p w:rsidR="00741FE0" w:rsidRPr="000E6E2C" w:rsidRDefault="00741FE0" w:rsidP="007F3543">
            <w:pPr>
              <w:rPr>
                <w:rFonts w:ascii="Source Sans Pro" w:hAnsi="Source Sans Pro"/>
              </w:rPr>
            </w:pPr>
          </w:p>
        </w:tc>
        <w:tc>
          <w:tcPr>
            <w:tcW w:w="1205" w:type="dxa"/>
            <w:shd w:val="clear" w:color="auto" w:fill="auto"/>
          </w:tcPr>
          <w:p w:rsidR="00741FE0" w:rsidRPr="000E6E2C" w:rsidRDefault="007B67C4" w:rsidP="007F3543">
            <w:pPr>
              <w:jc w:val="center"/>
              <w:rPr>
                <w:rFonts w:ascii="Source Sans Pro" w:hAnsi="Source Sans Pro"/>
              </w:rPr>
            </w:pPr>
            <w:r w:rsidRPr="000E6E2C">
              <w:rPr>
                <w:rFonts w:ascii="Source Sans Pro" w:hAnsi="Source Sans Pro"/>
              </w:rPr>
              <w:t>SI</w:t>
            </w:r>
          </w:p>
        </w:tc>
        <w:tc>
          <w:tcPr>
            <w:tcW w:w="1205" w:type="dxa"/>
            <w:shd w:val="clear" w:color="auto" w:fill="auto"/>
          </w:tcPr>
          <w:p w:rsidR="00741FE0" w:rsidRPr="000E6E2C" w:rsidRDefault="007B67C4" w:rsidP="007F3543">
            <w:pPr>
              <w:jc w:val="center"/>
              <w:rPr>
                <w:rFonts w:ascii="Source Sans Pro" w:hAnsi="Source Sans Pro"/>
              </w:rPr>
            </w:pPr>
            <w:r w:rsidRPr="000E6E2C">
              <w:rPr>
                <w:rFonts w:ascii="Source Sans Pro" w:hAnsi="Source Sans Pro"/>
              </w:rPr>
              <w:t>NO</w:t>
            </w:r>
          </w:p>
        </w:tc>
      </w:tr>
      <w:tr w:rsidR="00741FE0"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¿Hay proceso de destesado?</w:t>
            </w:r>
          </w:p>
        </w:tc>
        <w:tc>
          <w:tcPr>
            <w:tcW w:w="1205" w:type="dxa"/>
            <w:shd w:val="clear" w:color="auto" w:fill="auto"/>
          </w:tcPr>
          <w:p w:rsidR="00741FE0" w:rsidRPr="000E6E2C" w:rsidRDefault="00741FE0" w:rsidP="007F3543">
            <w:pPr>
              <w:jc w:val="center"/>
              <w:rPr>
                <w:rFonts w:ascii="Source Sans Pro" w:hAnsi="Source Sans Pro"/>
              </w:rPr>
            </w:pPr>
          </w:p>
        </w:tc>
        <w:tc>
          <w:tcPr>
            <w:tcW w:w="1205" w:type="dxa"/>
            <w:shd w:val="clear" w:color="auto" w:fill="auto"/>
          </w:tcPr>
          <w:p w:rsidR="00741FE0" w:rsidRPr="000E6E2C" w:rsidRDefault="00741FE0" w:rsidP="007F3543">
            <w:pPr>
              <w:jc w:val="center"/>
              <w:rPr>
                <w:rFonts w:ascii="Source Sans Pro" w:hAnsi="Source Sans Pro"/>
              </w:rPr>
            </w:pPr>
          </w:p>
        </w:tc>
      </w:tr>
      <w:tr w:rsidR="00741FE0"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 xml:space="preserve">     En caso afirmativo</w:t>
            </w:r>
            <w:r w:rsidR="00390E65">
              <w:rPr>
                <w:rFonts w:ascii="Source Sans Pro" w:hAnsi="Source Sans Pro"/>
              </w:rPr>
              <w:t>,</w:t>
            </w:r>
            <w:r w:rsidRPr="000E6E2C">
              <w:rPr>
                <w:rFonts w:ascii="Source Sans Pro" w:hAnsi="Source Sans Pro"/>
              </w:rPr>
              <w:t xml:space="preserve"> ¿</w:t>
            </w:r>
            <w:r w:rsidR="00390E65">
              <w:rPr>
                <w:rFonts w:ascii="Source Sans Pro" w:hAnsi="Source Sans Pro"/>
              </w:rPr>
              <w:t>s</w:t>
            </w:r>
            <w:r w:rsidRPr="000E6E2C">
              <w:rPr>
                <w:rFonts w:ascii="Source Sans Pro" w:hAnsi="Source Sans Pro"/>
              </w:rPr>
              <w:t xml:space="preserve">e encuentra definido en alguna </w:t>
            </w:r>
            <w:r w:rsidR="00FC2656">
              <w:rPr>
                <w:rFonts w:ascii="Source Sans Pro" w:hAnsi="Source Sans Pro"/>
              </w:rPr>
              <w:t>i</w:t>
            </w:r>
            <w:r w:rsidRPr="000E6E2C">
              <w:rPr>
                <w:rFonts w:ascii="Source Sans Pro" w:hAnsi="Source Sans Pro"/>
              </w:rPr>
              <w:t>nstrucción técnica?</w:t>
            </w:r>
          </w:p>
        </w:tc>
        <w:tc>
          <w:tcPr>
            <w:tcW w:w="1205" w:type="dxa"/>
            <w:shd w:val="clear" w:color="auto" w:fill="auto"/>
          </w:tcPr>
          <w:p w:rsidR="00741FE0" w:rsidRPr="000E6E2C" w:rsidRDefault="00741FE0" w:rsidP="007F3543">
            <w:pPr>
              <w:jc w:val="center"/>
              <w:rPr>
                <w:rFonts w:ascii="Source Sans Pro" w:hAnsi="Source Sans Pro"/>
              </w:rPr>
            </w:pPr>
          </w:p>
        </w:tc>
        <w:tc>
          <w:tcPr>
            <w:tcW w:w="1205" w:type="dxa"/>
            <w:shd w:val="clear" w:color="auto" w:fill="auto"/>
          </w:tcPr>
          <w:p w:rsidR="00741FE0" w:rsidRPr="000E6E2C" w:rsidRDefault="00741FE0" w:rsidP="007F3543">
            <w:pPr>
              <w:jc w:val="center"/>
              <w:rPr>
                <w:rFonts w:ascii="Source Sans Pro" w:hAnsi="Source Sans Pro"/>
              </w:rPr>
            </w:pPr>
          </w:p>
        </w:tc>
      </w:tr>
      <w:tr w:rsidR="00741FE0"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¿Se conoce la resistencia del hormigón en el momento del destesado?</w:t>
            </w:r>
            <w:r w:rsidRPr="000E6E2C">
              <w:rPr>
                <w:rFonts w:ascii="Source Sans Pro" w:hAnsi="Source Sans Pro"/>
              </w:rPr>
              <w:tab/>
            </w:r>
          </w:p>
        </w:tc>
        <w:tc>
          <w:tcPr>
            <w:tcW w:w="1205" w:type="dxa"/>
            <w:shd w:val="clear" w:color="auto" w:fill="auto"/>
          </w:tcPr>
          <w:p w:rsidR="00741FE0" w:rsidRPr="000E6E2C" w:rsidRDefault="00741FE0" w:rsidP="007F3543">
            <w:pPr>
              <w:jc w:val="center"/>
              <w:rPr>
                <w:rFonts w:ascii="Source Sans Pro" w:hAnsi="Source Sans Pro"/>
              </w:rPr>
            </w:pPr>
          </w:p>
        </w:tc>
        <w:tc>
          <w:tcPr>
            <w:tcW w:w="1205" w:type="dxa"/>
            <w:shd w:val="clear" w:color="auto" w:fill="auto"/>
          </w:tcPr>
          <w:p w:rsidR="00741FE0" w:rsidRPr="000E6E2C" w:rsidRDefault="00741FE0" w:rsidP="007F3543">
            <w:pPr>
              <w:jc w:val="center"/>
              <w:rPr>
                <w:rFonts w:ascii="Source Sans Pro" w:hAnsi="Source Sans Pro"/>
              </w:rPr>
            </w:pPr>
          </w:p>
        </w:tc>
      </w:tr>
      <w:tr w:rsidR="00741FE0" w:rsidRPr="00D82CF6" w:rsidTr="000E6E2C">
        <w:trPr>
          <w:jc w:val="center"/>
        </w:trPr>
        <w:tc>
          <w:tcPr>
            <w:tcW w:w="9208" w:type="dxa"/>
            <w:gridSpan w:val="3"/>
            <w:shd w:val="clear" w:color="auto" w:fill="auto"/>
          </w:tcPr>
          <w:p w:rsidR="00741FE0" w:rsidRPr="000E6E2C" w:rsidRDefault="007B67C4" w:rsidP="007F3543">
            <w:pPr>
              <w:rPr>
                <w:rFonts w:ascii="Source Sans Pro" w:hAnsi="Source Sans Pro"/>
              </w:rPr>
            </w:pPr>
            <w:r w:rsidRPr="000E6E2C">
              <w:rPr>
                <w:rFonts w:ascii="Source Sans Pro" w:hAnsi="Source Sans Pro"/>
              </w:rPr>
              <w:t xml:space="preserve">    En caso afirmativo. Indicar la resistencia</w:t>
            </w:r>
          </w:p>
          <w:p w:rsidR="00741FE0" w:rsidRPr="000E6E2C" w:rsidRDefault="007B67C4" w:rsidP="000E6E2C">
            <w:pPr>
              <w:pStyle w:val="Prrafodelista"/>
              <w:numPr>
                <w:ilvl w:val="0"/>
                <w:numId w:val="9"/>
              </w:numPr>
              <w:rPr>
                <w:rFonts w:ascii="Source Sans Pro" w:hAnsi="Source Sans Pro"/>
              </w:rPr>
            </w:pPr>
            <w:r w:rsidRPr="000E6E2C">
              <w:rPr>
                <w:rFonts w:ascii="Source Sans Pro" w:hAnsi="Source Sans Pro"/>
              </w:rPr>
              <w:t xml:space="preserve">Resistencia (MPa): </w:t>
            </w:r>
          </w:p>
        </w:tc>
      </w:tr>
    </w:tbl>
    <w:p w:rsidR="00741FE0" w:rsidRPr="000E6E2C" w:rsidRDefault="00741FE0" w:rsidP="00741FE0">
      <w:pPr>
        <w:rPr>
          <w:rFonts w:ascii="Source Sans Pro" w:hAnsi="Source Sans Pro"/>
          <w:color w:val="000000"/>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741FE0" w:rsidRPr="00831FE6" w:rsidTr="000E6E2C">
        <w:trPr>
          <w:jc w:val="center"/>
        </w:trPr>
        <w:tc>
          <w:tcPr>
            <w:tcW w:w="8644" w:type="dxa"/>
          </w:tcPr>
          <w:p w:rsidR="00741FE0" w:rsidRPr="000E6E2C" w:rsidRDefault="007B67C4" w:rsidP="0092429E">
            <w:pPr>
              <w:rPr>
                <w:rFonts w:ascii="Source Sans Pro" w:hAnsi="Source Sans Pro"/>
                <w:b/>
                <w:bCs/>
                <w:color w:val="000000"/>
                <w:sz w:val="16"/>
                <w:szCs w:val="16"/>
              </w:rPr>
              <w:pPrChange w:id="207" w:author="mjsierra" w:date="2023-12-19T13:53:00Z">
                <w:pPr/>
              </w:pPrChange>
            </w:pPr>
            <w:r w:rsidRPr="000E6E2C">
              <w:rPr>
                <w:rFonts w:ascii="Source Sans Pro" w:hAnsi="Source Sans Pro"/>
                <w:b/>
                <w:bCs/>
                <w:color w:val="000000"/>
                <w:sz w:val="16"/>
                <w:szCs w:val="16"/>
              </w:rPr>
              <w:t xml:space="preserve">Adjuntar en el Anejo </w:t>
            </w:r>
            <w:del w:id="208" w:author="mjsierra" w:date="2023-12-19T13:53:00Z">
              <w:r w:rsidR="00B11308" w:rsidDel="0092429E">
                <w:rPr>
                  <w:rFonts w:ascii="Source Sans Pro" w:hAnsi="Source Sans Pro"/>
                  <w:b/>
                  <w:bCs/>
                  <w:color w:val="000000"/>
                  <w:sz w:val="16"/>
                  <w:szCs w:val="16"/>
                </w:rPr>
                <w:delText>8</w:delText>
              </w:r>
              <w:r w:rsidR="00121A38" w:rsidDel="0092429E">
                <w:rPr>
                  <w:rFonts w:ascii="Source Sans Pro" w:hAnsi="Source Sans Pro"/>
                  <w:b/>
                  <w:bCs/>
                  <w:color w:val="000000"/>
                  <w:sz w:val="16"/>
                  <w:szCs w:val="16"/>
                </w:rPr>
                <w:delText xml:space="preserve"> </w:delText>
              </w:r>
            </w:del>
            <w:ins w:id="209" w:author="mjsierra" w:date="2023-12-19T13:53:00Z">
              <w:r w:rsidR="0092429E">
                <w:rPr>
                  <w:rFonts w:ascii="Source Sans Pro" w:hAnsi="Source Sans Pro"/>
                  <w:b/>
                  <w:bCs/>
                  <w:color w:val="000000"/>
                  <w:sz w:val="16"/>
                  <w:szCs w:val="16"/>
                </w:rPr>
                <w:t>9</w:t>
              </w:r>
              <w:r w:rsidR="0092429E">
                <w:rPr>
                  <w:rFonts w:ascii="Source Sans Pro" w:hAnsi="Source Sans Pro"/>
                  <w:b/>
                  <w:bCs/>
                  <w:color w:val="000000"/>
                  <w:sz w:val="16"/>
                  <w:szCs w:val="16"/>
                </w:rPr>
                <w:t xml:space="preserve"> </w:t>
              </w:r>
            </w:ins>
            <w:r w:rsidR="00121A38">
              <w:rPr>
                <w:rFonts w:ascii="Source Sans Pro" w:hAnsi="Source Sans Pro"/>
                <w:b/>
                <w:bCs/>
                <w:color w:val="000000"/>
                <w:sz w:val="16"/>
                <w:szCs w:val="16"/>
              </w:rPr>
              <w:t>Instrucción Técnica del Proceso de Destesado (en su caso) e</w:t>
            </w:r>
            <w:r w:rsidRPr="000E6E2C">
              <w:rPr>
                <w:rFonts w:ascii="Source Sans Pro" w:hAnsi="Source Sans Pro"/>
                <w:b/>
                <w:bCs/>
                <w:color w:val="000000"/>
                <w:sz w:val="16"/>
                <w:szCs w:val="16"/>
              </w:rPr>
              <w:t xml:space="preserve"> </w:t>
            </w:r>
            <w:r w:rsidR="00121A38">
              <w:rPr>
                <w:rFonts w:ascii="Source Sans Pro" w:hAnsi="Source Sans Pro"/>
                <w:b/>
                <w:bCs/>
                <w:color w:val="000000"/>
                <w:sz w:val="16"/>
                <w:szCs w:val="16"/>
              </w:rPr>
              <w:t>i</w:t>
            </w:r>
            <w:r w:rsidRPr="000E6E2C">
              <w:rPr>
                <w:rFonts w:ascii="Source Sans Pro" w:hAnsi="Source Sans Pro"/>
                <w:b/>
                <w:bCs/>
                <w:color w:val="000000"/>
                <w:sz w:val="16"/>
                <w:szCs w:val="16"/>
              </w:rPr>
              <w:t>nformes del último control de hormigón para el destesado</w:t>
            </w:r>
            <w:r w:rsidR="00121A38">
              <w:rPr>
                <w:rFonts w:ascii="Source Sans Pro" w:hAnsi="Source Sans Pro"/>
                <w:b/>
                <w:bCs/>
                <w:color w:val="000000"/>
                <w:sz w:val="16"/>
                <w:szCs w:val="16"/>
              </w:rPr>
              <w:t>.</w:t>
            </w:r>
          </w:p>
        </w:tc>
      </w:tr>
    </w:tbl>
    <w:p w:rsidR="001B2EBA" w:rsidRDefault="001B2EBA" w:rsidP="00741FE0">
      <w:pPr>
        <w:rPr>
          <w:rFonts w:ascii="Source Sans Pro" w:hAnsi="Source Sans Pro"/>
          <w:color w:val="000000"/>
        </w:rPr>
      </w:pPr>
    </w:p>
    <w:p w:rsidR="001B2EBA" w:rsidRDefault="001B2EBA">
      <w:pPr>
        <w:tabs>
          <w:tab w:val="clear" w:pos="567"/>
        </w:tabs>
        <w:spacing w:line="240" w:lineRule="auto"/>
        <w:jc w:val="left"/>
        <w:rPr>
          <w:rFonts w:ascii="Source Sans Pro" w:hAnsi="Source Sans Pro"/>
          <w:color w:val="000000"/>
        </w:rPr>
      </w:pPr>
      <w:r>
        <w:rPr>
          <w:rFonts w:ascii="Source Sans Pro" w:hAnsi="Source Sans Pro"/>
          <w:color w:val="000000"/>
        </w:rPr>
        <w:br w:type="page"/>
      </w:r>
    </w:p>
    <w:p w:rsidR="00D5267F" w:rsidRPr="000E6E2C" w:rsidRDefault="007B67C4" w:rsidP="000E6E2C">
      <w:pPr>
        <w:pStyle w:val="Nivel1"/>
        <w:ind w:left="709" w:hanging="567"/>
        <w:rPr>
          <w:rFonts w:ascii="Source Sans Pro" w:hAnsi="Source Sans Pro"/>
          <w:color w:val="000000" w:themeColor="text1"/>
          <w:u w:val="none"/>
        </w:rPr>
      </w:pPr>
      <w:bookmarkStart w:id="210" w:name="_Toc151483665"/>
      <w:bookmarkStart w:id="211" w:name="_Toc151483666"/>
      <w:bookmarkStart w:id="212" w:name="_Toc153879541"/>
      <w:bookmarkStart w:id="213" w:name="_Hlk126748599"/>
      <w:bookmarkEnd w:id="210"/>
      <w:bookmarkEnd w:id="211"/>
      <w:r w:rsidRPr="000E6E2C">
        <w:rPr>
          <w:rFonts w:ascii="Source Sans Pro" w:hAnsi="Source Sans Pro"/>
          <w:color w:val="000000" w:themeColor="text1"/>
          <w:u w:val="none"/>
        </w:rPr>
        <w:lastRenderedPageBreak/>
        <w:t>DOCUMENTACIÓN</w:t>
      </w:r>
      <w:bookmarkEnd w:id="212"/>
    </w:p>
    <w:p w:rsidR="00EE3171" w:rsidRPr="000E6E2C" w:rsidRDefault="00EE3171" w:rsidP="00C8218B">
      <w:pPr>
        <w:pStyle w:val="Nivel1"/>
        <w:numPr>
          <w:ilvl w:val="0"/>
          <w:numId w:val="0"/>
        </w:numPr>
        <w:ind w:left="709"/>
        <w:rPr>
          <w:rFonts w:ascii="Source Sans Pro" w:hAnsi="Source Sans Pro"/>
          <w:color w:val="FF0000"/>
        </w:rPr>
      </w:pPr>
    </w:p>
    <w:tbl>
      <w:tblPr>
        <w:tblStyle w:val="Tablaconcuadrcula"/>
        <w:tblW w:w="9208" w:type="dxa"/>
        <w:jc w:val="center"/>
        <w:tblLook w:val="04A0"/>
      </w:tblPr>
      <w:tblGrid>
        <w:gridCol w:w="9208"/>
      </w:tblGrid>
      <w:tr w:rsidR="00CB5E10" w:rsidRPr="00CB5E10" w:rsidTr="00EE3171">
        <w:trPr>
          <w:jc w:val="center"/>
        </w:trPr>
        <w:tc>
          <w:tcPr>
            <w:tcW w:w="9210" w:type="dxa"/>
          </w:tcPr>
          <w:p w:rsidR="00EE3171" w:rsidRPr="000E6E2C" w:rsidRDefault="007B67C4" w:rsidP="00EE3171">
            <w:pPr>
              <w:pStyle w:val="Encabezado"/>
              <w:spacing w:line="240" w:lineRule="auto"/>
              <w:rPr>
                <w:rFonts w:ascii="Source Sans Pro" w:hAnsi="Source Sans Pro"/>
                <w:color w:val="000000" w:themeColor="text1"/>
                <w:sz w:val="16"/>
              </w:rPr>
            </w:pPr>
            <w:r w:rsidRPr="000E6E2C">
              <w:rPr>
                <w:rFonts w:ascii="Source Sans Pro" w:hAnsi="Source Sans Pro"/>
                <w:color w:val="000000" w:themeColor="text1"/>
                <w:sz w:val="16"/>
              </w:rPr>
              <w:t>La documentación exigida por el CodE a los elementos y sistemas de aplicación de pretensado se encuentra recogida en los apartados</w:t>
            </w:r>
            <w:r w:rsidR="00E93613">
              <w:rPr>
                <w:rFonts w:ascii="Source Sans Pro" w:hAnsi="Source Sans Pro"/>
                <w:color w:val="000000" w:themeColor="text1"/>
                <w:sz w:val="16"/>
              </w:rPr>
              <w:t xml:space="preserve"> </w:t>
            </w:r>
            <w:r w:rsidRPr="000E6E2C">
              <w:rPr>
                <w:rFonts w:ascii="Source Sans Pro" w:hAnsi="Source Sans Pro"/>
                <w:color w:val="000000" w:themeColor="text1"/>
                <w:sz w:val="16"/>
              </w:rPr>
              <w:t xml:space="preserve"> </w:t>
            </w:r>
            <w:proofErr w:type="gramStart"/>
            <w:r w:rsidRPr="000E6E2C">
              <w:rPr>
                <w:rFonts w:ascii="Source Sans Pro" w:hAnsi="Source Sans Pro"/>
                <w:color w:val="000000" w:themeColor="text1"/>
                <w:sz w:val="16"/>
              </w:rPr>
              <w:t>1.1.10 ,</w:t>
            </w:r>
            <w:proofErr w:type="gramEnd"/>
            <w:r w:rsidRPr="000E6E2C">
              <w:rPr>
                <w:rFonts w:ascii="Source Sans Pro" w:hAnsi="Source Sans Pro"/>
                <w:color w:val="000000" w:themeColor="text1"/>
                <w:sz w:val="16"/>
              </w:rPr>
              <w:t xml:space="preserve"> 2.7 y 2.9 del anejo 4</w:t>
            </w:r>
            <w:r w:rsidR="00E93613">
              <w:rPr>
                <w:rFonts w:ascii="Source Sans Pro" w:hAnsi="Source Sans Pro"/>
                <w:color w:val="000000" w:themeColor="text1"/>
                <w:sz w:val="16"/>
              </w:rPr>
              <w:t xml:space="preserve">, </w:t>
            </w:r>
            <w:r w:rsidR="00E93613" w:rsidRPr="000E6E2C">
              <w:rPr>
                <w:rFonts w:ascii="Source Sans Pro" w:hAnsi="Source Sans Pro"/>
                <w:sz w:val="16"/>
              </w:rPr>
              <w:t xml:space="preserve">tal como indica el apartado </w:t>
            </w:r>
            <w:r w:rsidR="00E93613" w:rsidRPr="000E6E2C">
              <w:rPr>
                <w:rFonts w:ascii="Source Sans Pro" w:hAnsi="Source Sans Pro"/>
                <w:i/>
                <w:iCs/>
                <w:sz w:val="16"/>
              </w:rPr>
              <w:t>21.1 Control documental de los suministros</w:t>
            </w:r>
            <w:r w:rsidR="00E93613" w:rsidRPr="000E6E2C">
              <w:rPr>
                <w:rFonts w:ascii="Source Sans Pro" w:hAnsi="Source Sans Pro"/>
                <w:sz w:val="16"/>
              </w:rPr>
              <w:t>.</w:t>
            </w:r>
          </w:p>
          <w:p w:rsidR="00D5267F" w:rsidRPr="000E6E2C" w:rsidRDefault="007B67C4" w:rsidP="000E6E2C">
            <w:pPr>
              <w:pStyle w:val="Nivel1"/>
              <w:numPr>
                <w:ilvl w:val="0"/>
                <w:numId w:val="0"/>
              </w:numPr>
              <w:spacing w:line="240" w:lineRule="auto"/>
              <w:rPr>
                <w:rFonts w:ascii="Source Sans Pro" w:hAnsi="Source Sans Pro"/>
                <w:b w:val="0"/>
                <w:color w:val="FF0000"/>
                <w:u w:val="none"/>
              </w:rPr>
            </w:pPr>
            <w:bookmarkStart w:id="214" w:name="_Toc140232371"/>
            <w:bookmarkStart w:id="215" w:name="_Toc151483668"/>
            <w:bookmarkStart w:id="216" w:name="_Toc153879542"/>
            <w:r w:rsidRPr="000E6E2C">
              <w:rPr>
                <w:rFonts w:ascii="Source Sans Pro" w:hAnsi="Source Sans Pro"/>
                <w:b w:val="0"/>
                <w:iCs/>
                <w:color w:val="000000" w:themeColor="text1"/>
                <w:sz w:val="16"/>
                <w:u w:val="none"/>
              </w:rPr>
              <w:t>En su caso, se entregará la documentación obligatoria relativa al marcado CE (declaración de prestaciones, etiqueta de marcado CE e instrucciones de uso y seguridad).</w:t>
            </w:r>
            <w:bookmarkEnd w:id="214"/>
            <w:bookmarkEnd w:id="215"/>
            <w:bookmarkEnd w:id="216"/>
          </w:p>
        </w:tc>
      </w:tr>
    </w:tbl>
    <w:p w:rsidR="00EE3171" w:rsidRPr="000E6E2C" w:rsidRDefault="00EE3171" w:rsidP="00C8218B">
      <w:pPr>
        <w:pStyle w:val="Nivel1"/>
        <w:numPr>
          <w:ilvl w:val="0"/>
          <w:numId w:val="0"/>
        </w:numPr>
        <w:ind w:left="709"/>
        <w:rPr>
          <w:rFonts w:ascii="Source Sans Pro" w:hAnsi="Source Sans Pro"/>
          <w:color w:val="FF0000"/>
        </w:rPr>
      </w:pPr>
    </w:p>
    <w:tbl>
      <w:tblPr>
        <w:tblStyle w:val="Tablaconcuadrcula"/>
        <w:tblW w:w="9208" w:type="dxa"/>
        <w:jc w:val="center"/>
        <w:tblLook w:val="04A0"/>
      </w:tblPr>
      <w:tblGrid>
        <w:gridCol w:w="9208"/>
      </w:tblGrid>
      <w:tr w:rsidR="00CB5E10" w:rsidRPr="00CB5E10" w:rsidTr="005D4EE3">
        <w:trPr>
          <w:jc w:val="center"/>
        </w:trPr>
        <w:tc>
          <w:tcPr>
            <w:tcW w:w="9210" w:type="dxa"/>
          </w:tcPr>
          <w:p w:rsidR="005D4EE3" w:rsidRPr="000E6E2C" w:rsidRDefault="007B67C4" w:rsidP="005D4EE3">
            <w:pPr>
              <w:tabs>
                <w:tab w:val="clear" w:pos="567"/>
              </w:tabs>
              <w:autoSpaceDE w:val="0"/>
              <w:autoSpaceDN w:val="0"/>
              <w:adjustRightInd w:val="0"/>
              <w:spacing w:line="240" w:lineRule="auto"/>
              <w:rPr>
                <w:rFonts w:ascii="Source Sans Pro" w:hAnsi="Source Sans Pro"/>
                <w:b/>
                <w:bCs/>
                <w:i/>
                <w:color w:val="000000" w:themeColor="text1"/>
                <w:sz w:val="16"/>
                <w:u w:val="single"/>
              </w:rPr>
            </w:pPr>
            <w:r w:rsidRPr="000E6E2C">
              <w:rPr>
                <w:rFonts w:ascii="Source Sans Pro" w:hAnsi="Source Sans Pro"/>
                <w:b/>
                <w:bCs/>
                <w:i/>
                <w:color w:val="000000" w:themeColor="text1"/>
                <w:sz w:val="16"/>
                <w:u w:val="single"/>
              </w:rPr>
              <w:t>CodE Anejo 4. 1 DOCUMENTACIÓN PREVIA AL SUMINISTRO</w:t>
            </w:r>
          </w:p>
          <w:p w:rsidR="00D5267F" w:rsidRPr="000E6E2C" w:rsidRDefault="007B67C4" w:rsidP="000E6E2C">
            <w:pPr>
              <w:tabs>
                <w:tab w:val="clear" w:pos="567"/>
              </w:tabs>
              <w:autoSpaceDE w:val="0"/>
              <w:autoSpaceDN w:val="0"/>
              <w:adjustRightInd w:val="0"/>
              <w:spacing w:line="240" w:lineRule="auto"/>
              <w:jc w:val="left"/>
              <w:rPr>
                <w:rFonts w:ascii="Source Sans Pro" w:hAnsi="Source Sans Pro"/>
                <w:bCs/>
                <w:i/>
                <w:color w:val="000000" w:themeColor="text1"/>
                <w:sz w:val="16"/>
              </w:rPr>
            </w:pPr>
            <w:r w:rsidRPr="000E6E2C">
              <w:rPr>
                <w:rFonts w:ascii="Source Sans Pro" w:hAnsi="Source Sans Pro"/>
                <w:b/>
                <w:bCs/>
                <w:i/>
                <w:color w:val="000000" w:themeColor="text1"/>
                <w:sz w:val="16"/>
                <w:u w:val="single"/>
              </w:rPr>
              <w:t>1.1.10 Elementos y sistemas de aplicación de pretensado</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Cuando los elementos y sistemas de aplicación de pretensado dispongan de marcado CE, se entregará la declaración de prestaciones y el marcado CE. En el caso de que los elementos y sistemas de pretensado dispongan de un distintivo de calidad oficialmente reconocido será suficiente con la presentación de la documentación establecida en el apartado 1.2 de este anejo. Siempre que no disponga de marcado CE y si no dispusiera de distintivo de calidad oficialmente reconocido, el suministrador deberá aportar la siguiente información:</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−Declaración firmada por persona física con poder de representación suficiente en la que se garantice el cumplimiento las especificaciones que se indican a continuación, además constará la identificación del laboratorio que ha efectuado los ensayos que justifican el cumplimiento de las especificaciones y las fechas de emisión de los informes o actas de ensayo.</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Especificaciones del acero:</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Tipo: barra, alambre o cordón.</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Carga unitaria máxima.</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Sección transversal nominal.</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Relajación a las 1.000 horas para una tensión inicial igual al 70% de la carga máxima unitaria garantizada.</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−Módulo de elasticidad.</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Especificaciones de los tendones:</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Tipo.</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Protección para la corrosión.</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Especificaciones para los anclajes.</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Peso del tendón.</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Carga máxima unitaria.</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Coeficiente de rozamiento en curva (µ).</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Coeficiente de rozamiento parásito (k).</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Radio mínimo de curvatura.</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Diámetro interior y exterior de la vaina y espesor.</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xml:space="preserve">− Diámetro interior y exterior de la vaina y </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Especificaciones de los anclajes:</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Tipo de anclaje.</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Mínima separación entre centros de gravedad, con indicación de la resistencia media del hormigón.</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Mínima separación entre placas, con indicación de la resistencia media del hormigón.</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Penetración de cuña.</w:t>
            </w:r>
          </w:p>
          <w:p w:rsidR="009D3130" w:rsidRPr="000E6E2C" w:rsidRDefault="007B67C4" w:rsidP="009D3130">
            <w:pPr>
              <w:tabs>
                <w:tab w:val="clear" w:pos="567"/>
              </w:tabs>
              <w:autoSpaceDE w:val="0"/>
              <w:autoSpaceDN w:val="0"/>
              <w:adjustRightInd w:val="0"/>
              <w:spacing w:line="240" w:lineRule="auto"/>
              <w:rPr>
                <w:rFonts w:ascii="Source Sans Pro" w:hAnsi="Source Sans Pro"/>
                <w:b/>
                <w:bCs/>
                <w:i/>
                <w:color w:val="000000" w:themeColor="text1"/>
                <w:sz w:val="16"/>
                <w:u w:val="single"/>
              </w:rPr>
            </w:pPr>
            <w:r w:rsidRPr="000E6E2C">
              <w:rPr>
                <w:rFonts w:ascii="Source Sans Pro" w:hAnsi="Source Sans Pro"/>
                <w:b/>
                <w:bCs/>
                <w:i/>
                <w:color w:val="000000" w:themeColor="text1"/>
                <w:sz w:val="16"/>
                <w:u w:val="single"/>
              </w:rPr>
              <w:t>1.2  Documentaci</w:t>
            </w:r>
            <w:r w:rsidRPr="000E6E2C">
              <w:rPr>
                <w:rFonts w:ascii="Source Sans Pro" w:hAnsi="Source Sans Pro" w:hint="eastAsia"/>
                <w:b/>
                <w:bCs/>
                <w:i/>
                <w:color w:val="000000" w:themeColor="text1"/>
                <w:sz w:val="16"/>
                <w:u w:val="single"/>
              </w:rPr>
              <w:t>ó</w:t>
            </w:r>
            <w:r w:rsidRPr="000E6E2C">
              <w:rPr>
                <w:rFonts w:ascii="Source Sans Pro" w:hAnsi="Source Sans Pro"/>
                <w:b/>
                <w:bCs/>
                <w:i/>
                <w:color w:val="000000" w:themeColor="text1"/>
                <w:sz w:val="16"/>
                <w:u w:val="single"/>
              </w:rPr>
              <w:t>n del distintivo de calidad oficialmente reconocido</w:t>
            </w:r>
          </w:p>
          <w:p w:rsidR="009D3130" w:rsidRPr="000E6E2C" w:rsidRDefault="007B67C4" w:rsidP="009D3130">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En el caso de que un producto o proceso de los contemplados en este código disponga de un distintivo de calidad oficialmente reconocido, se entregará copia del certificado vigente del distintivo, firmado por persona física con capacidad suficiente del documento que lo acredite, donde al menos constará la siguiente información:</w:t>
            </w:r>
          </w:p>
          <w:p w:rsidR="009D3130" w:rsidRPr="000E6E2C" w:rsidRDefault="007B67C4" w:rsidP="009D3130">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Identificación de la entidad certificadora.</w:t>
            </w:r>
          </w:p>
          <w:p w:rsidR="009D3130" w:rsidRPr="000E6E2C" w:rsidRDefault="007B67C4" w:rsidP="009D3130">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Logotipo del distintivo de calidad.</w:t>
            </w:r>
          </w:p>
          <w:p w:rsidR="009D3130" w:rsidRPr="000E6E2C" w:rsidRDefault="007B67C4" w:rsidP="009D3130">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Identificación del fabricante.</w:t>
            </w:r>
          </w:p>
          <w:p w:rsidR="009D3130" w:rsidRPr="000E6E2C" w:rsidRDefault="007B67C4" w:rsidP="009D3130">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Alcance del certificado.</w:t>
            </w:r>
          </w:p>
          <w:p w:rsidR="009D3130" w:rsidRPr="000E6E2C" w:rsidRDefault="007B67C4" w:rsidP="009D3130">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Número de certificado.</w:t>
            </w:r>
          </w:p>
          <w:p w:rsidR="009D3130" w:rsidRPr="000E6E2C" w:rsidRDefault="007B67C4" w:rsidP="009D3130">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Fecha de expedición del certificado.</w:t>
            </w:r>
          </w:p>
          <w:p w:rsidR="009D3130" w:rsidRPr="000E6E2C" w:rsidRDefault="007B67C4" w:rsidP="009D3130">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Periodo de vigencia del certificado.</w:t>
            </w:r>
          </w:p>
          <w:p w:rsidR="009D3130" w:rsidRPr="000E6E2C" w:rsidRDefault="007B67C4" w:rsidP="009D3130">
            <w:pPr>
              <w:tabs>
                <w:tab w:val="clear" w:pos="567"/>
              </w:tabs>
              <w:autoSpaceDE w:val="0"/>
              <w:autoSpaceDN w:val="0"/>
              <w:adjustRightInd w:val="0"/>
              <w:spacing w:line="240" w:lineRule="auto"/>
              <w:rPr>
                <w:rFonts w:ascii="Source Sans Pro" w:hAnsi="Source Sans Pro"/>
                <w:b/>
                <w:bCs/>
                <w:i/>
                <w:color w:val="000000" w:themeColor="text1"/>
                <w:sz w:val="16"/>
                <w:u w:val="single"/>
              </w:rPr>
            </w:pPr>
            <w:r w:rsidRPr="000E6E2C">
              <w:rPr>
                <w:rFonts w:ascii="Source Sans Pro" w:hAnsi="Source Sans Pro"/>
                <w:b/>
                <w:bCs/>
                <w:i/>
                <w:color w:val="000000" w:themeColor="text1"/>
                <w:sz w:val="16"/>
                <w:u w:val="single"/>
              </w:rPr>
              <w:t>CodE Anejo 4. 2 DOCUMENTACIÓN DURANTE AL SUMINISTRO</w:t>
            </w:r>
          </w:p>
          <w:p w:rsidR="009D3130" w:rsidRPr="000E6E2C" w:rsidRDefault="007B67C4" w:rsidP="009D3130">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Con la entrega de cualquier material o producto, el suministrador proporcionará una hoja de suministro en la que se recogerá, como mínimo, la información que a continuación se detalla de forma específica para cada uno de ellos.</w:t>
            </w:r>
          </w:p>
          <w:p w:rsidR="00D5267F" w:rsidRPr="000E6E2C" w:rsidRDefault="007B67C4" w:rsidP="000E6E2C">
            <w:pPr>
              <w:tabs>
                <w:tab w:val="clear" w:pos="567"/>
              </w:tabs>
              <w:autoSpaceDE w:val="0"/>
              <w:autoSpaceDN w:val="0"/>
              <w:adjustRightInd w:val="0"/>
              <w:spacing w:line="240" w:lineRule="auto"/>
              <w:jc w:val="left"/>
              <w:rPr>
                <w:rFonts w:ascii="Source Sans Pro" w:hAnsi="Source Sans Pro"/>
                <w:bCs/>
                <w:i/>
                <w:color w:val="000000" w:themeColor="text1"/>
                <w:sz w:val="16"/>
              </w:rPr>
            </w:pPr>
            <w:r w:rsidRPr="000E6E2C">
              <w:rPr>
                <w:rFonts w:ascii="Source Sans Pro" w:hAnsi="Source Sans Pro"/>
                <w:b/>
                <w:bCs/>
                <w:i/>
                <w:color w:val="000000" w:themeColor="text1"/>
                <w:sz w:val="16"/>
                <w:u w:val="single"/>
              </w:rPr>
              <w:t>2.7 Acero para armaduras activas</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Identificación del suministrador.</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Cuando esté vigente el marcado CE, número de la declaración de prestaciones (a partir de la fecha de entrada en vigor)</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Número de serie de la hoja de suministro.</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Nombre de la fábrica.</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Identificación del peticionario.</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Fecha de entrega.</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Cantidad de acero suministrado clasificado por tipos.</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Diámetros suministrados.</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Designación del alambre, barra o cordón.</w:t>
            </w:r>
          </w:p>
          <w:p w:rsidR="00D5267F" w:rsidRDefault="007B67C4">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lastRenderedPageBreak/>
              <w:t>− En su caso, estar en posesión de un distintivo de calidad oficialmente reconocido.</w:t>
            </w:r>
          </w:p>
          <w:p w:rsidR="00631B59" w:rsidRPr="000E6E2C" w:rsidRDefault="00631B59"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Identificación del lugar de suministro.</w:t>
            </w:r>
          </w:p>
          <w:p w:rsidR="00D5267F" w:rsidRPr="000E6E2C" w:rsidRDefault="007B67C4" w:rsidP="000E6E2C">
            <w:pPr>
              <w:tabs>
                <w:tab w:val="clear" w:pos="567"/>
              </w:tabs>
              <w:autoSpaceDE w:val="0"/>
              <w:autoSpaceDN w:val="0"/>
              <w:adjustRightInd w:val="0"/>
              <w:spacing w:line="240" w:lineRule="auto"/>
              <w:jc w:val="left"/>
              <w:rPr>
                <w:rFonts w:ascii="Source Sans Pro" w:hAnsi="Source Sans Pro"/>
                <w:bCs/>
                <w:i/>
                <w:color w:val="000000" w:themeColor="text1"/>
                <w:sz w:val="16"/>
              </w:rPr>
            </w:pPr>
            <w:r w:rsidRPr="000E6E2C">
              <w:rPr>
                <w:rFonts w:ascii="Source Sans Pro" w:hAnsi="Source Sans Pro"/>
                <w:b/>
                <w:bCs/>
                <w:i/>
                <w:color w:val="000000" w:themeColor="text1"/>
                <w:sz w:val="16"/>
                <w:u w:val="single"/>
              </w:rPr>
              <w:t>2.9 Elementos y sistemas de aplicaci</w:t>
            </w:r>
            <w:r w:rsidR="002214F0">
              <w:rPr>
                <w:rFonts w:ascii="Source Sans Pro" w:hAnsi="Source Sans Pro"/>
                <w:b/>
                <w:bCs/>
                <w:i/>
                <w:color w:val="000000" w:themeColor="text1"/>
                <w:sz w:val="16"/>
                <w:u w:val="single"/>
              </w:rPr>
              <w:t>ón</w:t>
            </w:r>
            <w:r w:rsidRPr="000E6E2C">
              <w:rPr>
                <w:rFonts w:ascii="Source Sans Pro" w:hAnsi="Source Sans Pro"/>
                <w:b/>
                <w:bCs/>
                <w:i/>
                <w:color w:val="000000" w:themeColor="text1"/>
                <w:sz w:val="16"/>
                <w:u w:val="single"/>
              </w:rPr>
              <w:t xml:space="preserve"> distintivo de </w:t>
            </w:r>
            <w:r w:rsidR="00631B59">
              <w:rPr>
                <w:rFonts w:ascii="Source Sans Pro" w:hAnsi="Source Sans Pro"/>
                <w:b/>
                <w:bCs/>
                <w:i/>
                <w:color w:val="000000" w:themeColor="text1"/>
                <w:sz w:val="16"/>
                <w:u w:val="single"/>
              </w:rPr>
              <w:t>pretensado</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Identificación del suministrador.</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Cuando esté vigente el marcado CE, número de la declaración de prestaciones (a partir de la fecha de entrada en vigor) o en su caso, indicación de autoconsumo.</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Número de serie de la hoja de suministro.</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Nombre del aplicador.</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Identificación del peticionario.</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Fecha y hora de entrega.</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Identificación de los materiales empleados.</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Designación de los elementos suministrados.</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Cantidad de elementos suministrados clasificados por elementos.</w:t>
            </w:r>
          </w:p>
          <w:p w:rsidR="00D5267F" w:rsidRPr="000E6E2C" w:rsidRDefault="007B67C4" w:rsidP="000E6E2C">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 En su caso, estar en posesión de un distintivo de calidad oficialmente reconocido.</w:t>
            </w:r>
          </w:p>
          <w:p w:rsidR="002112E7" w:rsidRPr="000E6E2C" w:rsidRDefault="007B67C4" w:rsidP="002112E7">
            <w:pPr>
              <w:tabs>
                <w:tab w:val="clear" w:pos="567"/>
              </w:tabs>
              <w:autoSpaceDE w:val="0"/>
              <w:autoSpaceDN w:val="0"/>
              <w:adjustRightInd w:val="0"/>
              <w:spacing w:line="240" w:lineRule="auto"/>
              <w:rPr>
                <w:rFonts w:ascii="Source Sans Pro" w:hAnsi="Source Sans Pro"/>
                <w:b/>
                <w:bCs/>
                <w:i/>
                <w:color w:val="000000" w:themeColor="text1"/>
                <w:sz w:val="16"/>
                <w:u w:val="single"/>
              </w:rPr>
            </w:pPr>
            <w:r w:rsidRPr="000E6E2C">
              <w:rPr>
                <w:rFonts w:ascii="Source Sans Pro" w:hAnsi="Source Sans Pro"/>
                <w:b/>
                <w:bCs/>
                <w:i/>
                <w:color w:val="000000" w:themeColor="text1"/>
                <w:sz w:val="16"/>
                <w:u w:val="single"/>
              </w:rPr>
              <w:t>CodE Anejo 4. 3 DOCUMENTACIÓN TRAS EL SUMINISTRO. CERTIFICADO FINAL DEL SUMINISTRO</w:t>
            </w:r>
          </w:p>
          <w:p w:rsidR="002112E7" w:rsidRPr="000E6E2C" w:rsidRDefault="007B67C4" w:rsidP="002112E7">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Los suministradores de materiales o productos incluidos en el ámbito de este Código proporcionarán un certificado final de suministro, en el que se recogerán la totalidad de los materiales o productos suministrados.</w:t>
            </w:r>
          </w:p>
          <w:p w:rsidR="002112E7" w:rsidRPr="000E6E2C" w:rsidRDefault="007B67C4" w:rsidP="002112E7">
            <w:pPr>
              <w:tabs>
                <w:tab w:val="clear" w:pos="567"/>
              </w:tabs>
              <w:autoSpaceDE w:val="0"/>
              <w:autoSpaceDN w:val="0"/>
              <w:adjustRightInd w:val="0"/>
              <w:spacing w:line="240" w:lineRule="auto"/>
              <w:rPr>
                <w:rFonts w:ascii="Source Sans Pro" w:hAnsi="Source Sans Pro"/>
                <w:i/>
                <w:color w:val="000000" w:themeColor="text1"/>
                <w:sz w:val="16"/>
              </w:rPr>
            </w:pPr>
            <w:r w:rsidRPr="000E6E2C">
              <w:rPr>
                <w:rFonts w:ascii="Source Sans Pro" w:hAnsi="Source Sans Pro"/>
                <w:i/>
                <w:color w:val="000000" w:themeColor="text1"/>
                <w:sz w:val="16"/>
              </w:rPr>
              <w:t>El certificado de suministro deberá mantener la necesaria trazabilidad de los materiales o productos certificados.</w:t>
            </w:r>
          </w:p>
          <w:p w:rsidR="002112E7" w:rsidRPr="000E6E2C" w:rsidRDefault="007B67C4" w:rsidP="002112E7">
            <w:pPr>
              <w:tabs>
                <w:tab w:val="clear" w:pos="567"/>
              </w:tabs>
              <w:autoSpaceDE w:val="0"/>
              <w:autoSpaceDN w:val="0"/>
              <w:adjustRightInd w:val="0"/>
              <w:spacing w:line="240" w:lineRule="auto"/>
              <w:jc w:val="left"/>
              <w:rPr>
                <w:rFonts w:ascii="Source Sans Pro" w:hAnsi="Source Sans Pro"/>
                <w:i/>
                <w:color w:val="000000" w:themeColor="text1"/>
                <w:sz w:val="16"/>
                <w:szCs w:val="16"/>
              </w:rPr>
            </w:pPr>
            <w:r w:rsidRPr="000E6E2C">
              <w:rPr>
                <w:rFonts w:ascii="Source Sans Pro" w:hAnsi="Source Sans Pro"/>
                <w:b/>
                <w:bCs/>
                <w:iCs/>
                <w:color w:val="000000" w:themeColor="text1"/>
                <w:sz w:val="16"/>
                <w:szCs w:val="16"/>
              </w:rPr>
              <w:t>Este certificado de suministro es documentación obligada del control de calidad de la obra</w:t>
            </w:r>
            <w:r w:rsidRPr="000E6E2C">
              <w:rPr>
                <w:rFonts w:ascii="Source Sans Pro" w:hAnsi="Source Sans Pro"/>
                <w:iCs/>
                <w:color w:val="000000" w:themeColor="text1"/>
                <w:sz w:val="16"/>
                <w:szCs w:val="16"/>
              </w:rPr>
              <w:t>.</w:t>
            </w:r>
          </w:p>
          <w:p w:rsidR="002112E7" w:rsidRPr="000E6E2C" w:rsidRDefault="007B67C4" w:rsidP="002112E7">
            <w:pPr>
              <w:tabs>
                <w:tab w:val="clear" w:pos="567"/>
              </w:tabs>
              <w:autoSpaceDE w:val="0"/>
              <w:autoSpaceDN w:val="0"/>
              <w:adjustRightInd w:val="0"/>
              <w:spacing w:line="240" w:lineRule="auto"/>
              <w:jc w:val="left"/>
              <w:rPr>
                <w:rFonts w:ascii="Source Sans Pro" w:hAnsi="Source Sans Pro"/>
                <w:iCs/>
                <w:color w:val="000000" w:themeColor="text1"/>
                <w:sz w:val="16"/>
                <w:szCs w:val="16"/>
              </w:rPr>
            </w:pPr>
            <w:r w:rsidRPr="000E6E2C">
              <w:rPr>
                <w:rFonts w:ascii="Source Sans Pro" w:hAnsi="Source Sans Pro"/>
                <w:iCs/>
                <w:color w:val="000000" w:themeColor="text1"/>
                <w:sz w:val="16"/>
                <w:szCs w:val="16"/>
              </w:rPr>
              <w:t>La informaci</w:t>
            </w:r>
            <w:r w:rsidRPr="000E6E2C">
              <w:rPr>
                <w:rFonts w:ascii="Source Sans Pro" w:hAnsi="Source Sans Pro" w:hint="eastAsia"/>
                <w:iCs/>
                <w:color w:val="000000" w:themeColor="text1"/>
                <w:sz w:val="16"/>
                <w:szCs w:val="16"/>
              </w:rPr>
              <w:t>ó</w:t>
            </w:r>
            <w:r w:rsidRPr="000E6E2C">
              <w:rPr>
                <w:rFonts w:ascii="Source Sans Pro" w:hAnsi="Source Sans Pro"/>
                <w:iCs/>
                <w:color w:val="000000" w:themeColor="text1"/>
                <w:sz w:val="16"/>
                <w:szCs w:val="16"/>
              </w:rPr>
              <w:t>n m</w:t>
            </w:r>
            <w:r w:rsidRPr="000E6E2C">
              <w:rPr>
                <w:rFonts w:ascii="Source Sans Pro" w:hAnsi="Source Sans Pro" w:hint="eastAsia"/>
                <w:iCs/>
                <w:color w:val="000000" w:themeColor="text1"/>
                <w:sz w:val="16"/>
                <w:szCs w:val="16"/>
              </w:rPr>
              <w:t>í</w:t>
            </w:r>
            <w:r w:rsidRPr="000E6E2C">
              <w:rPr>
                <w:rFonts w:ascii="Source Sans Pro" w:hAnsi="Source Sans Pro"/>
                <w:iCs/>
                <w:color w:val="000000" w:themeColor="text1"/>
                <w:sz w:val="16"/>
                <w:szCs w:val="16"/>
              </w:rPr>
              <w:t>nima que deber</w:t>
            </w:r>
            <w:r w:rsidRPr="000E6E2C">
              <w:rPr>
                <w:rFonts w:ascii="Source Sans Pro" w:hAnsi="Source Sans Pro" w:hint="eastAsia"/>
                <w:iCs/>
                <w:color w:val="000000" w:themeColor="text1"/>
                <w:sz w:val="16"/>
                <w:szCs w:val="16"/>
              </w:rPr>
              <w:t>á</w:t>
            </w:r>
            <w:r w:rsidRPr="000E6E2C">
              <w:rPr>
                <w:rFonts w:ascii="Source Sans Pro" w:hAnsi="Source Sans Pro"/>
                <w:iCs/>
                <w:color w:val="000000" w:themeColor="text1"/>
                <w:sz w:val="16"/>
                <w:szCs w:val="16"/>
              </w:rPr>
              <w:t xml:space="preserve"> contener el certificado de suministro es la siguiente según el anejo 4:</w:t>
            </w:r>
          </w:p>
          <w:p w:rsidR="002112E7" w:rsidRPr="000E6E2C" w:rsidRDefault="007B67C4" w:rsidP="002112E7">
            <w:pPr>
              <w:pStyle w:val="Prrafodelista"/>
              <w:numPr>
                <w:ilvl w:val="0"/>
                <w:numId w:val="20"/>
              </w:numPr>
              <w:tabs>
                <w:tab w:val="clear" w:pos="567"/>
              </w:tabs>
              <w:autoSpaceDE w:val="0"/>
              <w:autoSpaceDN w:val="0"/>
              <w:adjustRightInd w:val="0"/>
              <w:spacing w:line="240" w:lineRule="auto"/>
              <w:jc w:val="left"/>
              <w:rPr>
                <w:rFonts w:ascii="Source Sans Pro" w:hAnsi="Source Sans Pro"/>
                <w:iCs/>
                <w:color w:val="000000" w:themeColor="text1"/>
                <w:sz w:val="16"/>
                <w:szCs w:val="16"/>
              </w:rPr>
            </w:pPr>
            <w:r w:rsidRPr="000E6E2C">
              <w:rPr>
                <w:rFonts w:ascii="Source Sans Pro" w:hAnsi="Source Sans Pro"/>
                <w:iCs/>
                <w:color w:val="000000" w:themeColor="text1"/>
                <w:sz w:val="16"/>
                <w:szCs w:val="16"/>
              </w:rPr>
              <w:t>Nombre de la empresa suministradora</w:t>
            </w:r>
          </w:p>
          <w:p w:rsidR="002112E7" w:rsidRPr="000E6E2C" w:rsidRDefault="007B67C4" w:rsidP="002112E7">
            <w:pPr>
              <w:pStyle w:val="Prrafodelista"/>
              <w:numPr>
                <w:ilvl w:val="0"/>
                <w:numId w:val="20"/>
              </w:numPr>
              <w:tabs>
                <w:tab w:val="clear" w:pos="567"/>
              </w:tabs>
              <w:autoSpaceDE w:val="0"/>
              <w:autoSpaceDN w:val="0"/>
              <w:adjustRightInd w:val="0"/>
              <w:spacing w:line="240" w:lineRule="auto"/>
              <w:jc w:val="left"/>
              <w:rPr>
                <w:rFonts w:ascii="Source Sans Pro" w:hAnsi="Source Sans Pro"/>
                <w:iCs/>
                <w:color w:val="000000" w:themeColor="text1"/>
                <w:sz w:val="16"/>
                <w:szCs w:val="16"/>
              </w:rPr>
            </w:pPr>
            <w:r w:rsidRPr="000E6E2C">
              <w:rPr>
                <w:rFonts w:ascii="Source Sans Pro" w:hAnsi="Source Sans Pro"/>
                <w:iCs/>
                <w:color w:val="000000" w:themeColor="text1"/>
                <w:sz w:val="16"/>
                <w:szCs w:val="16"/>
              </w:rPr>
              <w:t>Nombre y cargo del responsable del suministro</w:t>
            </w:r>
          </w:p>
          <w:p w:rsidR="002112E7" w:rsidRPr="000E6E2C" w:rsidRDefault="007B67C4" w:rsidP="002112E7">
            <w:pPr>
              <w:pStyle w:val="Prrafodelista"/>
              <w:numPr>
                <w:ilvl w:val="0"/>
                <w:numId w:val="20"/>
              </w:numPr>
              <w:tabs>
                <w:tab w:val="clear" w:pos="567"/>
              </w:tabs>
              <w:autoSpaceDE w:val="0"/>
              <w:autoSpaceDN w:val="0"/>
              <w:adjustRightInd w:val="0"/>
              <w:spacing w:line="240" w:lineRule="auto"/>
              <w:jc w:val="left"/>
              <w:rPr>
                <w:rFonts w:ascii="Source Sans Pro" w:hAnsi="Source Sans Pro"/>
                <w:iCs/>
                <w:color w:val="000000" w:themeColor="text1"/>
                <w:sz w:val="16"/>
                <w:szCs w:val="16"/>
              </w:rPr>
            </w:pPr>
            <w:r w:rsidRPr="000E6E2C">
              <w:rPr>
                <w:rFonts w:ascii="Source Sans Pro" w:hAnsi="Source Sans Pro"/>
                <w:iCs/>
                <w:color w:val="000000" w:themeColor="text1"/>
                <w:sz w:val="16"/>
                <w:szCs w:val="16"/>
              </w:rPr>
              <w:t>Dirección (identificación del declarante: nombre, domicilio, teléfono/fax, documento de identificación (CIF/NIF/Pasaporte))</w:t>
            </w:r>
          </w:p>
          <w:p w:rsidR="002112E7" w:rsidRPr="000E6E2C" w:rsidRDefault="007B67C4" w:rsidP="002112E7">
            <w:pPr>
              <w:pStyle w:val="Prrafodelista"/>
              <w:numPr>
                <w:ilvl w:val="0"/>
                <w:numId w:val="20"/>
              </w:numPr>
              <w:tabs>
                <w:tab w:val="clear" w:pos="567"/>
              </w:tabs>
              <w:autoSpaceDE w:val="0"/>
              <w:autoSpaceDN w:val="0"/>
              <w:adjustRightInd w:val="0"/>
              <w:spacing w:line="240" w:lineRule="auto"/>
              <w:jc w:val="left"/>
              <w:rPr>
                <w:rFonts w:ascii="Source Sans Pro" w:hAnsi="Source Sans Pro"/>
                <w:iCs/>
                <w:color w:val="000000" w:themeColor="text1"/>
                <w:sz w:val="16"/>
                <w:szCs w:val="16"/>
              </w:rPr>
            </w:pPr>
            <w:r w:rsidRPr="000E6E2C">
              <w:rPr>
                <w:rFonts w:ascii="Source Sans Pro" w:hAnsi="Source Sans Pro"/>
                <w:iCs/>
                <w:color w:val="000000" w:themeColor="text1"/>
                <w:sz w:val="16"/>
                <w:szCs w:val="16"/>
              </w:rPr>
              <w:t>Lugar de entrega (lugar de recepción del material o producto)</w:t>
            </w:r>
          </w:p>
          <w:p w:rsidR="002112E7" w:rsidRPr="000E6E2C" w:rsidRDefault="007B67C4" w:rsidP="002112E7">
            <w:pPr>
              <w:pStyle w:val="Prrafodelista"/>
              <w:numPr>
                <w:ilvl w:val="0"/>
                <w:numId w:val="20"/>
              </w:numPr>
              <w:tabs>
                <w:tab w:val="clear" w:pos="567"/>
              </w:tabs>
              <w:autoSpaceDE w:val="0"/>
              <w:autoSpaceDN w:val="0"/>
              <w:adjustRightInd w:val="0"/>
              <w:spacing w:line="240" w:lineRule="auto"/>
              <w:jc w:val="left"/>
              <w:rPr>
                <w:rFonts w:ascii="Source Sans Pro" w:hAnsi="Source Sans Pro"/>
                <w:color w:val="000000" w:themeColor="text1"/>
                <w:sz w:val="16"/>
                <w:szCs w:val="16"/>
              </w:rPr>
            </w:pPr>
            <w:r w:rsidRPr="000E6E2C">
              <w:rPr>
                <w:rFonts w:ascii="Source Sans Pro" w:hAnsi="Source Sans Pro"/>
                <w:iCs/>
                <w:color w:val="000000" w:themeColor="text1"/>
                <w:sz w:val="16"/>
                <w:szCs w:val="16"/>
              </w:rPr>
              <w:t>Suministros realizados (con la siguiente información: fecha, nº albarán, identificación del producto o material, cantidad y si tiene DCOR)</w:t>
            </w:r>
          </w:p>
          <w:p w:rsidR="00D5267F" w:rsidRPr="000E6E2C" w:rsidRDefault="007B67C4" w:rsidP="000E6E2C">
            <w:pPr>
              <w:pStyle w:val="Nivel1"/>
              <w:numPr>
                <w:ilvl w:val="0"/>
                <w:numId w:val="0"/>
              </w:numPr>
              <w:spacing w:line="240" w:lineRule="auto"/>
              <w:rPr>
                <w:rFonts w:ascii="Source Sans Pro" w:hAnsi="Source Sans Pro"/>
                <w:color w:val="FF0000"/>
              </w:rPr>
            </w:pPr>
            <w:bookmarkStart w:id="217" w:name="_Toc140232372"/>
            <w:bookmarkStart w:id="218" w:name="_Toc151483669"/>
            <w:bookmarkStart w:id="219" w:name="_Toc153879543"/>
            <w:r w:rsidRPr="000E6E2C">
              <w:rPr>
                <w:rFonts w:ascii="Source Sans Pro" w:hAnsi="Source Sans Pro"/>
                <w:b w:val="0"/>
                <w:bCs/>
                <w:color w:val="000000" w:themeColor="text1"/>
                <w:sz w:val="16"/>
                <w:szCs w:val="16"/>
                <w:u w:val="none"/>
              </w:rPr>
              <w:t>Declaración que durante el periodo transcurrido entre la declaración de estas en posesión de un distintivo de calidad reconocido oficialmente (DCOR) y el último suministro, no se ha producido ni suspensión, ni retirada del citado distintivo (en caso de que fuese aplicable).</w:t>
            </w:r>
            <w:bookmarkEnd w:id="217"/>
            <w:bookmarkEnd w:id="218"/>
            <w:bookmarkEnd w:id="219"/>
          </w:p>
        </w:tc>
      </w:tr>
    </w:tbl>
    <w:p w:rsidR="00EE3171" w:rsidRPr="000E6E2C" w:rsidRDefault="00EE3171" w:rsidP="00C8218B">
      <w:pPr>
        <w:pStyle w:val="Nivel1"/>
        <w:numPr>
          <w:ilvl w:val="0"/>
          <w:numId w:val="0"/>
        </w:numPr>
        <w:ind w:left="709"/>
        <w:rPr>
          <w:rFonts w:ascii="Source Sans Pro" w:hAnsi="Source Sans Pro"/>
          <w:color w:val="FF0000"/>
        </w:rPr>
      </w:pPr>
    </w:p>
    <w:p w:rsidR="002214F0" w:rsidRPr="000E6E2C" w:rsidRDefault="002214F0" w:rsidP="000E6E2C">
      <w:pPr>
        <w:pStyle w:val="Nivel2"/>
        <w:numPr>
          <w:ilvl w:val="1"/>
          <w:numId w:val="23"/>
        </w:numPr>
        <w:tabs>
          <w:tab w:val="clear" w:pos="851"/>
          <w:tab w:val="left" w:pos="426"/>
        </w:tabs>
        <w:rPr>
          <w:rFonts w:ascii="Source Sans Pro" w:hAnsi="Source Sans Pro"/>
          <w:color w:val="000000" w:themeColor="text1"/>
          <w:sz w:val="24"/>
          <w:szCs w:val="24"/>
        </w:rPr>
      </w:pPr>
      <w:bookmarkStart w:id="220" w:name="_Toc153879544"/>
      <w:r w:rsidRPr="000E6E2C">
        <w:rPr>
          <w:rFonts w:ascii="Source Sans Pro" w:hAnsi="Source Sans Pro"/>
          <w:color w:val="000000" w:themeColor="text1"/>
          <w:sz w:val="24"/>
          <w:szCs w:val="24"/>
        </w:rPr>
        <w:t>DOCUMENTACIÓN PREVIA DEL SUMINISTRO</w:t>
      </w:r>
      <w:r w:rsidR="00735C78">
        <w:rPr>
          <w:rFonts w:ascii="Source Sans Pro" w:hAnsi="Source Sans Pro"/>
          <w:color w:val="000000" w:themeColor="text1"/>
          <w:sz w:val="24"/>
          <w:szCs w:val="24"/>
        </w:rPr>
        <w:t xml:space="preserve"> (</w:t>
      </w:r>
      <w:r w:rsidR="00735C78" w:rsidRPr="000E6E2C">
        <w:rPr>
          <w:rFonts w:ascii="Source Sans Pro" w:hAnsi="Source Sans Pro"/>
          <w:sz w:val="24"/>
          <w:szCs w:val="24"/>
        </w:rPr>
        <w:t>APARTADO 2.1</w:t>
      </w:r>
      <w:r w:rsidR="00A62010">
        <w:rPr>
          <w:rFonts w:ascii="Source Sans Pro" w:hAnsi="Source Sans Pro"/>
          <w:sz w:val="24"/>
          <w:szCs w:val="24"/>
        </w:rPr>
        <w:t xml:space="preserve"> DE ESTE DOCUMENTO</w:t>
      </w:r>
      <w:r w:rsidR="00735C78">
        <w:rPr>
          <w:rFonts w:ascii="Source Sans Pro" w:hAnsi="Source Sans Pro"/>
          <w:color w:val="000000" w:themeColor="text1"/>
          <w:sz w:val="24"/>
          <w:szCs w:val="24"/>
        </w:rPr>
        <w:t xml:space="preserve"> Y ANEJO 4 DEL CodE)</w:t>
      </w:r>
      <w:bookmarkEnd w:id="220"/>
    </w:p>
    <w:p w:rsidR="002214F0" w:rsidRDefault="002214F0" w:rsidP="00C8218B">
      <w:pPr>
        <w:pStyle w:val="Nivel1"/>
        <w:numPr>
          <w:ilvl w:val="0"/>
          <w:numId w:val="0"/>
        </w:numPr>
        <w:ind w:left="709"/>
        <w:rPr>
          <w:rFonts w:ascii="Source Sans Pro" w:hAnsi="Source Sans Pro"/>
          <w:color w:val="0000FF"/>
          <w:sz w:val="20"/>
          <w:u w:val="none"/>
        </w:rPr>
      </w:pPr>
    </w:p>
    <w:p w:rsidR="00810FF9" w:rsidRDefault="00810FF9" w:rsidP="00810FF9">
      <w:pPr>
        <w:pStyle w:val="Encabezado"/>
        <w:spacing w:line="240" w:lineRule="auto"/>
        <w:rPr>
          <w:rFonts w:ascii="Source Sans Pro" w:hAnsi="Source Sans Pro"/>
          <w:color w:val="000000" w:themeColor="text1"/>
          <w:sz w:val="16"/>
        </w:rPr>
      </w:pPr>
    </w:p>
    <w:tbl>
      <w:tblPr>
        <w:tblStyle w:val="Tablaconcuadrcula"/>
        <w:tblW w:w="0" w:type="auto"/>
        <w:tblLook w:val="04A0"/>
      </w:tblPr>
      <w:tblGrid>
        <w:gridCol w:w="9210"/>
      </w:tblGrid>
      <w:tr w:rsidR="00810FF9" w:rsidTr="000E6E2C">
        <w:trPr>
          <w:trHeight w:val="477"/>
        </w:trPr>
        <w:tc>
          <w:tcPr>
            <w:tcW w:w="9210" w:type="dxa"/>
          </w:tcPr>
          <w:p w:rsidR="0017048A" w:rsidRPr="00214A04" w:rsidRDefault="007D42DA" w:rsidP="000E6E2C">
            <w:pPr>
              <w:tabs>
                <w:tab w:val="clear" w:pos="567"/>
              </w:tabs>
              <w:autoSpaceDE w:val="0"/>
              <w:autoSpaceDN w:val="0"/>
              <w:adjustRightInd w:val="0"/>
              <w:spacing w:line="240" w:lineRule="auto"/>
              <w:rPr>
                <w:rFonts w:ascii="Source Sans Pro" w:hAnsi="Source Sans Pro"/>
                <w:iCs/>
                <w:color w:val="000000" w:themeColor="text1"/>
                <w:sz w:val="16"/>
              </w:rPr>
            </w:pPr>
            <w:r w:rsidRPr="00214A04">
              <w:rPr>
                <w:rFonts w:ascii="Source Sans Pro" w:hAnsi="Source Sans Pro"/>
                <w:iCs/>
                <w:color w:val="000000" w:themeColor="text1"/>
                <w:sz w:val="16"/>
              </w:rPr>
              <w:t xml:space="preserve">En el punto </w:t>
            </w:r>
            <w:r w:rsidRPr="000E6E2C">
              <w:rPr>
                <w:rFonts w:ascii="Source Sans Pro" w:hAnsi="Source Sans Pro"/>
                <w:b/>
                <w:bCs/>
                <w:iCs/>
                <w:color w:val="000000" w:themeColor="text1"/>
                <w:sz w:val="16"/>
              </w:rPr>
              <w:t>1. DOCUMENTACIÓN A SUMINISTRAR PREVIA A LA INSPECCIÓN</w:t>
            </w:r>
            <w:r w:rsidRPr="00214A04">
              <w:rPr>
                <w:rFonts w:ascii="Source Sans Pro" w:hAnsi="Source Sans Pro"/>
                <w:iCs/>
                <w:color w:val="000000" w:themeColor="text1"/>
                <w:sz w:val="16"/>
              </w:rPr>
              <w:t xml:space="preserve">, </w:t>
            </w:r>
            <w:r w:rsidRPr="000E6E2C">
              <w:rPr>
                <w:rFonts w:ascii="Source Sans Pro" w:hAnsi="Source Sans Pro"/>
                <w:iCs/>
                <w:color w:val="000000" w:themeColor="text1"/>
                <w:sz w:val="16"/>
              </w:rPr>
              <w:t>del presente documento se solicita documentación previamente a realizar la inspección</w:t>
            </w:r>
            <w:r w:rsidR="0017048A">
              <w:rPr>
                <w:rFonts w:ascii="Source Sans Pro" w:hAnsi="Source Sans Pro"/>
                <w:iCs/>
                <w:color w:val="000000" w:themeColor="text1"/>
                <w:sz w:val="16"/>
              </w:rPr>
              <w:t xml:space="preserve"> correspondiente a lo indicado en el apartado 2.1</w:t>
            </w:r>
            <w:r w:rsidR="00A62010">
              <w:rPr>
                <w:rFonts w:ascii="Source Sans Pro" w:hAnsi="Source Sans Pro"/>
                <w:iCs/>
                <w:color w:val="000000" w:themeColor="text1"/>
                <w:sz w:val="16"/>
              </w:rPr>
              <w:t xml:space="preserve"> de este documento</w:t>
            </w:r>
            <w:r w:rsidR="0017048A">
              <w:rPr>
                <w:rFonts w:ascii="Source Sans Pro" w:hAnsi="Source Sans Pro"/>
                <w:iCs/>
                <w:color w:val="000000" w:themeColor="text1"/>
                <w:sz w:val="16"/>
              </w:rPr>
              <w:t xml:space="preserve"> y Anejo 4 del CodE</w:t>
            </w:r>
            <w:r w:rsidR="00D2702C">
              <w:rPr>
                <w:rFonts w:ascii="Source Sans Pro" w:hAnsi="Source Sans Pro"/>
                <w:iCs/>
                <w:color w:val="000000" w:themeColor="text1"/>
                <w:sz w:val="16"/>
              </w:rPr>
              <w:t>.</w:t>
            </w:r>
          </w:p>
        </w:tc>
      </w:tr>
    </w:tbl>
    <w:p w:rsidR="00810FF9" w:rsidRDefault="00810FF9" w:rsidP="00810FF9">
      <w:pPr>
        <w:pStyle w:val="Encabezado"/>
        <w:spacing w:line="240" w:lineRule="auto"/>
        <w:rPr>
          <w:rFonts w:ascii="Source Sans Pro" w:hAnsi="Source Sans Pro"/>
          <w:color w:val="000000" w:themeColor="text1"/>
          <w:sz w:val="16"/>
        </w:rPr>
      </w:pPr>
    </w:p>
    <w:p w:rsidR="00A62010" w:rsidRDefault="00A62010" w:rsidP="00810FF9">
      <w:pPr>
        <w:pStyle w:val="Encabezado"/>
        <w:spacing w:line="240" w:lineRule="auto"/>
        <w:rPr>
          <w:rFonts w:ascii="Source Sans Pro" w:hAnsi="Source Sans Pro"/>
          <w:color w:val="000000" w:themeColor="text1"/>
          <w:sz w:val="16"/>
        </w:rPr>
      </w:pPr>
    </w:p>
    <w:p w:rsidR="00735C78" w:rsidRPr="000E6E2C" w:rsidRDefault="00735C78" w:rsidP="00735C78">
      <w:pPr>
        <w:pStyle w:val="Nivel2"/>
        <w:tabs>
          <w:tab w:val="clear" w:pos="851"/>
          <w:tab w:val="left" w:pos="426"/>
        </w:tabs>
        <w:ind w:left="360"/>
        <w:rPr>
          <w:rFonts w:ascii="Source Sans Pro" w:hAnsi="Source Sans Pro"/>
          <w:sz w:val="24"/>
          <w:szCs w:val="24"/>
        </w:rPr>
      </w:pPr>
      <w:bookmarkStart w:id="221" w:name="_Toc153879545"/>
      <w:r w:rsidRPr="000E6E2C">
        <w:rPr>
          <w:rFonts w:ascii="Source Sans Pro" w:hAnsi="Source Sans Pro"/>
          <w:sz w:val="24"/>
          <w:szCs w:val="24"/>
        </w:rPr>
        <w:t>5.1.1</w:t>
      </w:r>
      <w:r w:rsidRPr="000E6E2C">
        <w:rPr>
          <w:rFonts w:ascii="Source Sans Pro" w:hAnsi="Source Sans Pro"/>
          <w:sz w:val="24"/>
          <w:szCs w:val="24"/>
        </w:rPr>
        <w:tab/>
        <w:t>Lechadas de inyección</w:t>
      </w:r>
      <w:bookmarkEnd w:id="221"/>
    </w:p>
    <w:p w:rsidR="00810FF9" w:rsidRPr="000E6E2C" w:rsidRDefault="00810FF9" w:rsidP="00810FF9">
      <w:pPr>
        <w:pStyle w:val="Encabezado"/>
        <w:spacing w:line="240" w:lineRule="auto"/>
        <w:rPr>
          <w:rFonts w:ascii="Source Sans Pro" w:hAnsi="Source Sans Pro"/>
          <w:sz w:val="16"/>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1"/>
        <w:gridCol w:w="959"/>
        <w:gridCol w:w="959"/>
      </w:tblGrid>
      <w:tr w:rsidR="00A62010" w:rsidRPr="00A62010" w:rsidTr="00A911FF">
        <w:trPr>
          <w:tblHeader/>
          <w:jc w:val="center"/>
        </w:trPr>
        <w:tc>
          <w:tcPr>
            <w:tcW w:w="7381" w:type="dxa"/>
            <w:tcBorders>
              <w:top w:val="nil"/>
              <w:left w:val="nil"/>
              <w:bottom w:val="single" w:sz="4" w:space="0" w:color="auto"/>
            </w:tcBorders>
          </w:tcPr>
          <w:p w:rsidR="007D42DA" w:rsidRPr="000E6E2C" w:rsidRDefault="007D42DA" w:rsidP="00A911FF">
            <w:pPr>
              <w:rPr>
                <w:rFonts w:ascii="Source Sans Pro" w:hAnsi="Source Sans Pro"/>
                <w:b/>
                <w:bCs/>
                <w:sz w:val="21"/>
                <w:szCs w:val="21"/>
              </w:rPr>
            </w:pPr>
            <w:r w:rsidRPr="000E6E2C">
              <w:rPr>
                <w:rFonts w:ascii="Source Sans Pro" w:hAnsi="Source Sans Pro"/>
                <w:b/>
                <w:bCs/>
                <w:sz w:val="21"/>
                <w:szCs w:val="21"/>
              </w:rPr>
              <w:t>DOCUMENTACIÓN PREVIA DEL SUMINISTRO</w:t>
            </w:r>
          </w:p>
        </w:tc>
        <w:tc>
          <w:tcPr>
            <w:tcW w:w="959" w:type="dxa"/>
            <w:vAlign w:val="center"/>
          </w:tcPr>
          <w:p w:rsidR="007D42DA" w:rsidRPr="000E6E2C" w:rsidRDefault="007D42DA" w:rsidP="00A911FF">
            <w:pPr>
              <w:jc w:val="center"/>
              <w:rPr>
                <w:rFonts w:ascii="Source Sans Pro" w:hAnsi="Source Sans Pro"/>
                <w:sz w:val="21"/>
                <w:szCs w:val="21"/>
              </w:rPr>
            </w:pPr>
            <w:r w:rsidRPr="000E6E2C">
              <w:rPr>
                <w:rFonts w:ascii="Source Sans Pro" w:hAnsi="Source Sans Pro"/>
                <w:sz w:val="21"/>
                <w:szCs w:val="21"/>
              </w:rPr>
              <w:t>SI</w:t>
            </w:r>
          </w:p>
        </w:tc>
        <w:tc>
          <w:tcPr>
            <w:tcW w:w="959" w:type="dxa"/>
            <w:vAlign w:val="center"/>
          </w:tcPr>
          <w:p w:rsidR="007D42DA" w:rsidRPr="000E6E2C" w:rsidRDefault="007D42DA" w:rsidP="00A911FF">
            <w:pPr>
              <w:jc w:val="center"/>
              <w:rPr>
                <w:rFonts w:ascii="Source Sans Pro" w:hAnsi="Source Sans Pro"/>
                <w:sz w:val="21"/>
                <w:szCs w:val="21"/>
              </w:rPr>
            </w:pPr>
            <w:r w:rsidRPr="000E6E2C">
              <w:rPr>
                <w:rFonts w:ascii="Source Sans Pro" w:hAnsi="Source Sans Pro"/>
                <w:sz w:val="21"/>
                <w:szCs w:val="21"/>
              </w:rPr>
              <w:t>NO</w:t>
            </w:r>
          </w:p>
        </w:tc>
      </w:tr>
      <w:tr w:rsidR="00A62010" w:rsidRPr="00A62010" w:rsidTr="00A911FF">
        <w:trPr>
          <w:jc w:val="center"/>
        </w:trPr>
        <w:tc>
          <w:tcPr>
            <w:tcW w:w="7381" w:type="dxa"/>
            <w:shd w:val="clear" w:color="auto" w:fill="auto"/>
          </w:tcPr>
          <w:p w:rsidR="007D42DA" w:rsidRPr="000E6E2C" w:rsidRDefault="007D42DA" w:rsidP="00A911FF">
            <w:pPr>
              <w:numPr>
                <w:ilvl w:val="0"/>
                <w:numId w:val="22"/>
              </w:numPr>
              <w:tabs>
                <w:tab w:val="clear" w:pos="720"/>
                <w:tab w:val="num" w:pos="567"/>
              </w:tabs>
              <w:spacing w:line="240" w:lineRule="auto"/>
              <w:ind w:left="567" w:hanging="283"/>
              <w:rPr>
                <w:rFonts w:ascii="Source Sans Pro" w:hAnsi="Source Sans Pro"/>
                <w:iCs/>
              </w:rPr>
            </w:pPr>
            <w:r w:rsidRPr="000E6E2C">
              <w:rPr>
                <w:rFonts w:ascii="Source Sans Pro" w:hAnsi="Source Sans Pro"/>
                <w:iCs/>
              </w:rPr>
              <w:t>Cuando esté vigente el marcado CE, número de la declaración de prestaciones (a partir de la fecha de entrada en vigor) o en su caso, indicación de autoconsumo.</w:t>
            </w:r>
          </w:p>
        </w:tc>
        <w:tc>
          <w:tcPr>
            <w:tcW w:w="959" w:type="dxa"/>
            <w:vAlign w:val="center"/>
          </w:tcPr>
          <w:p w:rsidR="007D42DA" w:rsidRPr="000E6E2C" w:rsidRDefault="007D42DA" w:rsidP="00A911FF">
            <w:pPr>
              <w:jc w:val="center"/>
              <w:rPr>
                <w:rFonts w:ascii="Source Sans Pro" w:hAnsi="Source Sans Pro"/>
              </w:rPr>
            </w:pPr>
          </w:p>
        </w:tc>
        <w:tc>
          <w:tcPr>
            <w:tcW w:w="959" w:type="dxa"/>
            <w:vAlign w:val="center"/>
          </w:tcPr>
          <w:p w:rsidR="007D42DA" w:rsidRPr="000E6E2C" w:rsidRDefault="007D42DA" w:rsidP="00A911FF">
            <w:pPr>
              <w:jc w:val="center"/>
              <w:rPr>
                <w:rFonts w:ascii="Source Sans Pro" w:hAnsi="Source Sans Pro"/>
              </w:rPr>
            </w:pPr>
          </w:p>
        </w:tc>
      </w:tr>
      <w:tr w:rsidR="00A62010" w:rsidRPr="00A62010" w:rsidTr="00A911FF">
        <w:trPr>
          <w:jc w:val="center"/>
        </w:trPr>
        <w:tc>
          <w:tcPr>
            <w:tcW w:w="7381" w:type="dxa"/>
            <w:shd w:val="clear" w:color="auto" w:fill="auto"/>
          </w:tcPr>
          <w:p w:rsidR="00735C78" w:rsidRPr="000E6E2C" w:rsidRDefault="00735C78" w:rsidP="00A911FF">
            <w:pPr>
              <w:numPr>
                <w:ilvl w:val="0"/>
                <w:numId w:val="22"/>
              </w:numPr>
              <w:tabs>
                <w:tab w:val="clear" w:pos="720"/>
                <w:tab w:val="num" w:pos="567"/>
              </w:tabs>
              <w:spacing w:line="240" w:lineRule="auto"/>
              <w:ind w:left="567" w:hanging="283"/>
              <w:rPr>
                <w:rFonts w:ascii="Source Sans Pro" w:hAnsi="Source Sans Pro"/>
                <w:iCs/>
              </w:rPr>
            </w:pPr>
            <w:r w:rsidRPr="000E6E2C">
              <w:rPr>
                <w:rFonts w:ascii="Source Sans Pro" w:hAnsi="Source Sans Pro"/>
                <w:iCs/>
              </w:rPr>
              <w:t>Declaración responsable del fabricante</w:t>
            </w:r>
          </w:p>
        </w:tc>
        <w:tc>
          <w:tcPr>
            <w:tcW w:w="959" w:type="dxa"/>
            <w:vAlign w:val="center"/>
          </w:tcPr>
          <w:p w:rsidR="00735C78" w:rsidRPr="000E6E2C" w:rsidRDefault="00735C78" w:rsidP="00A911FF">
            <w:pPr>
              <w:jc w:val="center"/>
              <w:rPr>
                <w:rFonts w:ascii="Source Sans Pro" w:hAnsi="Source Sans Pro"/>
              </w:rPr>
            </w:pPr>
          </w:p>
        </w:tc>
        <w:tc>
          <w:tcPr>
            <w:tcW w:w="959" w:type="dxa"/>
            <w:vAlign w:val="center"/>
          </w:tcPr>
          <w:p w:rsidR="00735C78" w:rsidRPr="000E6E2C" w:rsidRDefault="00735C78" w:rsidP="00A911FF">
            <w:pPr>
              <w:jc w:val="center"/>
              <w:rPr>
                <w:rFonts w:ascii="Source Sans Pro" w:hAnsi="Source Sans Pro"/>
              </w:rPr>
            </w:pPr>
          </w:p>
        </w:tc>
      </w:tr>
      <w:tr w:rsidR="00735C78" w:rsidRPr="00A62010" w:rsidTr="00A911FF">
        <w:trPr>
          <w:jc w:val="center"/>
        </w:trPr>
        <w:tc>
          <w:tcPr>
            <w:tcW w:w="7381" w:type="dxa"/>
            <w:shd w:val="clear" w:color="auto" w:fill="auto"/>
          </w:tcPr>
          <w:p w:rsidR="007D42DA" w:rsidRPr="000E6E2C" w:rsidRDefault="00735C78" w:rsidP="00A911FF">
            <w:pPr>
              <w:numPr>
                <w:ilvl w:val="0"/>
                <w:numId w:val="22"/>
              </w:numPr>
              <w:tabs>
                <w:tab w:val="clear" w:pos="720"/>
                <w:tab w:val="num" w:pos="567"/>
              </w:tabs>
              <w:spacing w:line="240" w:lineRule="auto"/>
              <w:ind w:left="567" w:hanging="283"/>
              <w:rPr>
                <w:rFonts w:ascii="Source Sans Pro" w:hAnsi="Source Sans Pro"/>
                <w:iCs/>
              </w:rPr>
            </w:pPr>
            <w:r w:rsidRPr="000E6E2C">
              <w:rPr>
                <w:rFonts w:ascii="Source Sans Pro" w:hAnsi="Source Sans Pro"/>
                <w:iCs/>
              </w:rPr>
              <w:t>En su caso, estar en posesión de un distintivo de calidad oficialmente reconocido</w:t>
            </w:r>
          </w:p>
        </w:tc>
        <w:tc>
          <w:tcPr>
            <w:tcW w:w="959" w:type="dxa"/>
            <w:vAlign w:val="center"/>
          </w:tcPr>
          <w:p w:rsidR="007D42DA" w:rsidRPr="000E6E2C" w:rsidRDefault="007D42DA" w:rsidP="00A911FF">
            <w:pPr>
              <w:jc w:val="center"/>
              <w:rPr>
                <w:rFonts w:ascii="Source Sans Pro" w:hAnsi="Source Sans Pro"/>
              </w:rPr>
            </w:pPr>
          </w:p>
        </w:tc>
        <w:tc>
          <w:tcPr>
            <w:tcW w:w="959" w:type="dxa"/>
            <w:vAlign w:val="center"/>
          </w:tcPr>
          <w:p w:rsidR="007D42DA" w:rsidRPr="000E6E2C" w:rsidRDefault="007D42DA" w:rsidP="00A911FF">
            <w:pPr>
              <w:jc w:val="center"/>
              <w:rPr>
                <w:rFonts w:ascii="Source Sans Pro" w:hAnsi="Source Sans Pro"/>
              </w:rPr>
            </w:pPr>
          </w:p>
        </w:tc>
      </w:tr>
    </w:tbl>
    <w:p w:rsidR="007D42DA" w:rsidRPr="000E6E2C" w:rsidRDefault="007D42DA" w:rsidP="00810FF9">
      <w:pPr>
        <w:pStyle w:val="Encabezado"/>
        <w:spacing w:line="240" w:lineRule="auto"/>
        <w:rPr>
          <w:rFonts w:ascii="Source Sans Pro" w:hAnsi="Source Sans Pro"/>
          <w:sz w:val="16"/>
        </w:rPr>
      </w:pPr>
    </w:p>
    <w:p w:rsidR="00A62010" w:rsidRDefault="00A62010" w:rsidP="00735C78">
      <w:pPr>
        <w:pStyle w:val="Nivel2"/>
        <w:tabs>
          <w:tab w:val="clear" w:pos="851"/>
          <w:tab w:val="left" w:pos="426"/>
        </w:tabs>
        <w:ind w:left="360"/>
        <w:rPr>
          <w:rFonts w:ascii="Source Sans Pro" w:hAnsi="Source Sans Pro"/>
          <w:color w:val="FF0000"/>
          <w:sz w:val="24"/>
          <w:szCs w:val="24"/>
        </w:rPr>
      </w:pPr>
    </w:p>
    <w:p w:rsidR="00735C78" w:rsidRPr="000E6E2C" w:rsidRDefault="00735C78" w:rsidP="00735C78">
      <w:pPr>
        <w:pStyle w:val="Nivel2"/>
        <w:tabs>
          <w:tab w:val="clear" w:pos="851"/>
          <w:tab w:val="left" w:pos="426"/>
        </w:tabs>
        <w:ind w:left="360"/>
        <w:rPr>
          <w:rFonts w:ascii="Source Sans Pro" w:hAnsi="Source Sans Pro"/>
          <w:sz w:val="24"/>
          <w:szCs w:val="24"/>
        </w:rPr>
      </w:pPr>
      <w:bookmarkStart w:id="222" w:name="_Toc153879546"/>
      <w:r w:rsidRPr="000E6E2C">
        <w:rPr>
          <w:rFonts w:ascii="Source Sans Pro" w:hAnsi="Source Sans Pro"/>
          <w:sz w:val="24"/>
          <w:szCs w:val="24"/>
        </w:rPr>
        <w:t>5.1.2</w:t>
      </w:r>
      <w:r w:rsidRPr="000E6E2C">
        <w:rPr>
          <w:rFonts w:ascii="Source Sans Pro" w:hAnsi="Source Sans Pro"/>
          <w:sz w:val="24"/>
          <w:szCs w:val="24"/>
        </w:rPr>
        <w:tab/>
        <w:t>Ac</w:t>
      </w:r>
      <w:r w:rsidR="00825C4D" w:rsidRPr="000E6E2C">
        <w:rPr>
          <w:rFonts w:ascii="Source Sans Pro" w:hAnsi="Source Sans Pro"/>
          <w:sz w:val="24"/>
          <w:szCs w:val="24"/>
        </w:rPr>
        <w:t>e</w:t>
      </w:r>
      <w:r w:rsidRPr="000E6E2C">
        <w:rPr>
          <w:rFonts w:ascii="Source Sans Pro" w:hAnsi="Source Sans Pro"/>
          <w:sz w:val="24"/>
          <w:szCs w:val="24"/>
        </w:rPr>
        <w:t>ro para armaduras activas</w:t>
      </w:r>
      <w:bookmarkEnd w:id="222"/>
    </w:p>
    <w:p w:rsidR="00735C78" w:rsidRPr="000E6E2C" w:rsidRDefault="00735C78">
      <w:pPr>
        <w:tabs>
          <w:tab w:val="clear" w:pos="567"/>
        </w:tabs>
        <w:spacing w:line="240" w:lineRule="auto"/>
        <w:jc w:val="left"/>
        <w:rPr>
          <w:rFonts w:ascii="Source Sans Pro" w:eastAsia="Arial Unicode MS" w:hAnsi="Source Sans Pro" w:cs="Arial"/>
          <w:b/>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1"/>
        <w:gridCol w:w="959"/>
        <w:gridCol w:w="959"/>
      </w:tblGrid>
      <w:tr w:rsidR="00364F31" w:rsidRPr="00364F31" w:rsidTr="00A911FF">
        <w:trPr>
          <w:tblHeader/>
          <w:jc w:val="center"/>
        </w:trPr>
        <w:tc>
          <w:tcPr>
            <w:tcW w:w="7381" w:type="dxa"/>
            <w:tcBorders>
              <w:top w:val="nil"/>
              <w:left w:val="nil"/>
              <w:bottom w:val="single" w:sz="4" w:space="0" w:color="auto"/>
            </w:tcBorders>
          </w:tcPr>
          <w:p w:rsidR="00735C78" w:rsidRPr="000E6E2C" w:rsidRDefault="00735C78" w:rsidP="00A911FF">
            <w:pPr>
              <w:rPr>
                <w:rFonts w:ascii="Source Sans Pro" w:hAnsi="Source Sans Pro"/>
                <w:b/>
                <w:bCs/>
                <w:sz w:val="21"/>
                <w:szCs w:val="21"/>
              </w:rPr>
            </w:pPr>
            <w:r w:rsidRPr="000E6E2C">
              <w:rPr>
                <w:rFonts w:ascii="Source Sans Pro" w:hAnsi="Source Sans Pro"/>
                <w:b/>
                <w:bCs/>
                <w:sz w:val="21"/>
                <w:szCs w:val="21"/>
              </w:rPr>
              <w:t>DOCUMENTACIÓN PREVIA DEL SUMINISTRO</w:t>
            </w:r>
          </w:p>
        </w:tc>
        <w:tc>
          <w:tcPr>
            <w:tcW w:w="959" w:type="dxa"/>
            <w:vAlign w:val="center"/>
          </w:tcPr>
          <w:p w:rsidR="00735C78" w:rsidRPr="000E6E2C" w:rsidRDefault="00735C78" w:rsidP="00A911FF">
            <w:pPr>
              <w:jc w:val="center"/>
              <w:rPr>
                <w:rFonts w:ascii="Source Sans Pro" w:hAnsi="Source Sans Pro"/>
                <w:sz w:val="21"/>
                <w:szCs w:val="21"/>
              </w:rPr>
            </w:pPr>
            <w:r w:rsidRPr="000E6E2C">
              <w:rPr>
                <w:rFonts w:ascii="Source Sans Pro" w:hAnsi="Source Sans Pro"/>
                <w:sz w:val="21"/>
                <w:szCs w:val="21"/>
              </w:rPr>
              <w:t>SI</w:t>
            </w:r>
          </w:p>
        </w:tc>
        <w:tc>
          <w:tcPr>
            <w:tcW w:w="959" w:type="dxa"/>
            <w:vAlign w:val="center"/>
          </w:tcPr>
          <w:p w:rsidR="00735C78" w:rsidRPr="000E6E2C" w:rsidRDefault="00735C78" w:rsidP="00A911FF">
            <w:pPr>
              <w:jc w:val="center"/>
              <w:rPr>
                <w:rFonts w:ascii="Source Sans Pro" w:hAnsi="Source Sans Pro"/>
                <w:sz w:val="21"/>
                <w:szCs w:val="21"/>
              </w:rPr>
            </w:pPr>
            <w:r w:rsidRPr="000E6E2C">
              <w:rPr>
                <w:rFonts w:ascii="Source Sans Pro" w:hAnsi="Source Sans Pro"/>
                <w:sz w:val="21"/>
                <w:szCs w:val="21"/>
              </w:rPr>
              <w:t>NO</w:t>
            </w:r>
          </w:p>
        </w:tc>
      </w:tr>
      <w:tr w:rsidR="00364F31" w:rsidRPr="00364F31" w:rsidTr="00A911FF">
        <w:trPr>
          <w:jc w:val="center"/>
        </w:trPr>
        <w:tc>
          <w:tcPr>
            <w:tcW w:w="7381" w:type="dxa"/>
            <w:shd w:val="clear" w:color="auto" w:fill="auto"/>
          </w:tcPr>
          <w:p w:rsidR="00735C78" w:rsidRPr="000E6E2C" w:rsidRDefault="00735C78" w:rsidP="00A911FF">
            <w:pPr>
              <w:numPr>
                <w:ilvl w:val="0"/>
                <w:numId w:val="22"/>
              </w:numPr>
              <w:tabs>
                <w:tab w:val="clear" w:pos="720"/>
                <w:tab w:val="num" w:pos="567"/>
              </w:tabs>
              <w:spacing w:line="240" w:lineRule="auto"/>
              <w:ind w:left="567" w:hanging="283"/>
              <w:rPr>
                <w:rFonts w:ascii="Source Sans Pro" w:hAnsi="Source Sans Pro"/>
                <w:iCs/>
              </w:rPr>
            </w:pPr>
            <w:r w:rsidRPr="000E6E2C">
              <w:rPr>
                <w:rFonts w:ascii="Source Sans Pro" w:hAnsi="Source Sans Pro"/>
                <w:iCs/>
              </w:rPr>
              <w:t xml:space="preserve">Cuando esté vigente el marcado CE, número de la declaración de prestaciones (a partir de la fecha de entrada en vigor) </w:t>
            </w:r>
            <w:r w:rsidR="00BF5B17" w:rsidRPr="000E6E2C">
              <w:rPr>
                <w:rFonts w:ascii="Source Sans Pro" w:hAnsi="Source Sans Pro"/>
                <w:iCs/>
              </w:rPr>
              <w:t>y el marcado CE</w:t>
            </w:r>
          </w:p>
        </w:tc>
        <w:tc>
          <w:tcPr>
            <w:tcW w:w="959" w:type="dxa"/>
            <w:vAlign w:val="center"/>
          </w:tcPr>
          <w:p w:rsidR="00735C78" w:rsidRPr="000E6E2C" w:rsidRDefault="00735C78" w:rsidP="00A911FF">
            <w:pPr>
              <w:jc w:val="center"/>
              <w:rPr>
                <w:rFonts w:ascii="Source Sans Pro" w:hAnsi="Source Sans Pro"/>
                <w:sz w:val="21"/>
                <w:szCs w:val="21"/>
              </w:rPr>
            </w:pPr>
          </w:p>
        </w:tc>
        <w:tc>
          <w:tcPr>
            <w:tcW w:w="959" w:type="dxa"/>
            <w:vAlign w:val="center"/>
          </w:tcPr>
          <w:p w:rsidR="00735C78" w:rsidRPr="000E6E2C" w:rsidRDefault="00735C78" w:rsidP="00A911FF">
            <w:pPr>
              <w:jc w:val="center"/>
              <w:rPr>
                <w:rFonts w:ascii="Source Sans Pro" w:hAnsi="Source Sans Pro"/>
                <w:sz w:val="21"/>
                <w:szCs w:val="21"/>
              </w:rPr>
            </w:pPr>
          </w:p>
        </w:tc>
      </w:tr>
      <w:tr w:rsidR="00364F31" w:rsidRPr="00364F31" w:rsidTr="00A911FF">
        <w:trPr>
          <w:jc w:val="center"/>
        </w:trPr>
        <w:tc>
          <w:tcPr>
            <w:tcW w:w="7381" w:type="dxa"/>
            <w:shd w:val="clear" w:color="auto" w:fill="auto"/>
          </w:tcPr>
          <w:p w:rsidR="00BF5B17" w:rsidRPr="000E6E2C" w:rsidRDefault="00BF5B17" w:rsidP="00A911FF">
            <w:pPr>
              <w:numPr>
                <w:ilvl w:val="0"/>
                <w:numId w:val="22"/>
              </w:numPr>
              <w:tabs>
                <w:tab w:val="clear" w:pos="720"/>
                <w:tab w:val="num" w:pos="567"/>
              </w:tabs>
              <w:spacing w:line="240" w:lineRule="auto"/>
              <w:ind w:left="567" w:hanging="283"/>
              <w:rPr>
                <w:rFonts w:ascii="Source Sans Pro" w:hAnsi="Source Sans Pro"/>
                <w:iCs/>
              </w:rPr>
            </w:pPr>
            <w:r w:rsidRPr="000E6E2C">
              <w:rPr>
                <w:rFonts w:ascii="Source Sans Pro" w:hAnsi="Source Sans Pro"/>
                <w:iCs/>
              </w:rPr>
              <w:lastRenderedPageBreak/>
              <w:t>En su caso, estar en posesión de un distintivo de calidad oficialmente reconocido</w:t>
            </w:r>
          </w:p>
        </w:tc>
        <w:tc>
          <w:tcPr>
            <w:tcW w:w="959" w:type="dxa"/>
            <w:vAlign w:val="center"/>
          </w:tcPr>
          <w:p w:rsidR="00BF5B17" w:rsidRPr="000E6E2C" w:rsidRDefault="00BF5B17" w:rsidP="00A911FF">
            <w:pPr>
              <w:jc w:val="center"/>
              <w:rPr>
                <w:rFonts w:ascii="Source Sans Pro" w:hAnsi="Source Sans Pro"/>
                <w:sz w:val="21"/>
                <w:szCs w:val="21"/>
              </w:rPr>
            </w:pPr>
          </w:p>
        </w:tc>
        <w:tc>
          <w:tcPr>
            <w:tcW w:w="959" w:type="dxa"/>
            <w:vAlign w:val="center"/>
          </w:tcPr>
          <w:p w:rsidR="00BF5B17" w:rsidRPr="000E6E2C" w:rsidRDefault="00BF5B17" w:rsidP="00A911FF">
            <w:pPr>
              <w:jc w:val="center"/>
              <w:rPr>
                <w:rFonts w:ascii="Source Sans Pro" w:hAnsi="Source Sans Pro"/>
                <w:sz w:val="21"/>
                <w:szCs w:val="21"/>
              </w:rPr>
            </w:pPr>
          </w:p>
        </w:tc>
      </w:tr>
      <w:tr w:rsidR="00364F31" w:rsidRPr="00364F31" w:rsidTr="00A911FF">
        <w:trPr>
          <w:jc w:val="center"/>
        </w:trPr>
        <w:tc>
          <w:tcPr>
            <w:tcW w:w="7381" w:type="dxa"/>
            <w:shd w:val="clear" w:color="auto" w:fill="auto"/>
          </w:tcPr>
          <w:p w:rsidR="00735C78" w:rsidRPr="000E6E2C" w:rsidRDefault="00BF5B17" w:rsidP="00A911FF">
            <w:pPr>
              <w:numPr>
                <w:ilvl w:val="0"/>
                <w:numId w:val="22"/>
              </w:numPr>
              <w:tabs>
                <w:tab w:val="clear" w:pos="720"/>
                <w:tab w:val="num" w:pos="567"/>
              </w:tabs>
              <w:spacing w:line="240" w:lineRule="auto"/>
              <w:ind w:left="567" w:hanging="283"/>
              <w:rPr>
                <w:rFonts w:ascii="Source Sans Pro" w:hAnsi="Source Sans Pro"/>
                <w:iCs/>
              </w:rPr>
            </w:pPr>
            <w:r w:rsidRPr="000E6E2C">
              <w:rPr>
                <w:rFonts w:ascii="Source Sans Pro" w:hAnsi="Source Sans Pro"/>
                <w:iCs/>
              </w:rPr>
              <w:t>Mientras no esté vigente el marcado CE, y si no dispusiera de distintivo</w:t>
            </w:r>
            <w:r w:rsidR="00162316" w:rsidRPr="000E6E2C">
              <w:rPr>
                <w:rFonts w:ascii="Source Sans Pro" w:hAnsi="Source Sans Pro"/>
                <w:iCs/>
              </w:rPr>
              <w:t xml:space="preserve"> (1.1.8 Anexo 4</w:t>
            </w:r>
            <w:r w:rsidR="00A62010" w:rsidRPr="000E6E2C">
              <w:rPr>
                <w:rFonts w:ascii="Source Sans Pro" w:hAnsi="Source Sans Pro"/>
                <w:iCs/>
              </w:rPr>
              <w:t xml:space="preserve"> del CodE</w:t>
            </w:r>
            <w:r w:rsidR="00162316" w:rsidRPr="000E6E2C">
              <w:rPr>
                <w:rFonts w:ascii="Source Sans Pro" w:hAnsi="Source Sans Pro"/>
                <w:iCs/>
              </w:rPr>
              <w:t>)</w:t>
            </w:r>
          </w:p>
        </w:tc>
        <w:tc>
          <w:tcPr>
            <w:tcW w:w="959" w:type="dxa"/>
            <w:vAlign w:val="center"/>
          </w:tcPr>
          <w:p w:rsidR="00735C78" w:rsidRPr="000E6E2C" w:rsidRDefault="00735C78" w:rsidP="00A911FF">
            <w:pPr>
              <w:jc w:val="center"/>
              <w:rPr>
                <w:rFonts w:ascii="Source Sans Pro" w:hAnsi="Source Sans Pro"/>
                <w:sz w:val="21"/>
                <w:szCs w:val="21"/>
              </w:rPr>
            </w:pPr>
          </w:p>
        </w:tc>
        <w:tc>
          <w:tcPr>
            <w:tcW w:w="959" w:type="dxa"/>
            <w:vAlign w:val="center"/>
          </w:tcPr>
          <w:p w:rsidR="00735C78" w:rsidRPr="000E6E2C" w:rsidRDefault="00735C78" w:rsidP="00A911FF">
            <w:pPr>
              <w:jc w:val="center"/>
              <w:rPr>
                <w:rFonts w:ascii="Source Sans Pro" w:hAnsi="Source Sans Pro"/>
                <w:sz w:val="21"/>
                <w:szCs w:val="21"/>
              </w:rPr>
            </w:pPr>
          </w:p>
        </w:tc>
      </w:tr>
      <w:tr w:rsidR="00364F31" w:rsidRPr="00364F31" w:rsidTr="00A911FF">
        <w:trPr>
          <w:trHeight w:val="64"/>
          <w:jc w:val="center"/>
        </w:trPr>
        <w:tc>
          <w:tcPr>
            <w:tcW w:w="7381" w:type="dxa"/>
            <w:tcBorders>
              <w:bottom w:val="single" w:sz="4" w:space="0" w:color="auto"/>
            </w:tcBorders>
            <w:shd w:val="clear" w:color="auto" w:fill="auto"/>
          </w:tcPr>
          <w:p w:rsidR="00735C78" w:rsidRPr="000E6E2C" w:rsidRDefault="00BF5B17" w:rsidP="00A911FF">
            <w:pPr>
              <w:numPr>
                <w:ilvl w:val="0"/>
                <w:numId w:val="22"/>
              </w:numPr>
              <w:tabs>
                <w:tab w:val="clear" w:pos="720"/>
                <w:tab w:val="num" w:pos="567"/>
              </w:tabs>
              <w:spacing w:line="240" w:lineRule="auto"/>
              <w:ind w:left="567" w:hanging="283"/>
              <w:rPr>
                <w:rFonts w:ascii="Source Sans Pro" w:hAnsi="Source Sans Pro"/>
                <w:iCs/>
              </w:rPr>
            </w:pPr>
            <w:r w:rsidRPr="000E6E2C">
              <w:rPr>
                <w:rFonts w:ascii="Source Sans Pro" w:hAnsi="Source Sans Pro"/>
                <w:iCs/>
              </w:rPr>
              <w:t>Declaración responsable del fabricante</w:t>
            </w:r>
          </w:p>
        </w:tc>
        <w:tc>
          <w:tcPr>
            <w:tcW w:w="959" w:type="dxa"/>
            <w:vAlign w:val="center"/>
          </w:tcPr>
          <w:p w:rsidR="00735C78" w:rsidRPr="000E6E2C" w:rsidRDefault="00735C78" w:rsidP="00A911FF">
            <w:pPr>
              <w:jc w:val="center"/>
              <w:rPr>
                <w:rFonts w:ascii="Source Sans Pro" w:hAnsi="Source Sans Pro"/>
                <w:sz w:val="21"/>
                <w:szCs w:val="21"/>
              </w:rPr>
            </w:pPr>
          </w:p>
        </w:tc>
        <w:tc>
          <w:tcPr>
            <w:tcW w:w="959" w:type="dxa"/>
            <w:vAlign w:val="center"/>
          </w:tcPr>
          <w:p w:rsidR="00735C78" w:rsidRPr="000E6E2C" w:rsidRDefault="00735C78" w:rsidP="00A911FF">
            <w:pPr>
              <w:jc w:val="center"/>
              <w:rPr>
                <w:rFonts w:ascii="Source Sans Pro" w:hAnsi="Source Sans Pro"/>
                <w:sz w:val="21"/>
                <w:szCs w:val="21"/>
              </w:rPr>
            </w:pPr>
          </w:p>
        </w:tc>
      </w:tr>
    </w:tbl>
    <w:p w:rsidR="00735C78" w:rsidRDefault="00735C78">
      <w:pPr>
        <w:tabs>
          <w:tab w:val="clear" w:pos="567"/>
        </w:tabs>
        <w:spacing w:line="240" w:lineRule="auto"/>
        <w:jc w:val="left"/>
        <w:rPr>
          <w:rFonts w:ascii="Source Sans Pro" w:eastAsia="Arial Unicode MS" w:hAnsi="Source Sans Pro" w:cs="Arial"/>
          <w:b/>
          <w:color w:val="0000FF"/>
        </w:rPr>
      </w:pPr>
    </w:p>
    <w:p w:rsidR="00CF473B" w:rsidRPr="000E6E2C" w:rsidRDefault="00CF473B" w:rsidP="00C8218B">
      <w:pPr>
        <w:pStyle w:val="Nivel1"/>
        <w:numPr>
          <w:ilvl w:val="0"/>
          <w:numId w:val="0"/>
        </w:numPr>
        <w:ind w:left="709"/>
        <w:rPr>
          <w:rFonts w:ascii="Source Sans Pro" w:hAnsi="Source Sans Pro"/>
          <w:color w:val="0000FF"/>
          <w:sz w:val="20"/>
          <w:u w:val="none"/>
        </w:rPr>
      </w:pPr>
    </w:p>
    <w:p w:rsidR="0074457E" w:rsidRDefault="007B67C4" w:rsidP="0074457E">
      <w:pPr>
        <w:pStyle w:val="Nivel2"/>
        <w:numPr>
          <w:ilvl w:val="1"/>
          <w:numId w:val="23"/>
        </w:numPr>
        <w:tabs>
          <w:tab w:val="clear" w:pos="851"/>
          <w:tab w:val="left" w:pos="426"/>
        </w:tabs>
        <w:rPr>
          <w:rFonts w:ascii="Source Sans Pro" w:hAnsi="Source Sans Pro"/>
          <w:color w:val="000000" w:themeColor="text1"/>
          <w:sz w:val="24"/>
          <w:szCs w:val="24"/>
        </w:rPr>
      </w:pPr>
      <w:bookmarkStart w:id="223" w:name="_Toc122537380"/>
      <w:bookmarkStart w:id="224" w:name="_Toc153879547"/>
      <w:r w:rsidRPr="000E6E2C">
        <w:rPr>
          <w:rFonts w:ascii="Source Sans Pro" w:hAnsi="Source Sans Pro"/>
          <w:sz w:val="24"/>
          <w:szCs w:val="24"/>
        </w:rPr>
        <w:t>DOCUMENTACION DURANTE EL SUMINISTRO (</w:t>
      </w:r>
      <w:r w:rsidR="00735C78" w:rsidRPr="000E6E2C">
        <w:rPr>
          <w:rFonts w:ascii="Source Sans Pro" w:hAnsi="Source Sans Pro"/>
          <w:sz w:val="24"/>
          <w:szCs w:val="24"/>
        </w:rPr>
        <w:t>APARTADO 2.1</w:t>
      </w:r>
      <w:r w:rsidR="00A62010" w:rsidRPr="000E6E2C">
        <w:rPr>
          <w:rFonts w:ascii="Source Sans Pro" w:hAnsi="Source Sans Pro"/>
          <w:sz w:val="24"/>
          <w:szCs w:val="24"/>
        </w:rPr>
        <w:t xml:space="preserve"> DE ESTE DOCUMENTO</w:t>
      </w:r>
      <w:r w:rsidR="00735C78">
        <w:rPr>
          <w:rFonts w:ascii="Source Sans Pro" w:hAnsi="Source Sans Pro"/>
          <w:color w:val="000000" w:themeColor="text1"/>
          <w:sz w:val="24"/>
          <w:szCs w:val="24"/>
        </w:rPr>
        <w:t xml:space="preserve"> Y ANEJO 4 DEL CodE</w:t>
      </w:r>
      <w:r w:rsidRPr="000E6E2C">
        <w:rPr>
          <w:rFonts w:ascii="Source Sans Pro" w:hAnsi="Source Sans Pro"/>
          <w:color w:val="000000" w:themeColor="text1"/>
          <w:sz w:val="24"/>
          <w:szCs w:val="24"/>
        </w:rPr>
        <w:t>)</w:t>
      </w:r>
      <w:bookmarkEnd w:id="223"/>
      <w:bookmarkEnd w:id="224"/>
    </w:p>
    <w:p w:rsidR="00A62010" w:rsidRPr="000E6E2C" w:rsidRDefault="00A62010" w:rsidP="000E6E2C">
      <w:pPr>
        <w:pStyle w:val="Nivel2"/>
        <w:tabs>
          <w:tab w:val="clear" w:pos="851"/>
          <w:tab w:val="left" w:pos="426"/>
        </w:tabs>
        <w:ind w:left="360"/>
        <w:rPr>
          <w:rFonts w:ascii="Source Sans Pro" w:hAnsi="Source Sans Pro"/>
          <w:color w:val="000000" w:themeColor="text1"/>
          <w:sz w:val="24"/>
          <w:szCs w:val="24"/>
        </w:rPr>
      </w:pPr>
    </w:p>
    <w:p w:rsidR="00D5267F" w:rsidRPr="000E6E2C" w:rsidRDefault="007B67C4" w:rsidP="000E6E2C">
      <w:pPr>
        <w:pStyle w:val="Nivel2"/>
        <w:tabs>
          <w:tab w:val="clear" w:pos="851"/>
          <w:tab w:val="left" w:pos="426"/>
        </w:tabs>
        <w:ind w:left="360"/>
        <w:rPr>
          <w:rFonts w:ascii="Source Sans Pro" w:hAnsi="Source Sans Pro"/>
          <w:color w:val="000000" w:themeColor="text1"/>
          <w:sz w:val="24"/>
          <w:szCs w:val="24"/>
        </w:rPr>
      </w:pPr>
      <w:bookmarkStart w:id="225" w:name="_Toc153879548"/>
      <w:r w:rsidRPr="000E6E2C">
        <w:rPr>
          <w:rFonts w:ascii="Source Sans Pro" w:hAnsi="Source Sans Pro"/>
          <w:color w:val="000000" w:themeColor="text1"/>
          <w:sz w:val="24"/>
          <w:szCs w:val="24"/>
        </w:rPr>
        <w:t>5.2.1</w:t>
      </w:r>
      <w:r w:rsidRPr="000E6E2C">
        <w:rPr>
          <w:rFonts w:ascii="Source Sans Pro" w:hAnsi="Source Sans Pro"/>
          <w:color w:val="000000" w:themeColor="text1"/>
          <w:sz w:val="24"/>
          <w:szCs w:val="24"/>
        </w:rPr>
        <w:tab/>
        <w:t>Acero para armaduras activas</w:t>
      </w:r>
      <w:bookmarkEnd w:id="225"/>
    </w:p>
    <w:p w:rsidR="00CF473B" w:rsidRPr="000E6E2C" w:rsidRDefault="00CF473B" w:rsidP="00C8218B">
      <w:pPr>
        <w:pStyle w:val="Nivel1"/>
        <w:numPr>
          <w:ilvl w:val="0"/>
          <w:numId w:val="0"/>
        </w:numPr>
        <w:ind w:left="709"/>
        <w:rPr>
          <w:rFonts w:ascii="Source Sans Pro" w:hAnsi="Source Sans Pro"/>
          <w:color w:val="000000" w:themeColor="text1"/>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1"/>
        <w:gridCol w:w="959"/>
        <w:gridCol w:w="959"/>
      </w:tblGrid>
      <w:tr w:rsidR="006956D0" w:rsidRPr="006956D0" w:rsidTr="0012080B">
        <w:trPr>
          <w:tblHeader/>
          <w:jc w:val="center"/>
        </w:trPr>
        <w:tc>
          <w:tcPr>
            <w:tcW w:w="7381" w:type="dxa"/>
            <w:tcBorders>
              <w:top w:val="nil"/>
              <w:left w:val="nil"/>
              <w:bottom w:val="single" w:sz="4" w:space="0" w:color="auto"/>
            </w:tcBorders>
          </w:tcPr>
          <w:p w:rsidR="0074457E" w:rsidRPr="000E6E2C" w:rsidRDefault="007B67C4" w:rsidP="0012080B">
            <w:pPr>
              <w:rPr>
                <w:rFonts w:ascii="Source Sans Pro" w:hAnsi="Source Sans Pro"/>
                <w:b/>
                <w:bCs/>
                <w:color w:val="000000" w:themeColor="text1"/>
                <w:sz w:val="21"/>
                <w:szCs w:val="21"/>
              </w:rPr>
            </w:pPr>
            <w:r w:rsidRPr="000E6E2C">
              <w:rPr>
                <w:rFonts w:ascii="Source Sans Pro" w:hAnsi="Source Sans Pro"/>
                <w:b/>
                <w:bCs/>
                <w:color w:val="000000" w:themeColor="text1"/>
                <w:sz w:val="21"/>
                <w:szCs w:val="21"/>
              </w:rPr>
              <w:t>DOCUMENTACIÓN DURANTE EL SUMINISTRO (albarán de suministro)</w:t>
            </w:r>
          </w:p>
        </w:tc>
        <w:tc>
          <w:tcPr>
            <w:tcW w:w="959" w:type="dxa"/>
            <w:vAlign w:val="center"/>
          </w:tcPr>
          <w:p w:rsidR="0074457E" w:rsidRPr="000E6E2C" w:rsidRDefault="007B67C4" w:rsidP="0012080B">
            <w:pPr>
              <w:jc w:val="center"/>
              <w:rPr>
                <w:rFonts w:ascii="Source Sans Pro" w:hAnsi="Source Sans Pro"/>
                <w:color w:val="000000" w:themeColor="text1"/>
                <w:sz w:val="21"/>
                <w:szCs w:val="21"/>
              </w:rPr>
            </w:pPr>
            <w:r w:rsidRPr="000E6E2C">
              <w:rPr>
                <w:rFonts w:ascii="Source Sans Pro" w:hAnsi="Source Sans Pro"/>
                <w:color w:val="000000" w:themeColor="text1"/>
                <w:sz w:val="21"/>
                <w:szCs w:val="21"/>
              </w:rPr>
              <w:t>SI</w:t>
            </w:r>
          </w:p>
        </w:tc>
        <w:tc>
          <w:tcPr>
            <w:tcW w:w="959" w:type="dxa"/>
            <w:vAlign w:val="center"/>
          </w:tcPr>
          <w:p w:rsidR="0074457E" w:rsidRPr="000E6E2C" w:rsidRDefault="007B67C4" w:rsidP="0012080B">
            <w:pPr>
              <w:jc w:val="center"/>
              <w:rPr>
                <w:rFonts w:ascii="Source Sans Pro" w:hAnsi="Source Sans Pro"/>
                <w:color w:val="000000" w:themeColor="text1"/>
                <w:sz w:val="21"/>
                <w:szCs w:val="21"/>
              </w:rPr>
            </w:pPr>
            <w:r w:rsidRPr="000E6E2C">
              <w:rPr>
                <w:rFonts w:ascii="Source Sans Pro" w:hAnsi="Source Sans Pro"/>
                <w:color w:val="000000" w:themeColor="text1"/>
                <w:sz w:val="21"/>
                <w:szCs w:val="21"/>
              </w:rPr>
              <w:t>NO</w:t>
            </w:r>
          </w:p>
        </w:tc>
      </w:tr>
      <w:tr w:rsidR="006956D0" w:rsidRPr="006956D0" w:rsidTr="0012080B">
        <w:trPr>
          <w:jc w:val="center"/>
        </w:trPr>
        <w:tc>
          <w:tcPr>
            <w:tcW w:w="7381" w:type="dxa"/>
            <w:shd w:val="clear" w:color="auto" w:fill="auto"/>
          </w:tcPr>
          <w:p w:rsidR="0074457E" w:rsidRPr="000E6E2C" w:rsidRDefault="007B67C4" w:rsidP="0074457E">
            <w:pPr>
              <w:numPr>
                <w:ilvl w:val="0"/>
                <w:numId w:val="22"/>
              </w:numPr>
              <w:tabs>
                <w:tab w:val="clear" w:pos="720"/>
                <w:tab w:val="num" w:pos="567"/>
              </w:tabs>
              <w:spacing w:line="240" w:lineRule="auto"/>
              <w:ind w:left="567" w:hanging="283"/>
              <w:rPr>
                <w:rFonts w:ascii="Source Sans Pro" w:hAnsi="Source Sans Pro"/>
                <w:color w:val="000000" w:themeColor="text1"/>
                <w:sz w:val="21"/>
                <w:szCs w:val="21"/>
              </w:rPr>
            </w:pPr>
            <w:r w:rsidRPr="000E6E2C">
              <w:rPr>
                <w:rFonts w:ascii="Source Sans Pro" w:hAnsi="Source Sans Pro"/>
                <w:color w:val="000000" w:themeColor="text1"/>
                <w:sz w:val="21"/>
                <w:szCs w:val="21"/>
              </w:rPr>
              <w:t>Identificación del suministrador</w:t>
            </w:r>
          </w:p>
        </w:tc>
        <w:tc>
          <w:tcPr>
            <w:tcW w:w="959" w:type="dxa"/>
            <w:vAlign w:val="center"/>
          </w:tcPr>
          <w:p w:rsidR="0074457E" w:rsidRPr="000E6E2C" w:rsidRDefault="0074457E" w:rsidP="0012080B">
            <w:pPr>
              <w:jc w:val="center"/>
              <w:rPr>
                <w:rFonts w:ascii="Source Sans Pro" w:hAnsi="Source Sans Pro"/>
                <w:color w:val="000000" w:themeColor="text1"/>
                <w:sz w:val="21"/>
                <w:szCs w:val="21"/>
              </w:rPr>
            </w:pPr>
          </w:p>
        </w:tc>
        <w:tc>
          <w:tcPr>
            <w:tcW w:w="959" w:type="dxa"/>
            <w:vAlign w:val="center"/>
          </w:tcPr>
          <w:p w:rsidR="0074457E" w:rsidRPr="000E6E2C" w:rsidRDefault="0074457E"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shd w:val="clear" w:color="auto" w:fill="auto"/>
          </w:tcPr>
          <w:p w:rsidR="0074457E" w:rsidRPr="000E6E2C" w:rsidRDefault="007B67C4" w:rsidP="0074457E">
            <w:pPr>
              <w:numPr>
                <w:ilvl w:val="0"/>
                <w:numId w:val="22"/>
              </w:numPr>
              <w:tabs>
                <w:tab w:val="clear" w:pos="720"/>
                <w:tab w:val="num" w:pos="567"/>
              </w:tabs>
              <w:spacing w:line="240" w:lineRule="auto"/>
              <w:ind w:left="567" w:hanging="283"/>
              <w:rPr>
                <w:rFonts w:ascii="Source Sans Pro" w:hAnsi="Source Sans Pro"/>
                <w:iCs/>
                <w:color w:val="000000" w:themeColor="text1"/>
                <w:sz w:val="21"/>
                <w:szCs w:val="21"/>
              </w:rPr>
            </w:pPr>
            <w:r w:rsidRPr="000E6E2C">
              <w:rPr>
                <w:rFonts w:ascii="Source Sans Pro" w:hAnsi="Source Sans Pro"/>
                <w:iCs/>
                <w:color w:val="000000" w:themeColor="text1"/>
                <w:sz w:val="21"/>
                <w:szCs w:val="21"/>
              </w:rPr>
              <w:t>Cuando esté vigente el marcado CE, número de la declaración de prestaciones (a partir de la fecha de entrada en vigor) o en su caso, indicación de autoconsumo.</w:t>
            </w:r>
          </w:p>
        </w:tc>
        <w:tc>
          <w:tcPr>
            <w:tcW w:w="959" w:type="dxa"/>
            <w:vAlign w:val="center"/>
          </w:tcPr>
          <w:p w:rsidR="0074457E" w:rsidRPr="000E6E2C" w:rsidRDefault="0074457E" w:rsidP="0012080B">
            <w:pPr>
              <w:jc w:val="center"/>
              <w:rPr>
                <w:rFonts w:ascii="Source Sans Pro" w:hAnsi="Source Sans Pro"/>
                <w:color w:val="000000" w:themeColor="text1"/>
                <w:sz w:val="21"/>
                <w:szCs w:val="21"/>
              </w:rPr>
            </w:pPr>
          </w:p>
        </w:tc>
        <w:tc>
          <w:tcPr>
            <w:tcW w:w="959" w:type="dxa"/>
            <w:vAlign w:val="center"/>
          </w:tcPr>
          <w:p w:rsidR="0074457E" w:rsidRPr="000E6E2C" w:rsidRDefault="0074457E"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shd w:val="clear" w:color="auto" w:fill="auto"/>
          </w:tcPr>
          <w:p w:rsidR="0074457E" w:rsidRPr="000E6E2C" w:rsidRDefault="007B67C4" w:rsidP="0074457E">
            <w:pPr>
              <w:numPr>
                <w:ilvl w:val="0"/>
                <w:numId w:val="22"/>
              </w:numPr>
              <w:tabs>
                <w:tab w:val="clear" w:pos="720"/>
                <w:tab w:val="num" w:pos="567"/>
              </w:tabs>
              <w:spacing w:line="240" w:lineRule="auto"/>
              <w:ind w:left="567" w:hanging="283"/>
              <w:rPr>
                <w:rFonts w:ascii="Source Sans Pro" w:hAnsi="Source Sans Pro"/>
                <w:iCs/>
                <w:color w:val="000000" w:themeColor="text1"/>
                <w:sz w:val="21"/>
                <w:szCs w:val="21"/>
              </w:rPr>
            </w:pPr>
            <w:r w:rsidRPr="000E6E2C">
              <w:rPr>
                <w:rFonts w:ascii="Source Sans Pro" w:hAnsi="Source Sans Pro"/>
                <w:iCs/>
                <w:color w:val="000000" w:themeColor="text1"/>
                <w:sz w:val="21"/>
                <w:szCs w:val="21"/>
              </w:rPr>
              <w:t>Número de serie de la hoja de suministro</w:t>
            </w:r>
          </w:p>
        </w:tc>
        <w:tc>
          <w:tcPr>
            <w:tcW w:w="959" w:type="dxa"/>
            <w:vAlign w:val="center"/>
          </w:tcPr>
          <w:p w:rsidR="0074457E" w:rsidRPr="000E6E2C" w:rsidRDefault="0074457E" w:rsidP="0012080B">
            <w:pPr>
              <w:jc w:val="center"/>
              <w:rPr>
                <w:rFonts w:ascii="Source Sans Pro" w:hAnsi="Source Sans Pro"/>
                <w:color w:val="000000" w:themeColor="text1"/>
                <w:sz w:val="21"/>
                <w:szCs w:val="21"/>
              </w:rPr>
            </w:pPr>
          </w:p>
        </w:tc>
        <w:tc>
          <w:tcPr>
            <w:tcW w:w="959" w:type="dxa"/>
            <w:vAlign w:val="center"/>
          </w:tcPr>
          <w:p w:rsidR="0074457E" w:rsidRPr="000E6E2C" w:rsidRDefault="0074457E"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shd w:val="clear" w:color="auto" w:fill="auto"/>
          </w:tcPr>
          <w:p w:rsidR="0074457E" w:rsidRPr="000E6E2C" w:rsidRDefault="007B67C4" w:rsidP="0074457E">
            <w:pPr>
              <w:numPr>
                <w:ilvl w:val="0"/>
                <w:numId w:val="22"/>
              </w:numPr>
              <w:tabs>
                <w:tab w:val="clear" w:pos="720"/>
                <w:tab w:val="num" w:pos="567"/>
              </w:tabs>
              <w:spacing w:line="240" w:lineRule="auto"/>
              <w:ind w:left="567" w:hanging="283"/>
              <w:rPr>
                <w:rFonts w:ascii="Source Sans Pro" w:hAnsi="Source Sans Pro"/>
                <w:iCs/>
                <w:color w:val="000000" w:themeColor="text1"/>
                <w:sz w:val="21"/>
                <w:szCs w:val="21"/>
              </w:rPr>
            </w:pPr>
            <w:r w:rsidRPr="000E6E2C">
              <w:rPr>
                <w:rFonts w:ascii="Source Sans Pro" w:hAnsi="Source Sans Pro"/>
                <w:iCs/>
                <w:color w:val="000000" w:themeColor="text1"/>
                <w:sz w:val="21"/>
                <w:szCs w:val="21"/>
              </w:rPr>
              <w:t>Nombre de la fábrica</w:t>
            </w:r>
          </w:p>
        </w:tc>
        <w:tc>
          <w:tcPr>
            <w:tcW w:w="959" w:type="dxa"/>
            <w:vAlign w:val="center"/>
          </w:tcPr>
          <w:p w:rsidR="0074457E" w:rsidRPr="000E6E2C" w:rsidRDefault="0074457E" w:rsidP="0012080B">
            <w:pPr>
              <w:jc w:val="center"/>
              <w:rPr>
                <w:rFonts w:ascii="Source Sans Pro" w:hAnsi="Source Sans Pro"/>
                <w:color w:val="000000" w:themeColor="text1"/>
                <w:sz w:val="21"/>
                <w:szCs w:val="21"/>
              </w:rPr>
            </w:pPr>
          </w:p>
        </w:tc>
        <w:tc>
          <w:tcPr>
            <w:tcW w:w="959" w:type="dxa"/>
            <w:vAlign w:val="center"/>
          </w:tcPr>
          <w:p w:rsidR="0074457E" w:rsidRPr="000E6E2C" w:rsidRDefault="0074457E"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shd w:val="clear" w:color="auto" w:fill="auto"/>
          </w:tcPr>
          <w:p w:rsidR="0074457E" w:rsidRPr="000E6E2C" w:rsidRDefault="007B67C4" w:rsidP="0074457E">
            <w:pPr>
              <w:numPr>
                <w:ilvl w:val="0"/>
                <w:numId w:val="22"/>
              </w:numPr>
              <w:tabs>
                <w:tab w:val="clear" w:pos="720"/>
                <w:tab w:val="num" w:pos="567"/>
              </w:tabs>
              <w:spacing w:line="240" w:lineRule="auto"/>
              <w:ind w:left="567" w:hanging="283"/>
              <w:rPr>
                <w:rFonts w:ascii="Source Sans Pro" w:hAnsi="Source Sans Pro"/>
                <w:iCs/>
                <w:color w:val="000000" w:themeColor="text1"/>
                <w:sz w:val="21"/>
                <w:szCs w:val="21"/>
              </w:rPr>
            </w:pPr>
            <w:r w:rsidRPr="000E6E2C">
              <w:rPr>
                <w:rFonts w:ascii="Source Sans Pro" w:hAnsi="Source Sans Pro"/>
                <w:iCs/>
                <w:color w:val="000000" w:themeColor="text1"/>
                <w:sz w:val="21"/>
                <w:szCs w:val="21"/>
              </w:rPr>
              <w:t>Identificación del peticionario</w:t>
            </w:r>
          </w:p>
        </w:tc>
        <w:tc>
          <w:tcPr>
            <w:tcW w:w="959" w:type="dxa"/>
            <w:vAlign w:val="center"/>
          </w:tcPr>
          <w:p w:rsidR="0074457E" w:rsidRPr="000E6E2C" w:rsidRDefault="0074457E" w:rsidP="0012080B">
            <w:pPr>
              <w:jc w:val="center"/>
              <w:rPr>
                <w:rFonts w:ascii="Source Sans Pro" w:hAnsi="Source Sans Pro"/>
                <w:color w:val="000000" w:themeColor="text1"/>
                <w:sz w:val="21"/>
                <w:szCs w:val="21"/>
              </w:rPr>
            </w:pPr>
          </w:p>
        </w:tc>
        <w:tc>
          <w:tcPr>
            <w:tcW w:w="959" w:type="dxa"/>
            <w:vAlign w:val="center"/>
          </w:tcPr>
          <w:p w:rsidR="0074457E" w:rsidRPr="000E6E2C" w:rsidRDefault="0074457E"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shd w:val="clear" w:color="auto" w:fill="auto"/>
          </w:tcPr>
          <w:p w:rsidR="008B7BF1" w:rsidRPr="000E6E2C" w:rsidRDefault="007B67C4" w:rsidP="0074457E">
            <w:pPr>
              <w:numPr>
                <w:ilvl w:val="0"/>
                <w:numId w:val="22"/>
              </w:numPr>
              <w:tabs>
                <w:tab w:val="clear" w:pos="720"/>
                <w:tab w:val="num" w:pos="567"/>
              </w:tabs>
              <w:spacing w:line="240" w:lineRule="auto"/>
              <w:ind w:left="567" w:hanging="283"/>
              <w:rPr>
                <w:rFonts w:ascii="Source Sans Pro" w:hAnsi="Source Sans Pro"/>
                <w:iCs/>
                <w:color w:val="000000" w:themeColor="text1"/>
                <w:sz w:val="21"/>
                <w:szCs w:val="21"/>
              </w:rPr>
            </w:pPr>
            <w:r w:rsidRPr="000E6E2C">
              <w:rPr>
                <w:rFonts w:ascii="Source Sans Pro" w:hAnsi="Source Sans Pro"/>
                <w:iCs/>
                <w:color w:val="000000" w:themeColor="text1"/>
                <w:sz w:val="21"/>
                <w:szCs w:val="21"/>
              </w:rPr>
              <w:t>Fecha de entrega</w:t>
            </w:r>
          </w:p>
        </w:tc>
        <w:tc>
          <w:tcPr>
            <w:tcW w:w="959" w:type="dxa"/>
            <w:vAlign w:val="center"/>
          </w:tcPr>
          <w:p w:rsidR="008B7BF1" w:rsidRPr="000E6E2C" w:rsidRDefault="008B7BF1" w:rsidP="0012080B">
            <w:pPr>
              <w:jc w:val="center"/>
              <w:rPr>
                <w:rFonts w:ascii="Source Sans Pro" w:hAnsi="Source Sans Pro"/>
                <w:color w:val="000000" w:themeColor="text1"/>
                <w:sz w:val="21"/>
                <w:szCs w:val="21"/>
              </w:rPr>
            </w:pPr>
          </w:p>
        </w:tc>
        <w:tc>
          <w:tcPr>
            <w:tcW w:w="959" w:type="dxa"/>
            <w:vAlign w:val="center"/>
          </w:tcPr>
          <w:p w:rsidR="008B7BF1" w:rsidRPr="000E6E2C" w:rsidRDefault="008B7BF1"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shd w:val="clear" w:color="auto" w:fill="auto"/>
          </w:tcPr>
          <w:p w:rsidR="0074457E" w:rsidRPr="000E6E2C" w:rsidRDefault="007B67C4" w:rsidP="0074457E">
            <w:pPr>
              <w:numPr>
                <w:ilvl w:val="0"/>
                <w:numId w:val="22"/>
              </w:numPr>
              <w:tabs>
                <w:tab w:val="clear" w:pos="720"/>
                <w:tab w:val="num" w:pos="567"/>
              </w:tabs>
              <w:spacing w:line="240" w:lineRule="auto"/>
              <w:ind w:left="567" w:hanging="283"/>
              <w:rPr>
                <w:rFonts w:ascii="Source Sans Pro" w:hAnsi="Source Sans Pro"/>
                <w:iCs/>
                <w:color w:val="000000" w:themeColor="text1"/>
                <w:sz w:val="21"/>
                <w:szCs w:val="21"/>
              </w:rPr>
            </w:pPr>
            <w:r w:rsidRPr="000E6E2C">
              <w:rPr>
                <w:rFonts w:ascii="Source Sans Pro" w:hAnsi="Source Sans Pro"/>
                <w:iCs/>
                <w:color w:val="000000" w:themeColor="text1"/>
                <w:sz w:val="21"/>
                <w:szCs w:val="21"/>
              </w:rPr>
              <w:t>Cantidad de acero suministrado clasificado por tipos</w:t>
            </w:r>
          </w:p>
        </w:tc>
        <w:tc>
          <w:tcPr>
            <w:tcW w:w="959" w:type="dxa"/>
            <w:vAlign w:val="center"/>
          </w:tcPr>
          <w:p w:rsidR="0074457E" w:rsidRPr="000E6E2C" w:rsidRDefault="0074457E" w:rsidP="0012080B">
            <w:pPr>
              <w:jc w:val="center"/>
              <w:rPr>
                <w:rFonts w:ascii="Source Sans Pro" w:hAnsi="Source Sans Pro"/>
                <w:color w:val="000000" w:themeColor="text1"/>
                <w:sz w:val="21"/>
                <w:szCs w:val="21"/>
              </w:rPr>
            </w:pPr>
          </w:p>
        </w:tc>
        <w:tc>
          <w:tcPr>
            <w:tcW w:w="959" w:type="dxa"/>
            <w:vAlign w:val="center"/>
          </w:tcPr>
          <w:p w:rsidR="0074457E" w:rsidRPr="000E6E2C" w:rsidRDefault="0074457E"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shd w:val="clear" w:color="auto" w:fill="auto"/>
          </w:tcPr>
          <w:p w:rsidR="0074457E" w:rsidRPr="000E6E2C" w:rsidRDefault="007B67C4" w:rsidP="0074457E">
            <w:pPr>
              <w:numPr>
                <w:ilvl w:val="0"/>
                <w:numId w:val="22"/>
              </w:numPr>
              <w:tabs>
                <w:tab w:val="clear" w:pos="720"/>
                <w:tab w:val="num" w:pos="567"/>
              </w:tabs>
              <w:spacing w:line="240" w:lineRule="auto"/>
              <w:ind w:left="567" w:hanging="283"/>
              <w:rPr>
                <w:rFonts w:ascii="Source Sans Pro" w:hAnsi="Source Sans Pro"/>
                <w:iCs/>
                <w:color w:val="000000" w:themeColor="text1"/>
                <w:sz w:val="21"/>
                <w:szCs w:val="21"/>
              </w:rPr>
            </w:pPr>
            <w:r w:rsidRPr="000E6E2C">
              <w:rPr>
                <w:rFonts w:ascii="Source Sans Pro" w:hAnsi="Source Sans Pro"/>
                <w:iCs/>
                <w:color w:val="000000" w:themeColor="text1"/>
                <w:sz w:val="21"/>
                <w:szCs w:val="21"/>
              </w:rPr>
              <w:t>Diámetros suministrados</w:t>
            </w:r>
          </w:p>
        </w:tc>
        <w:tc>
          <w:tcPr>
            <w:tcW w:w="959" w:type="dxa"/>
            <w:vAlign w:val="center"/>
          </w:tcPr>
          <w:p w:rsidR="0074457E" w:rsidRPr="000E6E2C" w:rsidRDefault="0074457E" w:rsidP="0012080B">
            <w:pPr>
              <w:jc w:val="center"/>
              <w:rPr>
                <w:rFonts w:ascii="Source Sans Pro" w:hAnsi="Source Sans Pro"/>
                <w:color w:val="000000" w:themeColor="text1"/>
                <w:sz w:val="21"/>
                <w:szCs w:val="21"/>
              </w:rPr>
            </w:pPr>
          </w:p>
        </w:tc>
        <w:tc>
          <w:tcPr>
            <w:tcW w:w="959" w:type="dxa"/>
            <w:vAlign w:val="center"/>
          </w:tcPr>
          <w:p w:rsidR="0074457E" w:rsidRPr="000E6E2C" w:rsidRDefault="0074457E"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tcBorders>
              <w:bottom w:val="single" w:sz="4" w:space="0" w:color="auto"/>
            </w:tcBorders>
            <w:shd w:val="clear" w:color="auto" w:fill="auto"/>
          </w:tcPr>
          <w:p w:rsidR="008B7BF1" w:rsidRPr="000E6E2C" w:rsidRDefault="007B67C4" w:rsidP="0074457E">
            <w:pPr>
              <w:numPr>
                <w:ilvl w:val="0"/>
                <w:numId w:val="22"/>
              </w:numPr>
              <w:tabs>
                <w:tab w:val="clear" w:pos="720"/>
                <w:tab w:val="num" w:pos="567"/>
              </w:tabs>
              <w:spacing w:line="240" w:lineRule="auto"/>
              <w:ind w:left="567" w:hanging="283"/>
              <w:rPr>
                <w:rFonts w:ascii="Source Sans Pro" w:hAnsi="Source Sans Pro"/>
                <w:iCs/>
                <w:color w:val="000000" w:themeColor="text1"/>
                <w:sz w:val="21"/>
                <w:szCs w:val="21"/>
              </w:rPr>
            </w:pPr>
            <w:r w:rsidRPr="000E6E2C">
              <w:rPr>
                <w:rFonts w:ascii="Source Sans Pro" w:hAnsi="Source Sans Pro"/>
                <w:iCs/>
                <w:color w:val="000000" w:themeColor="text1"/>
                <w:sz w:val="21"/>
                <w:szCs w:val="21"/>
              </w:rPr>
              <w:t>Designación del alambre, barra o cordón</w:t>
            </w:r>
          </w:p>
        </w:tc>
        <w:tc>
          <w:tcPr>
            <w:tcW w:w="959" w:type="dxa"/>
            <w:vAlign w:val="center"/>
          </w:tcPr>
          <w:p w:rsidR="008B7BF1" w:rsidRPr="000E6E2C" w:rsidRDefault="008B7BF1" w:rsidP="0012080B">
            <w:pPr>
              <w:jc w:val="center"/>
              <w:rPr>
                <w:rFonts w:ascii="Source Sans Pro" w:hAnsi="Source Sans Pro"/>
                <w:color w:val="000000" w:themeColor="text1"/>
                <w:sz w:val="21"/>
                <w:szCs w:val="21"/>
              </w:rPr>
            </w:pPr>
          </w:p>
        </w:tc>
        <w:tc>
          <w:tcPr>
            <w:tcW w:w="959" w:type="dxa"/>
            <w:vAlign w:val="center"/>
          </w:tcPr>
          <w:p w:rsidR="008B7BF1" w:rsidRPr="000E6E2C" w:rsidRDefault="008B7BF1"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tcBorders>
              <w:bottom w:val="single" w:sz="4" w:space="0" w:color="auto"/>
            </w:tcBorders>
            <w:shd w:val="clear" w:color="auto" w:fill="auto"/>
          </w:tcPr>
          <w:p w:rsidR="0074457E" w:rsidRPr="000E6E2C" w:rsidRDefault="007B67C4" w:rsidP="0074457E">
            <w:pPr>
              <w:numPr>
                <w:ilvl w:val="0"/>
                <w:numId w:val="22"/>
              </w:numPr>
              <w:tabs>
                <w:tab w:val="clear" w:pos="720"/>
                <w:tab w:val="num" w:pos="567"/>
              </w:tabs>
              <w:spacing w:line="240" w:lineRule="auto"/>
              <w:ind w:left="567" w:hanging="283"/>
              <w:rPr>
                <w:rFonts w:ascii="Source Sans Pro" w:hAnsi="Source Sans Pro"/>
                <w:iCs/>
                <w:color w:val="000000" w:themeColor="text1"/>
                <w:sz w:val="21"/>
                <w:szCs w:val="21"/>
              </w:rPr>
            </w:pPr>
            <w:r w:rsidRPr="000E6E2C">
              <w:rPr>
                <w:rFonts w:ascii="Source Sans Pro" w:hAnsi="Source Sans Pro"/>
                <w:iCs/>
                <w:color w:val="000000" w:themeColor="text1"/>
                <w:sz w:val="21"/>
                <w:szCs w:val="21"/>
              </w:rPr>
              <w:t>En su caso, estar en posesión de un distintivo de calidad oficialmente reconocido</w:t>
            </w:r>
          </w:p>
        </w:tc>
        <w:tc>
          <w:tcPr>
            <w:tcW w:w="959" w:type="dxa"/>
            <w:vAlign w:val="center"/>
          </w:tcPr>
          <w:p w:rsidR="0074457E" w:rsidRPr="000E6E2C" w:rsidRDefault="0074457E" w:rsidP="0012080B">
            <w:pPr>
              <w:jc w:val="center"/>
              <w:rPr>
                <w:rFonts w:ascii="Source Sans Pro" w:hAnsi="Source Sans Pro"/>
                <w:color w:val="000000" w:themeColor="text1"/>
                <w:sz w:val="21"/>
                <w:szCs w:val="21"/>
              </w:rPr>
            </w:pPr>
          </w:p>
        </w:tc>
        <w:tc>
          <w:tcPr>
            <w:tcW w:w="959" w:type="dxa"/>
            <w:vAlign w:val="center"/>
          </w:tcPr>
          <w:p w:rsidR="0074457E" w:rsidRPr="000E6E2C" w:rsidRDefault="0074457E" w:rsidP="0012080B">
            <w:pPr>
              <w:jc w:val="center"/>
              <w:rPr>
                <w:rFonts w:ascii="Source Sans Pro" w:hAnsi="Source Sans Pro"/>
                <w:color w:val="000000" w:themeColor="text1"/>
                <w:sz w:val="21"/>
                <w:szCs w:val="21"/>
              </w:rPr>
            </w:pPr>
          </w:p>
        </w:tc>
      </w:tr>
      <w:tr w:rsidR="006956D0" w:rsidRPr="006956D0" w:rsidTr="0012080B">
        <w:trPr>
          <w:trHeight w:val="64"/>
          <w:jc w:val="center"/>
        </w:trPr>
        <w:tc>
          <w:tcPr>
            <w:tcW w:w="7381" w:type="dxa"/>
            <w:tcBorders>
              <w:bottom w:val="single" w:sz="4" w:space="0" w:color="auto"/>
            </w:tcBorders>
            <w:shd w:val="clear" w:color="auto" w:fill="auto"/>
          </w:tcPr>
          <w:p w:rsidR="0074457E" w:rsidRPr="000E6E2C" w:rsidRDefault="007B67C4" w:rsidP="0074457E">
            <w:pPr>
              <w:numPr>
                <w:ilvl w:val="0"/>
                <w:numId w:val="22"/>
              </w:numPr>
              <w:tabs>
                <w:tab w:val="clear" w:pos="720"/>
                <w:tab w:val="num" w:pos="567"/>
              </w:tabs>
              <w:spacing w:line="240" w:lineRule="auto"/>
              <w:ind w:left="567" w:hanging="283"/>
              <w:rPr>
                <w:rFonts w:ascii="Source Sans Pro" w:hAnsi="Source Sans Pro"/>
                <w:iCs/>
                <w:color w:val="000000" w:themeColor="text1"/>
                <w:sz w:val="21"/>
                <w:szCs w:val="21"/>
              </w:rPr>
            </w:pPr>
            <w:r w:rsidRPr="000E6E2C">
              <w:rPr>
                <w:rFonts w:ascii="Source Sans Pro" w:hAnsi="Source Sans Pro"/>
                <w:iCs/>
                <w:color w:val="000000" w:themeColor="text1"/>
                <w:sz w:val="21"/>
                <w:szCs w:val="21"/>
              </w:rPr>
              <w:t>Identificación del lugar de suministro</w:t>
            </w:r>
          </w:p>
        </w:tc>
        <w:tc>
          <w:tcPr>
            <w:tcW w:w="959" w:type="dxa"/>
            <w:vAlign w:val="center"/>
          </w:tcPr>
          <w:p w:rsidR="0074457E" w:rsidRPr="000E6E2C" w:rsidRDefault="0074457E" w:rsidP="0012080B">
            <w:pPr>
              <w:jc w:val="center"/>
              <w:rPr>
                <w:rFonts w:ascii="Source Sans Pro" w:hAnsi="Source Sans Pro"/>
                <w:color w:val="000000" w:themeColor="text1"/>
                <w:sz w:val="21"/>
                <w:szCs w:val="21"/>
              </w:rPr>
            </w:pPr>
          </w:p>
        </w:tc>
        <w:tc>
          <w:tcPr>
            <w:tcW w:w="959" w:type="dxa"/>
            <w:vAlign w:val="center"/>
          </w:tcPr>
          <w:p w:rsidR="0074457E" w:rsidRPr="000E6E2C" w:rsidRDefault="0074457E" w:rsidP="0012080B">
            <w:pPr>
              <w:jc w:val="center"/>
              <w:rPr>
                <w:rFonts w:ascii="Source Sans Pro" w:hAnsi="Source Sans Pro"/>
                <w:color w:val="000000" w:themeColor="text1"/>
                <w:sz w:val="21"/>
                <w:szCs w:val="21"/>
              </w:rPr>
            </w:pPr>
          </w:p>
        </w:tc>
      </w:tr>
    </w:tbl>
    <w:p w:rsidR="0074457E" w:rsidRDefault="0074457E" w:rsidP="0074457E">
      <w:pPr>
        <w:pStyle w:val="Textoindependiente"/>
        <w:rPr>
          <w:rFonts w:ascii="Source Sans Pro" w:hAnsi="Source Sans Pro"/>
          <w:i w:val="0"/>
          <w:color w:val="FF0000"/>
          <w:sz w:val="21"/>
          <w:szCs w:val="21"/>
          <w:u w:val="single"/>
        </w:rPr>
      </w:pPr>
    </w:p>
    <w:p w:rsidR="00613DCD" w:rsidRPr="000E6E2C" w:rsidRDefault="00613DCD" w:rsidP="0074457E">
      <w:pPr>
        <w:pStyle w:val="Textoindependiente"/>
        <w:rPr>
          <w:rFonts w:ascii="Source Sans Pro" w:hAnsi="Source Sans Pro"/>
          <w:i w:val="0"/>
          <w:color w:val="FF0000"/>
          <w:sz w:val="21"/>
          <w:szCs w:val="21"/>
          <w:u w:val="single"/>
        </w:rPr>
      </w:pPr>
    </w:p>
    <w:p w:rsidR="0074457E" w:rsidRPr="000E6E2C" w:rsidRDefault="007B67C4" w:rsidP="0074457E">
      <w:pPr>
        <w:pStyle w:val="Textoindependiente"/>
        <w:rPr>
          <w:rFonts w:ascii="Source Sans Pro" w:hAnsi="Source Sans Pro"/>
          <w:i w:val="0"/>
          <w:color w:val="000000" w:themeColor="text1"/>
          <w:sz w:val="21"/>
          <w:szCs w:val="21"/>
          <w:u w:val="single"/>
        </w:rPr>
      </w:pPr>
      <w:r w:rsidRPr="000E6E2C">
        <w:rPr>
          <w:rFonts w:ascii="Source Sans Pro" w:hAnsi="Source Sans Pro"/>
          <w:i w:val="0"/>
          <w:color w:val="000000" w:themeColor="text1"/>
          <w:sz w:val="21"/>
          <w:szCs w:val="21"/>
          <w:u w:val="single"/>
        </w:rPr>
        <w:t>COMENTARIOS</w:t>
      </w:r>
    </w:p>
    <w:p w:rsidR="0074457E" w:rsidRPr="000E6E2C" w:rsidRDefault="0074457E" w:rsidP="0074457E">
      <w:pPr>
        <w:pStyle w:val="Textoindependiente"/>
        <w:rPr>
          <w:rFonts w:ascii="Source Sans Pro" w:hAnsi="Source Sans Pro"/>
          <w:i w:val="0"/>
          <w:color w:val="000000" w:themeColor="text1"/>
          <w:sz w:val="21"/>
          <w:szCs w:val="21"/>
          <w:u w:val="single"/>
        </w:rPr>
      </w:pPr>
    </w:p>
    <w:tbl>
      <w:tblPr>
        <w:tblW w:w="5000" w:type="pct"/>
        <w:jc w:val="center"/>
        <w:tblBorders>
          <w:top w:val="single" w:sz="4" w:space="0" w:color="auto"/>
          <w:left w:val="single" w:sz="4" w:space="0" w:color="auto"/>
          <w:bottom w:val="single" w:sz="4" w:space="0" w:color="auto"/>
          <w:right w:val="single" w:sz="4" w:space="0" w:color="auto"/>
        </w:tblBorders>
        <w:tblLook w:val="04A0"/>
      </w:tblPr>
      <w:tblGrid>
        <w:gridCol w:w="9286"/>
      </w:tblGrid>
      <w:tr w:rsidR="006956D0" w:rsidRPr="006956D0" w:rsidTr="000E6E2C">
        <w:trPr>
          <w:jc w:val="center"/>
        </w:trPr>
        <w:tc>
          <w:tcPr>
            <w:tcW w:w="5000" w:type="pct"/>
            <w:shd w:val="clear" w:color="auto" w:fill="auto"/>
          </w:tcPr>
          <w:p w:rsidR="0074457E" w:rsidRPr="000E6E2C" w:rsidRDefault="0074457E" w:rsidP="0012080B">
            <w:pPr>
              <w:pStyle w:val="Textoindependiente"/>
              <w:rPr>
                <w:rFonts w:ascii="Source Sans Pro" w:hAnsi="Source Sans Pro"/>
                <w:i w:val="0"/>
                <w:color w:val="000000" w:themeColor="text1"/>
                <w:sz w:val="21"/>
                <w:szCs w:val="21"/>
                <w:u w:val="single"/>
              </w:rPr>
            </w:pPr>
          </w:p>
          <w:p w:rsidR="0074457E" w:rsidRPr="000E6E2C" w:rsidRDefault="0074457E" w:rsidP="0012080B">
            <w:pPr>
              <w:pStyle w:val="Textoindependiente"/>
              <w:rPr>
                <w:rFonts w:ascii="Source Sans Pro" w:hAnsi="Source Sans Pro"/>
                <w:i w:val="0"/>
                <w:color w:val="000000" w:themeColor="text1"/>
                <w:sz w:val="21"/>
                <w:szCs w:val="21"/>
                <w:u w:val="single"/>
              </w:rPr>
            </w:pPr>
          </w:p>
          <w:p w:rsidR="0074457E" w:rsidRPr="000E6E2C" w:rsidRDefault="0074457E" w:rsidP="0012080B">
            <w:pPr>
              <w:pStyle w:val="Textoindependiente"/>
              <w:rPr>
                <w:rFonts w:ascii="Source Sans Pro" w:hAnsi="Source Sans Pro"/>
                <w:i w:val="0"/>
                <w:color w:val="000000" w:themeColor="text1"/>
                <w:sz w:val="21"/>
                <w:szCs w:val="21"/>
                <w:u w:val="single"/>
              </w:rPr>
            </w:pPr>
          </w:p>
          <w:p w:rsidR="0074457E" w:rsidRPr="000E6E2C" w:rsidRDefault="0074457E" w:rsidP="0012080B">
            <w:pPr>
              <w:pStyle w:val="Textoindependiente"/>
              <w:rPr>
                <w:rFonts w:ascii="Source Sans Pro" w:hAnsi="Source Sans Pro"/>
                <w:i w:val="0"/>
                <w:color w:val="000000" w:themeColor="text1"/>
                <w:sz w:val="21"/>
                <w:szCs w:val="21"/>
                <w:u w:val="single"/>
              </w:rPr>
            </w:pPr>
          </w:p>
        </w:tc>
      </w:tr>
    </w:tbl>
    <w:p w:rsidR="00613DCD" w:rsidRDefault="00613DCD" w:rsidP="00C8218B">
      <w:pPr>
        <w:pStyle w:val="Nivel1"/>
        <w:numPr>
          <w:ilvl w:val="0"/>
          <w:numId w:val="0"/>
        </w:numPr>
        <w:ind w:left="709"/>
        <w:rPr>
          <w:rFonts w:ascii="Source Sans Pro" w:hAnsi="Source Sans Pro"/>
          <w:color w:val="FF0000"/>
        </w:rPr>
      </w:pPr>
    </w:p>
    <w:p w:rsidR="00613DCD" w:rsidRDefault="00613DCD">
      <w:pPr>
        <w:tabs>
          <w:tab w:val="clear" w:pos="567"/>
        </w:tabs>
        <w:spacing w:line="240" w:lineRule="auto"/>
        <w:jc w:val="left"/>
        <w:rPr>
          <w:rFonts w:ascii="Source Sans Pro" w:eastAsia="Arial Unicode MS" w:hAnsi="Source Sans Pro" w:cs="Arial"/>
          <w:b/>
          <w:color w:val="FF0000"/>
          <w:sz w:val="24"/>
          <w:u w:val="single"/>
        </w:rPr>
      </w:pPr>
      <w:r>
        <w:rPr>
          <w:rFonts w:ascii="Source Sans Pro" w:hAnsi="Source Sans Pro"/>
          <w:color w:val="FF0000"/>
        </w:rPr>
        <w:br w:type="page"/>
      </w:r>
    </w:p>
    <w:p w:rsidR="004B5C2D" w:rsidRDefault="004B5C2D" w:rsidP="00C8218B">
      <w:pPr>
        <w:pStyle w:val="Nivel1"/>
        <w:numPr>
          <w:ilvl w:val="0"/>
          <w:numId w:val="0"/>
        </w:numPr>
        <w:ind w:left="709"/>
        <w:rPr>
          <w:rFonts w:ascii="Source Sans Pro" w:hAnsi="Source Sans Pro"/>
          <w:color w:val="FF0000"/>
        </w:rPr>
      </w:pPr>
    </w:p>
    <w:p w:rsidR="003366CD" w:rsidRPr="000E6E2C" w:rsidRDefault="007B67C4" w:rsidP="003366CD">
      <w:pPr>
        <w:pStyle w:val="Nivel2"/>
        <w:tabs>
          <w:tab w:val="clear" w:pos="851"/>
          <w:tab w:val="left" w:pos="426"/>
        </w:tabs>
        <w:ind w:left="360"/>
        <w:rPr>
          <w:rFonts w:ascii="Source Sans Pro" w:hAnsi="Source Sans Pro"/>
          <w:color w:val="000000" w:themeColor="text1"/>
          <w:sz w:val="24"/>
          <w:szCs w:val="24"/>
        </w:rPr>
      </w:pPr>
      <w:bookmarkStart w:id="226" w:name="_Toc153879549"/>
      <w:r w:rsidRPr="000E6E2C">
        <w:rPr>
          <w:rFonts w:ascii="Source Sans Pro" w:hAnsi="Source Sans Pro"/>
          <w:color w:val="000000" w:themeColor="text1"/>
          <w:sz w:val="24"/>
          <w:szCs w:val="24"/>
        </w:rPr>
        <w:t>5.2.2</w:t>
      </w:r>
      <w:r w:rsidRPr="000E6E2C">
        <w:rPr>
          <w:rFonts w:ascii="Source Sans Pro" w:hAnsi="Source Sans Pro"/>
          <w:color w:val="000000" w:themeColor="text1"/>
          <w:sz w:val="24"/>
          <w:szCs w:val="24"/>
        </w:rPr>
        <w:tab/>
        <w:t>Elementos y sistema de aplicación de pretensado</w:t>
      </w:r>
      <w:bookmarkEnd w:id="226"/>
    </w:p>
    <w:p w:rsidR="00CF473B" w:rsidRPr="000E6E2C" w:rsidRDefault="00CF473B" w:rsidP="00C8218B">
      <w:pPr>
        <w:pStyle w:val="Nivel1"/>
        <w:numPr>
          <w:ilvl w:val="0"/>
          <w:numId w:val="0"/>
        </w:numPr>
        <w:ind w:left="709"/>
        <w:rPr>
          <w:rFonts w:ascii="Source Sans Pro" w:hAnsi="Source Sans Pro"/>
          <w:color w:val="000000" w:themeColor="text1"/>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1"/>
        <w:gridCol w:w="959"/>
        <w:gridCol w:w="959"/>
      </w:tblGrid>
      <w:tr w:rsidR="006956D0" w:rsidRPr="006956D0" w:rsidTr="0012080B">
        <w:trPr>
          <w:tblHeader/>
          <w:jc w:val="center"/>
        </w:trPr>
        <w:tc>
          <w:tcPr>
            <w:tcW w:w="7381" w:type="dxa"/>
            <w:tcBorders>
              <w:top w:val="nil"/>
              <w:left w:val="nil"/>
              <w:bottom w:val="single" w:sz="4" w:space="0" w:color="auto"/>
            </w:tcBorders>
          </w:tcPr>
          <w:p w:rsidR="00855C24" w:rsidRPr="000E6E2C" w:rsidRDefault="007B67C4" w:rsidP="0012080B">
            <w:pPr>
              <w:rPr>
                <w:rFonts w:ascii="Source Sans Pro" w:hAnsi="Source Sans Pro"/>
                <w:b/>
                <w:bCs/>
                <w:color w:val="000000" w:themeColor="text1"/>
                <w:sz w:val="21"/>
                <w:szCs w:val="21"/>
              </w:rPr>
            </w:pPr>
            <w:r w:rsidRPr="000E6E2C">
              <w:rPr>
                <w:rFonts w:ascii="Source Sans Pro" w:hAnsi="Source Sans Pro"/>
                <w:b/>
                <w:bCs/>
                <w:color w:val="000000" w:themeColor="text1"/>
                <w:sz w:val="21"/>
                <w:szCs w:val="21"/>
              </w:rPr>
              <w:t>DOCUMENTACIÓN DURANTE EL SUMINISTRO (albarán de suministro)</w:t>
            </w:r>
          </w:p>
        </w:tc>
        <w:tc>
          <w:tcPr>
            <w:tcW w:w="959" w:type="dxa"/>
            <w:vAlign w:val="center"/>
          </w:tcPr>
          <w:p w:rsidR="00855C24" w:rsidRPr="000E6E2C" w:rsidRDefault="007B67C4" w:rsidP="0012080B">
            <w:pPr>
              <w:jc w:val="center"/>
              <w:rPr>
                <w:rFonts w:ascii="Source Sans Pro" w:hAnsi="Source Sans Pro"/>
                <w:color w:val="000000" w:themeColor="text1"/>
                <w:sz w:val="21"/>
                <w:szCs w:val="21"/>
              </w:rPr>
            </w:pPr>
            <w:r w:rsidRPr="000E6E2C">
              <w:rPr>
                <w:rFonts w:ascii="Source Sans Pro" w:hAnsi="Source Sans Pro"/>
                <w:color w:val="000000" w:themeColor="text1"/>
                <w:sz w:val="21"/>
                <w:szCs w:val="21"/>
              </w:rPr>
              <w:t>SI</w:t>
            </w:r>
          </w:p>
        </w:tc>
        <w:tc>
          <w:tcPr>
            <w:tcW w:w="959" w:type="dxa"/>
            <w:vAlign w:val="center"/>
          </w:tcPr>
          <w:p w:rsidR="00855C24" w:rsidRPr="000E6E2C" w:rsidRDefault="007B67C4" w:rsidP="0012080B">
            <w:pPr>
              <w:jc w:val="center"/>
              <w:rPr>
                <w:rFonts w:ascii="Source Sans Pro" w:hAnsi="Source Sans Pro"/>
                <w:color w:val="000000" w:themeColor="text1"/>
                <w:sz w:val="21"/>
                <w:szCs w:val="21"/>
              </w:rPr>
            </w:pPr>
            <w:r w:rsidRPr="000E6E2C">
              <w:rPr>
                <w:rFonts w:ascii="Source Sans Pro" w:hAnsi="Source Sans Pro"/>
                <w:color w:val="000000" w:themeColor="text1"/>
                <w:sz w:val="21"/>
                <w:szCs w:val="21"/>
              </w:rPr>
              <w:t>NO</w:t>
            </w:r>
          </w:p>
        </w:tc>
      </w:tr>
      <w:tr w:rsidR="006956D0" w:rsidRPr="006956D0" w:rsidTr="0012080B">
        <w:trPr>
          <w:jc w:val="center"/>
        </w:trPr>
        <w:tc>
          <w:tcPr>
            <w:tcW w:w="7381" w:type="dxa"/>
            <w:shd w:val="clear" w:color="auto" w:fill="auto"/>
          </w:tcPr>
          <w:p w:rsidR="00855C24" w:rsidRPr="000E6E2C" w:rsidRDefault="007B67C4" w:rsidP="0012080B">
            <w:pPr>
              <w:numPr>
                <w:ilvl w:val="0"/>
                <w:numId w:val="22"/>
              </w:numPr>
              <w:tabs>
                <w:tab w:val="clear" w:pos="720"/>
                <w:tab w:val="num" w:pos="567"/>
              </w:tabs>
              <w:spacing w:line="240" w:lineRule="auto"/>
              <w:ind w:left="567" w:hanging="283"/>
              <w:rPr>
                <w:rFonts w:ascii="Source Sans Pro" w:hAnsi="Source Sans Pro"/>
                <w:color w:val="000000" w:themeColor="text1"/>
                <w:sz w:val="21"/>
                <w:szCs w:val="21"/>
              </w:rPr>
            </w:pPr>
            <w:r w:rsidRPr="000E6E2C">
              <w:rPr>
                <w:rFonts w:ascii="Source Sans Pro" w:hAnsi="Source Sans Pro"/>
                <w:color w:val="000000" w:themeColor="text1"/>
                <w:sz w:val="21"/>
                <w:szCs w:val="21"/>
              </w:rPr>
              <w:t>Identificación del suministrador</w:t>
            </w: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shd w:val="clear" w:color="auto" w:fill="auto"/>
          </w:tcPr>
          <w:p w:rsidR="00855C24" w:rsidRPr="000E6E2C" w:rsidRDefault="007B67C4" w:rsidP="0012080B">
            <w:pPr>
              <w:numPr>
                <w:ilvl w:val="0"/>
                <w:numId w:val="22"/>
              </w:numPr>
              <w:tabs>
                <w:tab w:val="clear" w:pos="720"/>
                <w:tab w:val="num" w:pos="567"/>
              </w:tabs>
              <w:spacing w:line="240" w:lineRule="auto"/>
              <w:ind w:left="567" w:hanging="283"/>
              <w:rPr>
                <w:rFonts w:ascii="Source Sans Pro" w:hAnsi="Source Sans Pro"/>
                <w:iCs/>
                <w:color w:val="000000" w:themeColor="text1"/>
                <w:sz w:val="21"/>
                <w:szCs w:val="21"/>
              </w:rPr>
            </w:pPr>
            <w:r w:rsidRPr="000E6E2C">
              <w:rPr>
                <w:rFonts w:ascii="Source Sans Pro" w:hAnsi="Source Sans Pro"/>
                <w:iCs/>
                <w:color w:val="000000" w:themeColor="text1"/>
                <w:sz w:val="21"/>
                <w:szCs w:val="21"/>
              </w:rPr>
              <w:t>Cuando esté vigente el marcado CE, número de la declaración de prestaciones (a partir de la fecha de entrada en vigor) o en su caso, indicación de autoconsumo.</w:t>
            </w: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shd w:val="clear" w:color="auto" w:fill="auto"/>
          </w:tcPr>
          <w:p w:rsidR="00855C24" w:rsidRPr="000E6E2C" w:rsidRDefault="007B67C4" w:rsidP="0012080B">
            <w:pPr>
              <w:numPr>
                <w:ilvl w:val="0"/>
                <w:numId w:val="22"/>
              </w:numPr>
              <w:tabs>
                <w:tab w:val="clear" w:pos="720"/>
                <w:tab w:val="num" w:pos="567"/>
              </w:tabs>
              <w:spacing w:line="240" w:lineRule="auto"/>
              <w:ind w:left="567" w:hanging="283"/>
              <w:rPr>
                <w:rFonts w:ascii="Source Sans Pro" w:hAnsi="Source Sans Pro"/>
                <w:iCs/>
                <w:color w:val="000000" w:themeColor="text1"/>
                <w:sz w:val="21"/>
                <w:szCs w:val="21"/>
              </w:rPr>
            </w:pPr>
            <w:r w:rsidRPr="000E6E2C">
              <w:rPr>
                <w:rFonts w:ascii="Source Sans Pro" w:hAnsi="Source Sans Pro"/>
                <w:iCs/>
                <w:color w:val="000000" w:themeColor="text1"/>
                <w:sz w:val="21"/>
                <w:szCs w:val="21"/>
              </w:rPr>
              <w:t>Número de serie de la hoja de suministro</w:t>
            </w: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shd w:val="clear" w:color="auto" w:fill="auto"/>
          </w:tcPr>
          <w:p w:rsidR="00855C24" w:rsidRPr="000E6E2C" w:rsidRDefault="007B67C4" w:rsidP="0012080B">
            <w:pPr>
              <w:numPr>
                <w:ilvl w:val="0"/>
                <w:numId w:val="22"/>
              </w:numPr>
              <w:tabs>
                <w:tab w:val="clear" w:pos="720"/>
                <w:tab w:val="num" w:pos="567"/>
              </w:tabs>
              <w:spacing w:line="240" w:lineRule="auto"/>
              <w:ind w:left="567" w:hanging="283"/>
              <w:rPr>
                <w:rFonts w:ascii="Source Sans Pro" w:hAnsi="Source Sans Pro"/>
                <w:iCs/>
                <w:color w:val="000000" w:themeColor="text1"/>
                <w:sz w:val="21"/>
                <w:szCs w:val="21"/>
              </w:rPr>
            </w:pPr>
            <w:r w:rsidRPr="000E6E2C">
              <w:rPr>
                <w:rFonts w:ascii="Source Sans Pro" w:hAnsi="Source Sans Pro"/>
                <w:iCs/>
                <w:color w:val="000000" w:themeColor="text1"/>
                <w:sz w:val="21"/>
                <w:szCs w:val="21"/>
              </w:rPr>
              <w:t>Nombre del aplicador</w:t>
            </w: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shd w:val="clear" w:color="auto" w:fill="auto"/>
          </w:tcPr>
          <w:p w:rsidR="00855C24" w:rsidRPr="000E6E2C" w:rsidRDefault="007B67C4" w:rsidP="0012080B">
            <w:pPr>
              <w:numPr>
                <w:ilvl w:val="0"/>
                <w:numId w:val="22"/>
              </w:numPr>
              <w:tabs>
                <w:tab w:val="clear" w:pos="720"/>
                <w:tab w:val="num" w:pos="567"/>
              </w:tabs>
              <w:spacing w:line="240" w:lineRule="auto"/>
              <w:ind w:left="567" w:hanging="283"/>
              <w:rPr>
                <w:rFonts w:ascii="Source Sans Pro" w:hAnsi="Source Sans Pro"/>
                <w:iCs/>
                <w:color w:val="000000" w:themeColor="text1"/>
                <w:sz w:val="21"/>
                <w:szCs w:val="21"/>
              </w:rPr>
            </w:pPr>
            <w:r w:rsidRPr="000E6E2C">
              <w:rPr>
                <w:rFonts w:ascii="Source Sans Pro" w:hAnsi="Source Sans Pro"/>
                <w:iCs/>
                <w:color w:val="000000" w:themeColor="text1"/>
                <w:sz w:val="21"/>
                <w:szCs w:val="21"/>
              </w:rPr>
              <w:t>Identificación del peticionario</w:t>
            </w: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shd w:val="clear" w:color="auto" w:fill="auto"/>
          </w:tcPr>
          <w:p w:rsidR="00855C24" w:rsidRPr="000E6E2C" w:rsidRDefault="007B67C4" w:rsidP="0012080B">
            <w:pPr>
              <w:numPr>
                <w:ilvl w:val="0"/>
                <w:numId w:val="22"/>
              </w:numPr>
              <w:tabs>
                <w:tab w:val="clear" w:pos="720"/>
                <w:tab w:val="num" w:pos="567"/>
              </w:tabs>
              <w:spacing w:line="240" w:lineRule="auto"/>
              <w:ind w:left="567" w:hanging="283"/>
              <w:rPr>
                <w:rFonts w:ascii="Source Sans Pro" w:hAnsi="Source Sans Pro"/>
                <w:iCs/>
                <w:color w:val="000000" w:themeColor="text1"/>
                <w:sz w:val="21"/>
                <w:szCs w:val="21"/>
              </w:rPr>
            </w:pPr>
            <w:r w:rsidRPr="000E6E2C">
              <w:rPr>
                <w:rFonts w:ascii="Source Sans Pro" w:hAnsi="Source Sans Pro"/>
                <w:iCs/>
                <w:color w:val="000000" w:themeColor="text1"/>
                <w:sz w:val="21"/>
                <w:szCs w:val="21"/>
              </w:rPr>
              <w:t>Fecha y hora de entrega</w:t>
            </w: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shd w:val="clear" w:color="auto" w:fill="auto"/>
          </w:tcPr>
          <w:p w:rsidR="00855C24" w:rsidRPr="000E6E2C" w:rsidRDefault="007B67C4" w:rsidP="0012080B">
            <w:pPr>
              <w:numPr>
                <w:ilvl w:val="0"/>
                <w:numId w:val="22"/>
              </w:numPr>
              <w:tabs>
                <w:tab w:val="clear" w:pos="720"/>
                <w:tab w:val="num" w:pos="567"/>
              </w:tabs>
              <w:spacing w:line="240" w:lineRule="auto"/>
              <w:ind w:left="567" w:hanging="283"/>
              <w:rPr>
                <w:rFonts w:ascii="Source Sans Pro" w:hAnsi="Source Sans Pro"/>
                <w:iCs/>
                <w:color w:val="000000" w:themeColor="text1"/>
                <w:sz w:val="21"/>
                <w:szCs w:val="21"/>
              </w:rPr>
            </w:pPr>
            <w:r w:rsidRPr="000E6E2C">
              <w:rPr>
                <w:rFonts w:ascii="Source Sans Pro" w:hAnsi="Source Sans Pro"/>
                <w:iCs/>
                <w:color w:val="000000" w:themeColor="text1"/>
                <w:sz w:val="21"/>
                <w:szCs w:val="21"/>
              </w:rPr>
              <w:t>Identificación de los materiales empleados</w:t>
            </w: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shd w:val="clear" w:color="auto" w:fill="auto"/>
          </w:tcPr>
          <w:p w:rsidR="00855C24" w:rsidRPr="000E6E2C" w:rsidRDefault="007B67C4" w:rsidP="0012080B">
            <w:pPr>
              <w:numPr>
                <w:ilvl w:val="0"/>
                <w:numId w:val="22"/>
              </w:numPr>
              <w:tabs>
                <w:tab w:val="clear" w:pos="720"/>
                <w:tab w:val="num" w:pos="567"/>
              </w:tabs>
              <w:spacing w:line="240" w:lineRule="auto"/>
              <w:ind w:left="567" w:hanging="283"/>
              <w:rPr>
                <w:rFonts w:ascii="Source Sans Pro" w:hAnsi="Source Sans Pro"/>
                <w:iCs/>
                <w:color w:val="000000" w:themeColor="text1"/>
                <w:sz w:val="21"/>
                <w:szCs w:val="21"/>
              </w:rPr>
            </w:pPr>
            <w:r w:rsidRPr="000E6E2C">
              <w:rPr>
                <w:rFonts w:ascii="Source Sans Pro" w:hAnsi="Source Sans Pro"/>
                <w:iCs/>
                <w:color w:val="000000" w:themeColor="text1"/>
                <w:sz w:val="21"/>
                <w:szCs w:val="21"/>
              </w:rPr>
              <w:t>Diámetros suministrados</w:t>
            </w: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tcBorders>
              <w:bottom w:val="single" w:sz="4" w:space="0" w:color="auto"/>
            </w:tcBorders>
            <w:shd w:val="clear" w:color="auto" w:fill="auto"/>
          </w:tcPr>
          <w:p w:rsidR="00855C24" w:rsidRPr="000E6E2C" w:rsidRDefault="007B67C4" w:rsidP="0012080B">
            <w:pPr>
              <w:numPr>
                <w:ilvl w:val="0"/>
                <w:numId w:val="22"/>
              </w:numPr>
              <w:tabs>
                <w:tab w:val="clear" w:pos="720"/>
                <w:tab w:val="num" w:pos="567"/>
              </w:tabs>
              <w:spacing w:line="240" w:lineRule="auto"/>
              <w:ind w:left="567" w:hanging="283"/>
              <w:rPr>
                <w:rFonts w:ascii="Source Sans Pro" w:hAnsi="Source Sans Pro"/>
                <w:iCs/>
                <w:color w:val="000000" w:themeColor="text1"/>
                <w:sz w:val="21"/>
                <w:szCs w:val="21"/>
              </w:rPr>
            </w:pPr>
            <w:r w:rsidRPr="000E6E2C">
              <w:rPr>
                <w:rFonts w:ascii="Source Sans Pro" w:hAnsi="Source Sans Pro"/>
                <w:iCs/>
                <w:color w:val="000000" w:themeColor="text1"/>
                <w:sz w:val="21"/>
                <w:szCs w:val="21"/>
              </w:rPr>
              <w:t>Designación de los materiales empleados</w:t>
            </w: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tcBorders>
              <w:bottom w:val="single" w:sz="4" w:space="0" w:color="auto"/>
            </w:tcBorders>
            <w:shd w:val="clear" w:color="auto" w:fill="auto"/>
          </w:tcPr>
          <w:p w:rsidR="00855C24" w:rsidRPr="000E6E2C" w:rsidRDefault="007B67C4" w:rsidP="0012080B">
            <w:pPr>
              <w:numPr>
                <w:ilvl w:val="0"/>
                <w:numId w:val="22"/>
              </w:numPr>
              <w:tabs>
                <w:tab w:val="clear" w:pos="720"/>
                <w:tab w:val="num" w:pos="567"/>
              </w:tabs>
              <w:spacing w:line="240" w:lineRule="auto"/>
              <w:ind w:left="567" w:hanging="283"/>
              <w:rPr>
                <w:rFonts w:ascii="Source Sans Pro" w:hAnsi="Source Sans Pro"/>
                <w:iCs/>
                <w:color w:val="000000" w:themeColor="text1"/>
                <w:sz w:val="21"/>
                <w:szCs w:val="21"/>
              </w:rPr>
            </w:pPr>
            <w:r w:rsidRPr="000E6E2C">
              <w:rPr>
                <w:rFonts w:ascii="Source Sans Pro" w:hAnsi="Source Sans Pro"/>
                <w:iCs/>
                <w:color w:val="000000" w:themeColor="text1"/>
                <w:sz w:val="21"/>
                <w:szCs w:val="21"/>
              </w:rPr>
              <w:t>Cantidad de elementos suministrados clasificados por elementos</w:t>
            </w: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r>
      <w:tr w:rsidR="006956D0" w:rsidRPr="006956D0" w:rsidTr="00855C24">
        <w:trPr>
          <w:trHeight w:val="64"/>
          <w:jc w:val="center"/>
        </w:trPr>
        <w:tc>
          <w:tcPr>
            <w:tcW w:w="7381" w:type="dxa"/>
            <w:shd w:val="clear" w:color="auto" w:fill="auto"/>
          </w:tcPr>
          <w:p w:rsidR="00855C24" w:rsidRPr="000E6E2C" w:rsidRDefault="007B67C4" w:rsidP="0012080B">
            <w:pPr>
              <w:numPr>
                <w:ilvl w:val="0"/>
                <w:numId w:val="22"/>
              </w:numPr>
              <w:tabs>
                <w:tab w:val="clear" w:pos="720"/>
                <w:tab w:val="num" w:pos="567"/>
              </w:tabs>
              <w:spacing w:line="240" w:lineRule="auto"/>
              <w:ind w:left="567" w:hanging="283"/>
              <w:rPr>
                <w:rFonts w:ascii="Source Sans Pro" w:hAnsi="Source Sans Pro"/>
                <w:iCs/>
                <w:color w:val="000000" w:themeColor="text1"/>
                <w:sz w:val="21"/>
                <w:szCs w:val="21"/>
              </w:rPr>
            </w:pPr>
            <w:r w:rsidRPr="000E6E2C">
              <w:rPr>
                <w:rFonts w:ascii="Source Sans Pro" w:hAnsi="Source Sans Pro"/>
                <w:iCs/>
                <w:color w:val="000000" w:themeColor="text1"/>
                <w:sz w:val="21"/>
                <w:szCs w:val="21"/>
              </w:rPr>
              <w:t>En su caso, estar en posesión de un distintivo oficialmente reconocido</w:t>
            </w: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r>
      <w:tr w:rsidR="006956D0" w:rsidRPr="006956D0" w:rsidTr="0012080B">
        <w:trPr>
          <w:trHeight w:val="64"/>
          <w:jc w:val="center"/>
        </w:trPr>
        <w:tc>
          <w:tcPr>
            <w:tcW w:w="7381" w:type="dxa"/>
            <w:tcBorders>
              <w:bottom w:val="single" w:sz="4" w:space="0" w:color="auto"/>
            </w:tcBorders>
            <w:shd w:val="clear" w:color="auto" w:fill="auto"/>
          </w:tcPr>
          <w:p w:rsidR="00855C24" w:rsidRPr="000E6E2C" w:rsidRDefault="007B67C4" w:rsidP="0012080B">
            <w:pPr>
              <w:numPr>
                <w:ilvl w:val="0"/>
                <w:numId w:val="22"/>
              </w:numPr>
              <w:tabs>
                <w:tab w:val="clear" w:pos="720"/>
                <w:tab w:val="num" w:pos="567"/>
              </w:tabs>
              <w:spacing w:line="240" w:lineRule="auto"/>
              <w:ind w:left="567" w:hanging="283"/>
              <w:rPr>
                <w:rFonts w:ascii="Source Sans Pro" w:hAnsi="Source Sans Pro"/>
                <w:iCs/>
                <w:color w:val="000000" w:themeColor="text1"/>
                <w:sz w:val="21"/>
                <w:szCs w:val="21"/>
              </w:rPr>
            </w:pPr>
            <w:r w:rsidRPr="000E6E2C">
              <w:rPr>
                <w:rFonts w:ascii="Source Sans Pro" w:hAnsi="Source Sans Pro"/>
                <w:iCs/>
                <w:color w:val="000000" w:themeColor="text1"/>
                <w:sz w:val="21"/>
                <w:szCs w:val="21"/>
              </w:rPr>
              <w:t>Identificación del lugar de suministro</w:t>
            </w: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c>
          <w:tcPr>
            <w:tcW w:w="959" w:type="dxa"/>
            <w:vAlign w:val="center"/>
          </w:tcPr>
          <w:p w:rsidR="00855C24" w:rsidRPr="000E6E2C" w:rsidRDefault="00855C24" w:rsidP="0012080B">
            <w:pPr>
              <w:jc w:val="center"/>
              <w:rPr>
                <w:rFonts w:ascii="Source Sans Pro" w:hAnsi="Source Sans Pro"/>
                <w:color w:val="000000" w:themeColor="text1"/>
                <w:sz w:val="21"/>
                <w:szCs w:val="21"/>
              </w:rPr>
            </w:pPr>
          </w:p>
        </w:tc>
      </w:tr>
    </w:tbl>
    <w:p w:rsidR="004B5C2D" w:rsidRDefault="004B5C2D" w:rsidP="00C8218B">
      <w:pPr>
        <w:pStyle w:val="Nivel1"/>
        <w:numPr>
          <w:ilvl w:val="0"/>
          <w:numId w:val="0"/>
        </w:numPr>
        <w:ind w:left="709"/>
        <w:rPr>
          <w:rFonts w:ascii="Source Sans Pro" w:hAnsi="Source Sans Pro"/>
          <w:color w:val="FF0000"/>
        </w:rPr>
      </w:pPr>
    </w:p>
    <w:p w:rsidR="00BB31F8" w:rsidRPr="000E6E2C" w:rsidRDefault="007B67C4" w:rsidP="00BB31F8">
      <w:pPr>
        <w:pStyle w:val="Textoindependiente"/>
        <w:rPr>
          <w:rFonts w:ascii="Source Sans Pro" w:hAnsi="Source Sans Pro"/>
          <w:i w:val="0"/>
          <w:color w:val="000000" w:themeColor="text1"/>
          <w:sz w:val="21"/>
          <w:szCs w:val="21"/>
          <w:u w:val="single"/>
        </w:rPr>
      </w:pPr>
      <w:r w:rsidRPr="000E6E2C">
        <w:rPr>
          <w:rFonts w:ascii="Source Sans Pro" w:hAnsi="Source Sans Pro"/>
          <w:i w:val="0"/>
          <w:color w:val="000000" w:themeColor="text1"/>
          <w:sz w:val="21"/>
          <w:szCs w:val="21"/>
          <w:u w:val="single"/>
        </w:rPr>
        <w:t>COMENTARIOS</w:t>
      </w:r>
    </w:p>
    <w:p w:rsidR="00BB31F8" w:rsidRPr="000E6E2C" w:rsidRDefault="00BB31F8" w:rsidP="00BB31F8">
      <w:pPr>
        <w:pStyle w:val="Textoindependiente"/>
        <w:rPr>
          <w:rFonts w:ascii="Source Sans Pro" w:hAnsi="Source Sans Pro"/>
          <w:i w:val="0"/>
          <w:color w:val="FF0000"/>
          <w:sz w:val="21"/>
          <w:szCs w:val="21"/>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CB5E10" w:rsidRPr="00CB5E10" w:rsidTr="0012080B">
        <w:trPr>
          <w:jc w:val="center"/>
        </w:trPr>
        <w:tc>
          <w:tcPr>
            <w:tcW w:w="5000" w:type="pct"/>
            <w:shd w:val="clear" w:color="auto" w:fill="auto"/>
          </w:tcPr>
          <w:p w:rsidR="00BB31F8" w:rsidRPr="000E6E2C" w:rsidRDefault="00BB31F8" w:rsidP="0012080B">
            <w:pPr>
              <w:pStyle w:val="Textoindependiente"/>
              <w:rPr>
                <w:rFonts w:ascii="Source Sans Pro" w:hAnsi="Source Sans Pro"/>
                <w:i w:val="0"/>
                <w:color w:val="FF0000"/>
                <w:sz w:val="21"/>
                <w:szCs w:val="21"/>
                <w:u w:val="single"/>
              </w:rPr>
            </w:pPr>
          </w:p>
          <w:p w:rsidR="00BB31F8" w:rsidRPr="000E6E2C" w:rsidRDefault="00BB31F8" w:rsidP="0012080B">
            <w:pPr>
              <w:pStyle w:val="Textoindependiente"/>
              <w:rPr>
                <w:rFonts w:ascii="Source Sans Pro" w:hAnsi="Source Sans Pro"/>
                <w:i w:val="0"/>
                <w:color w:val="FF0000"/>
                <w:sz w:val="21"/>
                <w:szCs w:val="21"/>
                <w:u w:val="single"/>
              </w:rPr>
            </w:pPr>
          </w:p>
          <w:p w:rsidR="00BB31F8" w:rsidRPr="000E6E2C" w:rsidRDefault="00BB31F8" w:rsidP="0012080B">
            <w:pPr>
              <w:pStyle w:val="Textoindependiente"/>
              <w:rPr>
                <w:rFonts w:ascii="Source Sans Pro" w:hAnsi="Source Sans Pro"/>
                <w:i w:val="0"/>
                <w:color w:val="FF0000"/>
                <w:sz w:val="21"/>
                <w:szCs w:val="21"/>
                <w:u w:val="single"/>
              </w:rPr>
            </w:pPr>
          </w:p>
          <w:p w:rsidR="00BB31F8" w:rsidRPr="000E6E2C" w:rsidRDefault="00BB31F8" w:rsidP="0012080B">
            <w:pPr>
              <w:pStyle w:val="Textoindependiente"/>
              <w:rPr>
                <w:rFonts w:ascii="Source Sans Pro" w:hAnsi="Source Sans Pro"/>
                <w:i w:val="0"/>
                <w:color w:val="FF0000"/>
                <w:sz w:val="21"/>
                <w:szCs w:val="21"/>
                <w:u w:val="single"/>
              </w:rPr>
            </w:pPr>
          </w:p>
        </w:tc>
      </w:tr>
    </w:tbl>
    <w:p w:rsidR="00CF473B" w:rsidRDefault="00CF473B" w:rsidP="00C8218B">
      <w:pPr>
        <w:pStyle w:val="Nivel1"/>
        <w:numPr>
          <w:ilvl w:val="0"/>
          <w:numId w:val="0"/>
        </w:numPr>
        <w:ind w:left="709"/>
        <w:rPr>
          <w:rFonts w:ascii="Source Sans Pro" w:hAnsi="Source Sans Pro"/>
          <w:color w:val="FF0000"/>
        </w:rPr>
      </w:pPr>
    </w:p>
    <w:p w:rsidR="004B5C2D" w:rsidRPr="000E6E2C" w:rsidRDefault="004B5C2D" w:rsidP="00C8218B">
      <w:pPr>
        <w:pStyle w:val="Nivel1"/>
        <w:numPr>
          <w:ilvl w:val="0"/>
          <w:numId w:val="0"/>
        </w:numPr>
        <w:ind w:left="709"/>
        <w:rPr>
          <w:rFonts w:ascii="Source Sans Pro" w:hAnsi="Source Sans Pro"/>
          <w:color w:val="FF0000"/>
        </w:rPr>
      </w:pPr>
    </w:p>
    <w:p w:rsidR="00D5267F" w:rsidRPr="000E6E2C" w:rsidRDefault="007B67C4" w:rsidP="000E6E2C">
      <w:pPr>
        <w:pStyle w:val="Nivel2"/>
        <w:numPr>
          <w:ilvl w:val="1"/>
          <w:numId w:val="23"/>
        </w:numPr>
        <w:tabs>
          <w:tab w:val="clear" w:pos="851"/>
          <w:tab w:val="left" w:pos="426"/>
        </w:tabs>
        <w:rPr>
          <w:rFonts w:ascii="Source Sans Pro" w:hAnsi="Source Sans Pro"/>
          <w:color w:val="000000" w:themeColor="text1"/>
          <w:sz w:val="24"/>
          <w:szCs w:val="24"/>
        </w:rPr>
      </w:pPr>
      <w:bookmarkStart w:id="227" w:name="_Toc122537381"/>
      <w:bookmarkStart w:id="228" w:name="_Toc153879550"/>
      <w:r w:rsidRPr="000E6E2C">
        <w:rPr>
          <w:rFonts w:ascii="Source Sans Pro" w:hAnsi="Source Sans Pro"/>
          <w:color w:val="000000" w:themeColor="text1"/>
          <w:sz w:val="24"/>
          <w:szCs w:val="24"/>
        </w:rPr>
        <w:t>DOCUMENTACION TRAS EL SUMINISTRO. CERTIFICADO FINAL DEL SUMINISTRO (ANEJO 4 DEL CodE)</w:t>
      </w:r>
      <w:bookmarkEnd w:id="227"/>
      <w:bookmarkEnd w:id="228"/>
    </w:p>
    <w:p w:rsidR="00CF473B" w:rsidRPr="000E6E2C" w:rsidRDefault="00CF473B" w:rsidP="00CF473B">
      <w:pPr>
        <w:tabs>
          <w:tab w:val="clear" w:pos="567"/>
        </w:tabs>
        <w:spacing w:line="240" w:lineRule="auto"/>
        <w:jc w:val="left"/>
        <w:rPr>
          <w:rFonts w:ascii="Source Sans Pro" w:hAnsi="Source Sans Pro"/>
          <w:color w:val="FF0000"/>
        </w:rPr>
      </w:pPr>
    </w:p>
    <w:tbl>
      <w:tblPr>
        <w:tblW w:w="92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381"/>
        <w:gridCol w:w="959"/>
        <w:gridCol w:w="959"/>
      </w:tblGrid>
      <w:tr w:rsidR="006956D0" w:rsidRPr="006956D0" w:rsidTr="0012080B">
        <w:trPr>
          <w:tblHeader/>
          <w:jc w:val="center"/>
        </w:trPr>
        <w:tc>
          <w:tcPr>
            <w:tcW w:w="7381" w:type="dxa"/>
            <w:tcBorders>
              <w:top w:val="nil"/>
              <w:left w:val="nil"/>
              <w:bottom w:val="single" w:sz="4" w:space="0" w:color="auto"/>
            </w:tcBorders>
          </w:tcPr>
          <w:p w:rsidR="00CF473B" w:rsidRPr="000E6E2C" w:rsidRDefault="007B67C4" w:rsidP="0012080B">
            <w:pPr>
              <w:rPr>
                <w:rFonts w:ascii="Source Sans Pro" w:hAnsi="Source Sans Pro"/>
                <w:b/>
                <w:bCs/>
                <w:color w:val="000000" w:themeColor="text1"/>
                <w:sz w:val="21"/>
                <w:szCs w:val="21"/>
              </w:rPr>
            </w:pPr>
            <w:r w:rsidRPr="000E6E2C">
              <w:rPr>
                <w:rFonts w:ascii="Source Sans Pro" w:hAnsi="Source Sans Pro"/>
                <w:b/>
                <w:bCs/>
                <w:color w:val="000000" w:themeColor="text1"/>
                <w:sz w:val="21"/>
                <w:szCs w:val="21"/>
              </w:rPr>
              <w:t>DOCUMENTACIÓN TRAS FINAL DEL SUMINISTRO</w:t>
            </w:r>
          </w:p>
        </w:tc>
        <w:tc>
          <w:tcPr>
            <w:tcW w:w="959" w:type="dxa"/>
            <w:vAlign w:val="center"/>
          </w:tcPr>
          <w:p w:rsidR="00CF473B" w:rsidRPr="000E6E2C" w:rsidRDefault="007B67C4" w:rsidP="0012080B">
            <w:pPr>
              <w:jc w:val="center"/>
              <w:rPr>
                <w:rFonts w:ascii="Source Sans Pro" w:hAnsi="Source Sans Pro"/>
                <w:color w:val="000000" w:themeColor="text1"/>
                <w:sz w:val="21"/>
                <w:szCs w:val="21"/>
              </w:rPr>
            </w:pPr>
            <w:r w:rsidRPr="000E6E2C">
              <w:rPr>
                <w:rFonts w:ascii="Source Sans Pro" w:hAnsi="Source Sans Pro"/>
                <w:color w:val="000000" w:themeColor="text1"/>
                <w:sz w:val="21"/>
                <w:szCs w:val="21"/>
              </w:rPr>
              <w:t>SI</w:t>
            </w:r>
          </w:p>
        </w:tc>
        <w:tc>
          <w:tcPr>
            <w:tcW w:w="959" w:type="dxa"/>
            <w:vAlign w:val="center"/>
          </w:tcPr>
          <w:p w:rsidR="00CF473B" w:rsidRPr="000E6E2C" w:rsidRDefault="007B67C4" w:rsidP="0012080B">
            <w:pPr>
              <w:jc w:val="center"/>
              <w:rPr>
                <w:rFonts w:ascii="Source Sans Pro" w:hAnsi="Source Sans Pro"/>
                <w:color w:val="000000" w:themeColor="text1"/>
                <w:sz w:val="21"/>
                <w:szCs w:val="21"/>
              </w:rPr>
            </w:pPr>
            <w:r w:rsidRPr="000E6E2C">
              <w:rPr>
                <w:rFonts w:ascii="Source Sans Pro" w:hAnsi="Source Sans Pro"/>
                <w:color w:val="000000" w:themeColor="text1"/>
                <w:sz w:val="21"/>
                <w:szCs w:val="21"/>
              </w:rPr>
              <w:t>NO</w:t>
            </w:r>
          </w:p>
        </w:tc>
      </w:tr>
      <w:tr w:rsidR="006956D0" w:rsidRPr="006956D0" w:rsidTr="0012080B">
        <w:trPr>
          <w:jc w:val="center"/>
        </w:trPr>
        <w:tc>
          <w:tcPr>
            <w:tcW w:w="9299" w:type="dxa"/>
            <w:gridSpan w:val="3"/>
            <w:shd w:val="clear" w:color="auto" w:fill="auto"/>
          </w:tcPr>
          <w:p w:rsidR="00CF473B" w:rsidRPr="000E6E2C" w:rsidRDefault="007B67C4" w:rsidP="0012080B">
            <w:pPr>
              <w:jc w:val="left"/>
              <w:rPr>
                <w:rFonts w:ascii="Source Sans Pro" w:hAnsi="Source Sans Pro"/>
                <w:color w:val="000000" w:themeColor="text1"/>
                <w:sz w:val="21"/>
                <w:szCs w:val="21"/>
              </w:rPr>
            </w:pPr>
            <w:r w:rsidRPr="000E6E2C">
              <w:rPr>
                <w:rFonts w:ascii="Source Sans Pro" w:hAnsi="Source Sans Pro"/>
                <w:color w:val="000000" w:themeColor="text1"/>
                <w:sz w:val="21"/>
                <w:szCs w:val="21"/>
              </w:rPr>
              <w:t>Comprobar sobre copia del certificado final de suministro (de la totalidad de los materiales o productos suministrados), obligatorio según el CodE, si se indica, al menos, la siguiente información:</w:t>
            </w:r>
          </w:p>
        </w:tc>
      </w:tr>
      <w:tr w:rsidR="006956D0" w:rsidRPr="006956D0" w:rsidTr="0012080B">
        <w:trPr>
          <w:jc w:val="center"/>
        </w:trPr>
        <w:tc>
          <w:tcPr>
            <w:tcW w:w="7381" w:type="dxa"/>
            <w:shd w:val="clear" w:color="auto" w:fill="auto"/>
          </w:tcPr>
          <w:p w:rsidR="00CF473B" w:rsidRPr="000E6E2C" w:rsidRDefault="007B67C4" w:rsidP="00CF473B">
            <w:pPr>
              <w:numPr>
                <w:ilvl w:val="0"/>
                <w:numId w:val="22"/>
              </w:numPr>
              <w:tabs>
                <w:tab w:val="clear" w:pos="720"/>
                <w:tab w:val="num" w:pos="567"/>
              </w:tabs>
              <w:spacing w:line="240" w:lineRule="auto"/>
              <w:ind w:left="567" w:hanging="283"/>
              <w:rPr>
                <w:rFonts w:ascii="Source Sans Pro" w:hAnsi="Source Sans Pro"/>
                <w:color w:val="000000" w:themeColor="text1"/>
                <w:sz w:val="21"/>
                <w:szCs w:val="21"/>
              </w:rPr>
            </w:pPr>
            <w:r w:rsidRPr="000E6E2C">
              <w:rPr>
                <w:rFonts w:ascii="Source Sans Pro" w:hAnsi="Source Sans Pro"/>
                <w:color w:val="000000" w:themeColor="text1"/>
                <w:sz w:val="21"/>
                <w:szCs w:val="21"/>
              </w:rPr>
              <w:t>Nombre de la empresa suministradora</w:t>
            </w:r>
          </w:p>
        </w:tc>
        <w:tc>
          <w:tcPr>
            <w:tcW w:w="959" w:type="dxa"/>
            <w:vAlign w:val="center"/>
          </w:tcPr>
          <w:p w:rsidR="00CF473B" w:rsidRPr="000E6E2C" w:rsidRDefault="00CF473B" w:rsidP="0012080B">
            <w:pPr>
              <w:jc w:val="center"/>
              <w:rPr>
                <w:rFonts w:ascii="Source Sans Pro" w:hAnsi="Source Sans Pro"/>
                <w:color w:val="000000" w:themeColor="text1"/>
                <w:sz w:val="21"/>
                <w:szCs w:val="21"/>
              </w:rPr>
            </w:pPr>
          </w:p>
        </w:tc>
        <w:tc>
          <w:tcPr>
            <w:tcW w:w="959" w:type="dxa"/>
            <w:vAlign w:val="center"/>
          </w:tcPr>
          <w:p w:rsidR="00CF473B" w:rsidRPr="000E6E2C" w:rsidRDefault="00CF473B"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shd w:val="clear" w:color="auto" w:fill="auto"/>
          </w:tcPr>
          <w:p w:rsidR="00CF473B" w:rsidRPr="000E6E2C" w:rsidRDefault="007B67C4" w:rsidP="00CF473B">
            <w:pPr>
              <w:numPr>
                <w:ilvl w:val="0"/>
                <w:numId w:val="22"/>
              </w:numPr>
              <w:tabs>
                <w:tab w:val="clear" w:pos="720"/>
                <w:tab w:val="num" w:pos="567"/>
              </w:tabs>
              <w:spacing w:line="240" w:lineRule="auto"/>
              <w:ind w:left="567" w:hanging="283"/>
              <w:rPr>
                <w:rFonts w:ascii="Source Sans Pro" w:hAnsi="Source Sans Pro"/>
                <w:color w:val="000000" w:themeColor="text1"/>
                <w:sz w:val="21"/>
                <w:szCs w:val="21"/>
              </w:rPr>
            </w:pPr>
            <w:r w:rsidRPr="000E6E2C">
              <w:rPr>
                <w:rFonts w:ascii="Source Sans Pro" w:hAnsi="Source Sans Pro"/>
                <w:color w:val="000000" w:themeColor="text1"/>
                <w:sz w:val="21"/>
                <w:szCs w:val="21"/>
              </w:rPr>
              <w:t>Nombre y cargo del responsable del suministro</w:t>
            </w:r>
          </w:p>
        </w:tc>
        <w:tc>
          <w:tcPr>
            <w:tcW w:w="959" w:type="dxa"/>
            <w:vAlign w:val="center"/>
          </w:tcPr>
          <w:p w:rsidR="00CF473B" w:rsidRPr="000E6E2C" w:rsidRDefault="00CF473B" w:rsidP="0012080B">
            <w:pPr>
              <w:jc w:val="center"/>
              <w:rPr>
                <w:rFonts w:ascii="Source Sans Pro" w:hAnsi="Source Sans Pro"/>
                <w:color w:val="000000" w:themeColor="text1"/>
                <w:sz w:val="21"/>
                <w:szCs w:val="21"/>
              </w:rPr>
            </w:pPr>
          </w:p>
        </w:tc>
        <w:tc>
          <w:tcPr>
            <w:tcW w:w="959" w:type="dxa"/>
            <w:vAlign w:val="center"/>
          </w:tcPr>
          <w:p w:rsidR="00CF473B" w:rsidRPr="000E6E2C" w:rsidRDefault="00CF473B"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shd w:val="clear" w:color="auto" w:fill="auto"/>
          </w:tcPr>
          <w:p w:rsidR="00CF473B" w:rsidRPr="000E6E2C" w:rsidRDefault="007B67C4" w:rsidP="00CF473B">
            <w:pPr>
              <w:numPr>
                <w:ilvl w:val="0"/>
                <w:numId w:val="22"/>
              </w:numPr>
              <w:tabs>
                <w:tab w:val="clear" w:pos="720"/>
                <w:tab w:val="num" w:pos="567"/>
              </w:tabs>
              <w:spacing w:line="240" w:lineRule="auto"/>
              <w:ind w:left="567" w:hanging="283"/>
              <w:rPr>
                <w:rFonts w:ascii="Source Sans Pro" w:hAnsi="Source Sans Pro"/>
                <w:color w:val="000000" w:themeColor="text1"/>
                <w:sz w:val="21"/>
                <w:szCs w:val="21"/>
              </w:rPr>
            </w:pPr>
            <w:r w:rsidRPr="000E6E2C">
              <w:rPr>
                <w:rFonts w:ascii="Source Sans Pro" w:hAnsi="Source Sans Pro"/>
                <w:color w:val="000000" w:themeColor="text1"/>
                <w:sz w:val="21"/>
                <w:szCs w:val="21"/>
              </w:rPr>
              <w:t>Nombre de la Dirección (identificación del declarante: nombre, domicilio, teléfono/fax, documento de identificación (CIF/NIF/Pasaporte))</w:t>
            </w:r>
          </w:p>
        </w:tc>
        <w:tc>
          <w:tcPr>
            <w:tcW w:w="959" w:type="dxa"/>
            <w:vAlign w:val="center"/>
          </w:tcPr>
          <w:p w:rsidR="00CF473B" w:rsidRPr="000E6E2C" w:rsidRDefault="00CF473B" w:rsidP="0012080B">
            <w:pPr>
              <w:jc w:val="center"/>
              <w:rPr>
                <w:rFonts w:ascii="Source Sans Pro" w:hAnsi="Source Sans Pro"/>
                <w:color w:val="000000" w:themeColor="text1"/>
                <w:sz w:val="21"/>
                <w:szCs w:val="21"/>
              </w:rPr>
            </w:pPr>
          </w:p>
        </w:tc>
        <w:tc>
          <w:tcPr>
            <w:tcW w:w="959" w:type="dxa"/>
            <w:vAlign w:val="center"/>
          </w:tcPr>
          <w:p w:rsidR="00CF473B" w:rsidRPr="000E6E2C" w:rsidRDefault="00CF473B"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tcBorders>
              <w:bottom w:val="single" w:sz="4" w:space="0" w:color="auto"/>
            </w:tcBorders>
            <w:shd w:val="clear" w:color="auto" w:fill="auto"/>
          </w:tcPr>
          <w:p w:rsidR="00CF473B" w:rsidRPr="000E6E2C" w:rsidRDefault="007B67C4" w:rsidP="00CF473B">
            <w:pPr>
              <w:numPr>
                <w:ilvl w:val="0"/>
                <w:numId w:val="22"/>
              </w:numPr>
              <w:tabs>
                <w:tab w:val="clear" w:pos="720"/>
                <w:tab w:val="num" w:pos="567"/>
              </w:tabs>
              <w:spacing w:line="240" w:lineRule="auto"/>
              <w:ind w:left="567" w:hanging="283"/>
              <w:rPr>
                <w:rFonts w:ascii="Source Sans Pro" w:hAnsi="Source Sans Pro"/>
                <w:color w:val="000000" w:themeColor="text1"/>
                <w:sz w:val="21"/>
                <w:szCs w:val="21"/>
              </w:rPr>
            </w:pPr>
            <w:r w:rsidRPr="000E6E2C">
              <w:rPr>
                <w:rFonts w:ascii="Source Sans Pro" w:hAnsi="Source Sans Pro"/>
                <w:color w:val="000000" w:themeColor="text1"/>
                <w:sz w:val="21"/>
                <w:szCs w:val="21"/>
              </w:rPr>
              <w:t>Lugar de entrega (lugar de recepción del material o producto)</w:t>
            </w:r>
          </w:p>
        </w:tc>
        <w:tc>
          <w:tcPr>
            <w:tcW w:w="959" w:type="dxa"/>
            <w:tcBorders>
              <w:bottom w:val="single" w:sz="4" w:space="0" w:color="auto"/>
            </w:tcBorders>
            <w:vAlign w:val="center"/>
          </w:tcPr>
          <w:p w:rsidR="00CF473B" w:rsidRPr="000E6E2C" w:rsidRDefault="00CF473B" w:rsidP="0012080B">
            <w:pPr>
              <w:jc w:val="center"/>
              <w:rPr>
                <w:rFonts w:ascii="Source Sans Pro" w:hAnsi="Source Sans Pro"/>
                <w:color w:val="000000" w:themeColor="text1"/>
                <w:sz w:val="21"/>
                <w:szCs w:val="21"/>
              </w:rPr>
            </w:pPr>
          </w:p>
        </w:tc>
        <w:tc>
          <w:tcPr>
            <w:tcW w:w="959" w:type="dxa"/>
            <w:tcBorders>
              <w:bottom w:val="single" w:sz="4" w:space="0" w:color="auto"/>
            </w:tcBorders>
            <w:vAlign w:val="center"/>
          </w:tcPr>
          <w:p w:rsidR="00CF473B" w:rsidRPr="000E6E2C" w:rsidRDefault="00CF473B"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tcBorders>
              <w:bottom w:val="single" w:sz="4" w:space="0" w:color="auto"/>
            </w:tcBorders>
            <w:shd w:val="clear" w:color="auto" w:fill="auto"/>
          </w:tcPr>
          <w:p w:rsidR="00CF473B" w:rsidRPr="000E6E2C" w:rsidRDefault="007B67C4" w:rsidP="00CF473B">
            <w:pPr>
              <w:numPr>
                <w:ilvl w:val="0"/>
                <w:numId w:val="22"/>
              </w:numPr>
              <w:tabs>
                <w:tab w:val="clear" w:pos="720"/>
                <w:tab w:val="num" w:pos="567"/>
              </w:tabs>
              <w:spacing w:line="240" w:lineRule="auto"/>
              <w:ind w:left="567" w:hanging="283"/>
              <w:rPr>
                <w:rFonts w:ascii="Source Sans Pro" w:hAnsi="Source Sans Pro"/>
                <w:color w:val="000000" w:themeColor="text1"/>
                <w:sz w:val="21"/>
                <w:szCs w:val="21"/>
              </w:rPr>
            </w:pPr>
            <w:r w:rsidRPr="000E6E2C">
              <w:rPr>
                <w:rFonts w:ascii="Source Sans Pro" w:hAnsi="Source Sans Pro"/>
                <w:color w:val="000000" w:themeColor="text1"/>
                <w:sz w:val="21"/>
                <w:szCs w:val="21"/>
              </w:rPr>
              <w:t>Suministros realizados (con la siguiente información: fecha, nº albarán, identificación del producto o material, cantidad y si tiene DCOR)</w:t>
            </w:r>
          </w:p>
        </w:tc>
        <w:tc>
          <w:tcPr>
            <w:tcW w:w="959" w:type="dxa"/>
            <w:tcBorders>
              <w:bottom w:val="single" w:sz="4" w:space="0" w:color="auto"/>
            </w:tcBorders>
            <w:vAlign w:val="center"/>
          </w:tcPr>
          <w:p w:rsidR="00CF473B" w:rsidRPr="000E6E2C" w:rsidRDefault="00CF473B" w:rsidP="0012080B">
            <w:pPr>
              <w:jc w:val="center"/>
              <w:rPr>
                <w:rFonts w:ascii="Source Sans Pro" w:hAnsi="Source Sans Pro"/>
                <w:color w:val="000000" w:themeColor="text1"/>
                <w:sz w:val="21"/>
                <w:szCs w:val="21"/>
              </w:rPr>
            </w:pPr>
          </w:p>
        </w:tc>
        <w:tc>
          <w:tcPr>
            <w:tcW w:w="959" w:type="dxa"/>
            <w:tcBorders>
              <w:bottom w:val="single" w:sz="4" w:space="0" w:color="auto"/>
            </w:tcBorders>
            <w:vAlign w:val="center"/>
          </w:tcPr>
          <w:p w:rsidR="00CF473B" w:rsidRPr="000E6E2C" w:rsidRDefault="00CF473B" w:rsidP="0012080B">
            <w:pPr>
              <w:jc w:val="center"/>
              <w:rPr>
                <w:rFonts w:ascii="Source Sans Pro" w:hAnsi="Source Sans Pro"/>
                <w:color w:val="000000" w:themeColor="text1"/>
                <w:sz w:val="21"/>
                <w:szCs w:val="21"/>
              </w:rPr>
            </w:pPr>
          </w:p>
        </w:tc>
      </w:tr>
      <w:tr w:rsidR="006956D0" w:rsidRPr="006956D0" w:rsidTr="0012080B">
        <w:trPr>
          <w:jc w:val="center"/>
        </w:trPr>
        <w:tc>
          <w:tcPr>
            <w:tcW w:w="7381" w:type="dxa"/>
            <w:tcBorders>
              <w:top w:val="single" w:sz="4" w:space="0" w:color="auto"/>
              <w:bottom w:val="single" w:sz="4" w:space="0" w:color="auto"/>
            </w:tcBorders>
            <w:shd w:val="clear" w:color="auto" w:fill="auto"/>
          </w:tcPr>
          <w:p w:rsidR="00CF473B" w:rsidRPr="000E6E2C" w:rsidRDefault="007B67C4" w:rsidP="00CF473B">
            <w:pPr>
              <w:numPr>
                <w:ilvl w:val="0"/>
                <w:numId w:val="22"/>
              </w:numPr>
              <w:tabs>
                <w:tab w:val="clear" w:pos="720"/>
                <w:tab w:val="num" w:pos="567"/>
              </w:tabs>
              <w:spacing w:line="240" w:lineRule="auto"/>
              <w:ind w:left="567" w:hanging="283"/>
              <w:rPr>
                <w:rFonts w:ascii="Source Sans Pro" w:hAnsi="Source Sans Pro"/>
                <w:color w:val="000000" w:themeColor="text1"/>
                <w:sz w:val="21"/>
                <w:szCs w:val="21"/>
              </w:rPr>
            </w:pPr>
            <w:r w:rsidRPr="000E6E2C">
              <w:rPr>
                <w:rFonts w:ascii="Source Sans Pro" w:hAnsi="Source Sans Pro"/>
                <w:color w:val="000000" w:themeColor="text1"/>
                <w:sz w:val="21"/>
                <w:szCs w:val="21"/>
              </w:rPr>
              <w:lastRenderedPageBreak/>
              <w:t>En su caso, declaración que durante el periodo transcurrido la posesión de un distintivo de calidad reconocido oficialmente (DCOR) y el último suministro, no se ha producido ni suspensión, ni retirada del citado distintivo.</w:t>
            </w:r>
          </w:p>
        </w:tc>
        <w:tc>
          <w:tcPr>
            <w:tcW w:w="959" w:type="dxa"/>
            <w:tcBorders>
              <w:top w:val="single" w:sz="4" w:space="0" w:color="auto"/>
            </w:tcBorders>
            <w:vAlign w:val="center"/>
          </w:tcPr>
          <w:p w:rsidR="00CF473B" w:rsidRPr="000E6E2C" w:rsidRDefault="00CF473B" w:rsidP="0012080B">
            <w:pPr>
              <w:jc w:val="center"/>
              <w:rPr>
                <w:rFonts w:ascii="Source Sans Pro" w:hAnsi="Source Sans Pro"/>
                <w:color w:val="000000" w:themeColor="text1"/>
                <w:sz w:val="21"/>
                <w:szCs w:val="21"/>
              </w:rPr>
            </w:pPr>
          </w:p>
        </w:tc>
        <w:tc>
          <w:tcPr>
            <w:tcW w:w="959" w:type="dxa"/>
            <w:tcBorders>
              <w:top w:val="single" w:sz="4" w:space="0" w:color="auto"/>
            </w:tcBorders>
            <w:vAlign w:val="center"/>
          </w:tcPr>
          <w:p w:rsidR="00CF473B" w:rsidRPr="000E6E2C" w:rsidRDefault="00CF473B" w:rsidP="0012080B">
            <w:pPr>
              <w:jc w:val="center"/>
              <w:rPr>
                <w:rFonts w:ascii="Source Sans Pro" w:hAnsi="Source Sans Pro"/>
                <w:color w:val="000000" w:themeColor="text1"/>
                <w:sz w:val="21"/>
                <w:szCs w:val="21"/>
              </w:rPr>
            </w:pPr>
          </w:p>
        </w:tc>
      </w:tr>
    </w:tbl>
    <w:p w:rsidR="00CF473B" w:rsidRPr="000E6E2C" w:rsidRDefault="00CF473B" w:rsidP="00C8218B">
      <w:pPr>
        <w:pStyle w:val="Nivel1"/>
        <w:numPr>
          <w:ilvl w:val="0"/>
          <w:numId w:val="0"/>
        </w:numPr>
        <w:ind w:left="709"/>
        <w:rPr>
          <w:rFonts w:ascii="Source Sans Pro" w:hAnsi="Source Sans Pro"/>
          <w:color w:val="000000" w:themeColor="text1"/>
        </w:rPr>
      </w:pPr>
    </w:p>
    <w:p w:rsidR="00CB5E10" w:rsidRPr="000E6E2C" w:rsidRDefault="007B67C4" w:rsidP="00CB5E10">
      <w:pPr>
        <w:pStyle w:val="Textoindependiente"/>
        <w:rPr>
          <w:rFonts w:ascii="Source Sans Pro" w:hAnsi="Source Sans Pro"/>
          <w:i w:val="0"/>
          <w:color w:val="000000" w:themeColor="text1"/>
          <w:sz w:val="21"/>
          <w:szCs w:val="21"/>
          <w:u w:val="single"/>
        </w:rPr>
      </w:pPr>
      <w:r w:rsidRPr="000E6E2C">
        <w:rPr>
          <w:rFonts w:ascii="Source Sans Pro" w:hAnsi="Source Sans Pro"/>
          <w:i w:val="0"/>
          <w:color w:val="000000" w:themeColor="text1"/>
          <w:sz w:val="21"/>
          <w:szCs w:val="21"/>
          <w:u w:val="single"/>
        </w:rPr>
        <w:t>COMENTARIOS</w:t>
      </w:r>
    </w:p>
    <w:p w:rsidR="00CB5E10" w:rsidRPr="000E6E2C" w:rsidRDefault="00CB5E10" w:rsidP="00CB5E10">
      <w:pPr>
        <w:pStyle w:val="Textoindependiente"/>
        <w:rPr>
          <w:rFonts w:ascii="Source Sans Pro" w:hAnsi="Source Sans Pro"/>
          <w:i w:val="0"/>
          <w:color w:val="000000" w:themeColor="text1"/>
          <w:sz w:val="21"/>
          <w:szCs w:val="21"/>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6956D0" w:rsidRPr="006956D0" w:rsidTr="0012080B">
        <w:trPr>
          <w:jc w:val="center"/>
        </w:trPr>
        <w:tc>
          <w:tcPr>
            <w:tcW w:w="5000" w:type="pct"/>
            <w:shd w:val="clear" w:color="auto" w:fill="auto"/>
          </w:tcPr>
          <w:p w:rsidR="00CB5E10" w:rsidRPr="000E6E2C" w:rsidRDefault="00CB5E10" w:rsidP="0012080B">
            <w:pPr>
              <w:pStyle w:val="Textoindependiente"/>
              <w:rPr>
                <w:rFonts w:ascii="Source Sans Pro" w:hAnsi="Source Sans Pro"/>
                <w:i w:val="0"/>
                <w:color w:val="000000" w:themeColor="text1"/>
                <w:sz w:val="21"/>
                <w:szCs w:val="21"/>
                <w:u w:val="single"/>
              </w:rPr>
            </w:pPr>
          </w:p>
          <w:p w:rsidR="00CB5E10" w:rsidRPr="000E6E2C" w:rsidRDefault="00CB5E10" w:rsidP="0012080B">
            <w:pPr>
              <w:pStyle w:val="Textoindependiente"/>
              <w:rPr>
                <w:rFonts w:ascii="Source Sans Pro" w:hAnsi="Source Sans Pro"/>
                <w:i w:val="0"/>
                <w:color w:val="000000" w:themeColor="text1"/>
                <w:sz w:val="21"/>
                <w:szCs w:val="21"/>
                <w:u w:val="single"/>
              </w:rPr>
            </w:pPr>
          </w:p>
          <w:p w:rsidR="00CB5E10" w:rsidRPr="000E6E2C" w:rsidRDefault="00CB5E10" w:rsidP="0012080B">
            <w:pPr>
              <w:pStyle w:val="Textoindependiente"/>
              <w:rPr>
                <w:rFonts w:ascii="Source Sans Pro" w:hAnsi="Source Sans Pro"/>
                <w:i w:val="0"/>
                <w:color w:val="000000" w:themeColor="text1"/>
                <w:sz w:val="21"/>
                <w:szCs w:val="21"/>
                <w:u w:val="single"/>
              </w:rPr>
            </w:pPr>
          </w:p>
          <w:p w:rsidR="00CB5E10" w:rsidRPr="000E6E2C" w:rsidRDefault="00CB5E10" w:rsidP="0012080B">
            <w:pPr>
              <w:pStyle w:val="Textoindependiente"/>
              <w:rPr>
                <w:rFonts w:ascii="Source Sans Pro" w:hAnsi="Source Sans Pro"/>
                <w:i w:val="0"/>
                <w:color w:val="000000" w:themeColor="text1"/>
                <w:sz w:val="21"/>
                <w:szCs w:val="21"/>
                <w:u w:val="single"/>
              </w:rPr>
            </w:pPr>
          </w:p>
        </w:tc>
      </w:tr>
    </w:tbl>
    <w:p w:rsidR="00CF473B" w:rsidRPr="000E6E2C" w:rsidRDefault="00CF473B" w:rsidP="00C8218B">
      <w:pPr>
        <w:pStyle w:val="Nivel1"/>
        <w:numPr>
          <w:ilvl w:val="0"/>
          <w:numId w:val="0"/>
        </w:numPr>
        <w:ind w:left="709"/>
        <w:rPr>
          <w:rFonts w:ascii="Source Sans Pro" w:hAnsi="Source Sans Pro"/>
          <w:color w:val="FF0000"/>
        </w:rPr>
      </w:pPr>
    </w:p>
    <w:tbl>
      <w:tblPr>
        <w:tblStyle w:val="Tablaconcuadrcula"/>
        <w:tblW w:w="0" w:type="auto"/>
        <w:tblInd w:w="-34" w:type="dxa"/>
        <w:tblLook w:val="04A0"/>
      </w:tblPr>
      <w:tblGrid>
        <w:gridCol w:w="9318"/>
      </w:tblGrid>
      <w:tr w:rsidR="00453180" w:rsidRPr="004B5C2D" w:rsidTr="000E6E2C">
        <w:trPr>
          <w:trHeight w:val="195"/>
        </w:trPr>
        <w:tc>
          <w:tcPr>
            <w:tcW w:w="9318" w:type="dxa"/>
          </w:tcPr>
          <w:p w:rsidR="00453180" w:rsidRPr="000E6E2C" w:rsidRDefault="00453180" w:rsidP="000E6E2C">
            <w:pPr>
              <w:spacing w:line="240" w:lineRule="auto"/>
              <w:rPr>
                <w:rFonts w:ascii="Source Sans Pro" w:hAnsi="Source Sans Pro"/>
                <w:sz w:val="16"/>
                <w:szCs w:val="16"/>
              </w:rPr>
            </w:pPr>
            <w:bookmarkStart w:id="229" w:name="_Toc151483677"/>
            <w:r w:rsidRPr="000E6E2C">
              <w:rPr>
                <w:rFonts w:ascii="Source Sans Pro" w:hAnsi="Source Sans Pro"/>
                <w:b/>
                <w:sz w:val="16"/>
                <w:szCs w:val="16"/>
              </w:rPr>
              <w:t>Adjuntar en el Anejo 3 A</w:t>
            </w:r>
            <w:r w:rsidRPr="004B5C2D">
              <w:rPr>
                <w:rFonts w:ascii="Source Sans Pro" w:hAnsi="Source Sans Pro"/>
                <w:b/>
                <w:sz w:val="16"/>
                <w:szCs w:val="16"/>
              </w:rPr>
              <w:t>lbaranes de entrega</w:t>
            </w:r>
            <w:bookmarkEnd w:id="229"/>
          </w:p>
        </w:tc>
      </w:tr>
    </w:tbl>
    <w:p w:rsidR="00CF473B" w:rsidRPr="000E6E2C" w:rsidRDefault="00CF473B" w:rsidP="00CF473B">
      <w:pPr>
        <w:spacing w:line="240" w:lineRule="auto"/>
        <w:rPr>
          <w:rFonts w:ascii="Source Sans Pro" w:hAnsi="Source Sans Pro"/>
          <w:color w:val="FF0000"/>
        </w:rPr>
      </w:pPr>
    </w:p>
    <w:tbl>
      <w:tblPr>
        <w:tblStyle w:val="Tablaconcuadrcula"/>
        <w:tblW w:w="9332" w:type="dxa"/>
        <w:jc w:val="center"/>
        <w:tblLook w:val="04A0"/>
      </w:tblPr>
      <w:tblGrid>
        <w:gridCol w:w="9332"/>
      </w:tblGrid>
      <w:tr w:rsidR="003264E1" w:rsidRPr="003264E1" w:rsidTr="000E6E2C">
        <w:trPr>
          <w:trHeight w:val="200"/>
          <w:jc w:val="center"/>
        </w:trPr>
        <w:tc>
          <w:tcPr>
            <w:tcW w:w="9332" w:type="dxa"/>
          </w:tcPr>
          <w:p w:rsidR="00D5267F" w:rsidRDefault="007B67C4" w:rsidP="0092429E">
            <w:pPr>
              <w:spacing w:line="240" w:lineRule="auto"/>
              <w:rPr>
                <w:rFonts w:ascii="Source Sans Pro" w:hAnsi="Source Sans Pro"/>
              </w:rPr>
              <w:pPrChange w:id="230" w:author="mjsierra" w:date="2023-12-19T13:53:00Z">
                <w:pPr>
                  <w:spacing w:line="240" w:lineRule="auto"/>
                </w:pPr>
              </w:pPrChange>
            </w:pPr>
            <w:r w:rsidRPr="000E6E2C">
              <w:rPr>
                <w:rFonts w:ascii="Source Sans Pro" w:hAnsi="Source Sans Pro"/>
                <w:b/>
                <w:sz w:val="16"/>
                <w:szCs w:val="16"/>
              </w:rPr>
              <w:t xml:space="preserve">Adjuntar en el Anejo </w:t>
            </w:r>
            <w:del w:id="231" w:author="mjsierra" w:date="2023-12-19T13:53:00Z">
              <w:r w:rsidR="004905D7" w:rsidDel="0092429E">
                <w:rPr>
                  <w:rFonts w:ascii="Source Sans Pro" w:hAnsi="Source Sans Pro"/>
                  <w:b/>
                  <w:sz w:val="16"/>
                  <w:szCs w:val="16"/>
                </w:rPr>
                <w:delText>9</w:delText>
              </w:r>
              <w:r w:rsidRPr="000E6E2C" w:rsidDel="0092429E">
                <w:rPr>
                  <w:rFonts w:ascii="Source Sans Pro" w:hAnsi="Source Sans Pro"/>
                  <w:b/>
                  <w:sz w:val="16"/>
                  <w:szCs w:val="16"/>
                </w:rPr>
                <w:delText xml:space="preserve"> </w:delText>
              </w:r>
            </w:del>
            <w:ins w:id="232" w:author="mjsierra" w:date="2023-12-19T13:53:00Z">
              <w:r w:rsidR="0092429E">
                <w:rPr>
                  <w:rFonts w:ascii="Source Sans Pro" w:hAnsi="Source Sans Pro"/>
                  <w:b/>
                  <w:sz w:val="16"/>
                  <w:szCs w:val="16"/>
                </w:rPr>
                <w:t>10</w:t>
              </w:r>
              <w:r w:rsidR="0092429E" w:rsidRPr="000E6E2C">
                <w:rPr>
                  <w:rFonts w:ascii="Source Sans Pro" w:hAnsi="Source Sans Pro"/>
                  <w:b/>
                  <w:sz w:val="16"/>
                  <w:szCs w:val="16"/>
                </w:rPr>
                <w:t xml:space="preserve"> </w:t>
              </w:r>
            </w:ins>
            <w:r w:rsidR="00453180">
              <w:rPr>
                <w:rFonts w:ascii="Source Sans Pro" w:hAnsi="Source Sans Pro"/>
                <w:b/>
                <w:sz w:val="16"/>
                <w:szCs w:val="16"/>
              </w:rPr>
              <w:t>C</w:t>
            </w:r>
            <w:r w:rsidRPr="000E6E2C">
              <w:rPr>
                <w:rFonts w:ascii="Source Sans Pro" w:hAnsi="Source Sans Pro"/>
                <w:b/>
                <w:sz w:val="16"/>
                <w:szCs w:val="16"/>
              </w:rPr>
              <w:t>ertificado final de suministro</w:t>
            </w:r>
          </w:p>
        </w:tc>
      </w:tr>
    </w:tbl>
    <w:p w:rsidR="00C8218B" w:rsidRPr="000E6E2C" w:rsidRDefault="007B67C4" w:rsidP="00C8218B">
      <w:pPr>
        <w:pStyle w:val="Nivel1"/>
        <w:numPr>
          <w:ilvl w:val="0"/>
          <w:numId w:val="0"/>
        </w:numPr>
        <w:ind w:left="709"/>
        <w:rPr>
          <w:rFonts w:ascii="Source Sans Pro" w:hAnsi="Source Sans Pro"/>
          <w:color w:val="FF0000"/>
        </w:rPr>
      </w:pPr>
      <w:r w:rsidRPr="000E6E2C">
        <w:rPr>
          <w:rFonts w:ascii="Source Sans Pro" w:hAnsi="Source Sans Pro"/>
          <w:color w:val="FF0000"/>
        </w:rPr>
        <w:br w:type="page"/>
      </w:r>
      <w:bookmarkStart w:id="233" w:name="_Toc528923439"/>
      <w:bookmarkStart w:id="234" w:name="_Toc528924122"/>
      <w:bookmarkStart w:id="235" w:name="_Toc528924172"/>
      <w:bookmarkStart w:id="236" w:name="_Toc528924805"/>
    </w:p>
    <w:p w:rsidR="00741FE0" w:rsidRPr="000E6E2C" w:rsidRDefault="007B67C4" w:rsidP="00EE2A31">
      <w:pPr>
        <w:pStyle w:val="Nivel1"/>
        <w:rPr>
          <w:rFonts w:ascii="Source Sans Pro" w:hAnsi="Source Sans Pro"/>
          <w:u w:val="none"/>
        </w:rPr>
      </w:pPr>
      <w:bookmarkStart w:id="237" w:name="_Toc140232377"/>
      <w:bookmarkStart w:id="238" w:name="_Toc151483678"/>
      <w:bookmarkStart w:id="239" w:name="_Toc153879551"/>
      <w:bookmarkEnd w:id="213"/>
      <w:bookmarkEnd w:id="237"/>
      <w:bookmarkEnd w:id="238"/>
      <w:r w:rsidRPr="000E6E2C">
        <w:rPr>
          <w:rFonts w:ascii="Source Sans Pro" w:hAnsi="Source Sans Pro"/>
          <w:u w:val="none"/>
        </w:rPr>
        <w:lastRenderedPageBreak/>
        <w:t>SISTEMAS DE GESTIÓN Y HOMOLOGACIONES</w:t>
      </w:r>
      <w:bookmarkEnd w:id="233"/>
      <w:bookmarkEnd w:id="234"/>
      <w:bookmarkEnd w:id="235"/>
      <w:bookmarkEnd w:id="236"/>
      <w:bookmarkEnd w:id="239"/>
    </w:p>
    <w:p w:rsidR="00741FE0" w:rsidRPr="000E6E2C" w:rsidRDefault="00741FE0" w:rsidP="00741FE0">
      <w:pPr>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98"/>
        <w:gridCol w:w="1205"/>
        <w:gridCol w:w="1205"/>
      </w:tblGrid>
      <w:tr w:rsidR="00741FE0" w:rsidRPr="00D82CF6" w:rsidTr="000E6E2C">
        <w:trPr>
          <w:jc w:val="center"/>
        </w:trPr>
        <w:tc>
          <w:tcPr>
            <w:tcW w:w="6798" w:type="dxa"/>
            <w:tcBorders>
              <w:top w:val="nil"/>
              <w:left w:val="nil"/>
            </w:tcBorders>
            <w:shd w:val="clear" w:color="auto" w:fill="auto"/>
          </w:tcPr>
          <w:p w:rsidR="00741FE0" w:rsidRPr="000E6E2C" w:rsidRDefault="00741FE0" w:rsidP="007F3543">
            <w:pPr>
              <w:rPr>
                <w:rFonts w:ascii="Source Sans Pro" w:hAnsi="Source Sans Pro"/>
                <w:color w:val="365F91"/>
              </w:rPr>
            </w:pPr>
          </w:p>
        </w:tc>
        <w:tc>
          <w:tcPr>
            <w:tcW w:w="1205" w:type="dxa"/>
            <w:shd w:val="clear" w:color="auto" w:fill="auto"/>
          </w:tcPr>
          <w:p w:rsidR="00741FE0" w:rsidRPr="000E6E2C" w:rsidRDefault="007B67C4" w:rsidP="007F3543">
            <w:pPr>
              <w:jc w:val="center"/>
              <w:rPr>
                <w:rFonts w:ascii="Source Sans Pro" w:hAnsi="Source Sans Pro"/>
              </w:rPr>
            </w:pPr>
            <w:r w:rsidRPr="000E6E2C">
              <w:rPr>
                <w:rFonts w:ascii="Source Sans Pro" w:hAnsi="Source Sans Pro"/>
              </w:rPr>
              <w:t>SI</w:t>
            </w:r>
          </w:p>
        </w:tc>
        <w:tc>
          <w:tcPr>
            <w:tcW w:w="1205" w:type="dxa"/>
            <w:shd w:val="clear" w:color="auto" w:fill="auto"/>
          </w:tcPr>
          <w:p w:rsidR="00741FE0" w:rsidRPr="000E6E2C" w:rsidRDefault="007B67C4" w:rsidP="007F3543">
            <w:pPr>
              <w:jc w:val="center"/>
              <w:rPr>
                <w:rFonts w:ascii="Source Sans Pro" w:hAnsi="Source Sans Pro"/>
              </w:rPr>
            </w:pPr>
            <w:r w:rsidRPr="000E6E2C">
              <w:rPr>
                <w:rFonts w:ascii="Source Sans Pro" w:hAnsi="Source Sans Pro"/>
              </w:rPr>
              <w:t>NO</w:t>
            </w:r>
          </w:p>
        </w:tc>
      </w:tr>
      <w:tr w:rsidR="00741FE0"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color w:val="000000"/>
              </w:rPr>
              <w:t>¿La empresa cuenta con un Sistema de Calidad?</w:t>
            </w:r>
          </w:p>
          <w:p w:rsidR="00741FE0" w:rsidRPr="000E6E2C" w:rsidRDefault="00741FE0" w:rsidP="007F3543">
            <w:pPr>
              <w:ind w:left="720"/>
              <w:rPr>
                <w:rFonts w:ascii="Source Sans Pro" w:hAnsi="Source Sans Pro"/>
              </w:rPr>
            </w:pPr>
          </w:p>
        </w:tc>
        <w:tc>
          <w:tcPr>
            <w:tcW w:w="1205" w:type="dxa"/>
            <w:shd w:val="clear" w:color="auto" w:fill="auto"/>
          </w:tcPr>
          <w:p w:rsidR="00741FE0" w:rsidRPr="000E6E2C" w:rsidRDefault="00741FE0" w:rsidP="007F3543">
            <w:pPr>
              <w:jc w:val="center"/>
              <w:rPr>
                <w:rFonts w:ascii="Source Sans Pro" w:hAnsi="Source Sans Pro"/>
              </w:rPr>
            </w:pPr>
          </w:p>
        </w:tc>
        <w:tc>
          <w:tcPr>
            <w:tcW w:w="1205" w:type="dxa"/>
            <w:shd w:val="clear" w:color="auto" w:fill="auto"/>
          </w:tcPr>
          <w:p w:rsidR="00741FE0" w:rsidRPr="000E6E2C" w:rsidRDefault="00741FE0" w:rsidP="007F3543">
            <w:pPr>
              <w:jc w:val="center"/>
              <w:rPr>
                <w:rFonts w:ascii="Source Sans Pro" w:hAnsi="Source Sans Pro"/>
              </w:rPr>
            </w:pPr>
          </w:p>
        </w:tc>
      </w:tr>
      <w:tr w:rsidR="00741FE0"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color w:val="000000"/>
              </w:rPr>
            </w:pPr>
            <w:r w:rsidRPr="000E6E2C">
              <w:rPr>
                <w:rFonts w:ascii="Source Sans Pro" w:hAnsi="Source Sans Pro"/>
              </w:rPr>
              <w:t>¿Está certificado por algún Organismo Certificador?</w:t>
            </w:r>
          </w:p>
          <w:p w:rsidR="00741FE0" w:rsidRPr="000E6E2C" w:rsidRDefault="00741FE0" w:rsidP="007F3543">
            <w:pPr>
              <w:ind w:left="720"/>
              <w:rPr>
                <w:rFonts w:ascii="Source Sans Pro" w:hAnsi="Source Sans Pro"/>
                <w:color w:val="000000"/>
              </w:rPr>
            </w:pPr>
          </w:p>
        </w:tc>
        <w:tc>
          <w:tcPr>
            <w:tcW w:w="1205" w:type="dxa"/>
            <w:shd w:val="clear" w:color="auto" w:fill="auto"/>
          </w:tcPr>
          <w:p w:rsidR="00741FE0" w:rsidRPr="000E6E2C" w:rsidRDefault="00741FE0" w:rsidP="007F3543">
            <w:pPr>
              <w:jc w:val="center"/>
              <w:rPr>
                <w:rFonts w:ascii="Source Sans Pro" w:hAnsi="Source Sans Pro"/>
              </w:rPr>
            </w:pPr>
          </w:p>
        </w:tc>
        <w:tc>
          <w:tcPr>
            <w:tcW w:w="1205" w:type="dxa"/>
            <w:shd w:val="clear" w:color="auto" w:fill="auto"/>
          </w:tcPr>
          <w:p w:rsidR="00741FE0" w:rsidRPr="000E6E2C" w:rsidRDefault="00741FE0" w:rsidP="007F3543">
            <w:pPr>
              <w:jc w:val="center"/>
              <w:rPr>
                <w:rFonts w:ascii="Source Sans Pro" w:hAnsi="Source Sans Pro"/>
              </w:rPr>
            </w:pPr>
          </w:p>
        </w:tc>
      </w:tr>
      <w:tr w:rsidR="00741FE0"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color w:val="000000"/>
              </w:rPr>
            </w:pPr>
            <w:r w:rsidRPr="000E6E2C">
              <w:rPr>
                <w:rFonts w:ascii="Source Sans Pro" w:hAnsi="Source Sans Pro"/>
              </w:rPr>
              <w:t>¿La empresa cuenta con un sistema de gestión medioambiental?</w:t>
            </w:r>
          </w:p>
          <w:p w:rsidR="00741FE0" w:rsidRPr="000E6E2C" w:rsidRDefault="00741FE0" w:rsidP="007F3543">
            <w:pPr>
              <w:ind w:left="720"/>
              <w:rPr>
                <w:rFonts w:ascii="Source Sans Pro" w:hAnsi="Source Sans Pro"/>
                <w:color w:val="000000"/>
              </w:rPr>
            </w:pPr>
          </w:p>
        </w:tc>
        <w:tc>
          <w:tcPr>
            <w:tcW w:w="1205" w:type="dxa"/>
            <w:shd w:val="clear" w:color="auto" w:fill="auto"/>
          </w:tcPr>
          <w:p w:rsidR="00741FE0" w:rsidRPr="000E6E2C" w:rsidRDefault="00741FE0" w:rsidP="007F3543">
            <w:pPr>
              <w:jc w:val="center"/>
              <w:rPr>
                <w:rFonts w:ascii="Source Sans Pro" w:hAnsi="Source Sans Pro"/>
              </w:rPr>
            </w:pPr>
          </w:p>
        </w:tc>
        <w:tc>
          <w:tcPr>
            <w:tcW w:w="1205" w:type="dxa"/>
            <w:shd w:val="clear" w:color="auto" w:fill="auto"/>
          </w:tcPr>
          <w:p w:rsidR="00741FE0" w:rsidRPr="000E6E2C" w:rsidRDefault="00741FE0" w:rsidP="007F3543">
            <w:pPr>
              <w:jc w:val="center"/>
              <w:rPr>
                <w:rFonts w:ascii="Source Sans Pro" w:hAnsi="Source Sans Pro"/>
              </w:rPr>
            </w:pPr>
          </w:p>
        </w:tc>
      </w:tr>
      <w:tr w:rsidR="00741FE0" w:rsidRPr="00D82CF6" w:rsidTr="000E6E2C">
        <w:trPr>
          <w:jc w:val="center"/>
        </w:trPr>
        <w:tc>
          <w:tcPr>
            <w:tcW w:w="6798" w:type="dxa"/>
            <w:shd w:val="clear" w:color="auto" w:fill="auto"/>
          </w:tcPr>
          <w:p w:rsidR="00D5267F" w:rsidRPr="000E6E2C" w:rsidRDefault="007B67C4" w:rsidP="000E6E2C">
            <w:pPr>
              <w:tabs>
                <w:tab w:val="clear" w:pos="567"/>
              </w:tabs>
              <w:spacing w:line="240" w:lineRule="auto"/>
              <w:rPr>
                <w:rFonts w:ascii="Source Sans Pro" w:hAnsi="Source Sans Pro"/>
                <w:color w:val="000000"/>
              </w:rPr>
            </w:pPr>
            <w:r w:rsidRPr="000E6E2C">
              <w:rPr>
                <w:rFonts w:ascii="Source Sans Pro" w:hAnsi="Source Sans Pro"/>
              </w:rPr>
              <w:t>¿Está certificado por algún Organismo Certificador?</w:t>
            </w:r>
          </w:p>
          <w:p w:rsidR="00741FE0" w:rsidRPr="000E6E2C" w:rsidRDefault="00741FE0" w:rsidP="007F3543">
            <w:pPr>
              <w:ind w:left="720"/>
              <w:rPr>
                <w:rFonts w:ascii="Source Sans Pro" w:hAnsi="Source Sans Pro"/>
                <w:color w:val="000000"/>
              </w:rPr>
            </w:pPr>
          </w:p>
        </w:tc>
        <w:tc>
          <w:tcPr>
            <w:tcW w:w="1205" w:type="dxa"/>
            <w:shd w:val="clear" w:color="auto" w:fill="auto"/>
          </w:tcPr>
          <w:p w:rsidR="00741FE0" w:rsidRPr="000E6E2C" w:rsidRDefault="00741FE0" w:rsidP="007F3543">
            <w:pPr>
              <w:jc w:val="center"/>
              <w:rPr>
                <w:rFonts w:ascii="Source Sans Pro" w:hAnsi="Source Sans Pro"/>
              </w:rPr>
            </w:pPr>
          </w:p>
        </w:tc>
        <w:tc>
          <w:tcPr>
            <w:tcW w:w="1205" w:type="dxa"/>
            <w:shd w:val="clear" w:color="auto" w:fill="auto"/>
          </w:tcPr>
          <w:p w:rsidR="00741FE0" w:rsidRPr="000E6E2C" w:rsidRDefault="00741FE0" w:rsidP="007F3543">
            <w:pPr>
              <w:jc w:val="center"/>
              <w:rPr>
                <w:rFonts w:ascii="Source Sans Pro" w:hAnsi="Source Sans Pro"/>
              </w:rPr>
            </w:pPr>
          </w:p>
        </w:tc>
      </w:tr>
      <w:tr w:rsidR="00741FE0" w:rsidRPr="00D82CF6" w:rsidTr="000E6E2C">
        <w:trPr>
          <w:jc w:val="center"/>
        </w:trPr>
        <w:tc>
          <w:tcPr>
            <w:tcW w:w="6798" w:type="dxa"/>
            <w:tcBorders>
              <w:bottom w:val="single" w:sz="4" w:space="0" w:color="auto"/>
            </w:tcBorders>
            <w:shd w:val="clear" w:color="auto" w:fill="auto"/>
          </w:tcPr>
          <w:p w:rsidR="00D5267F" w:rsidRPr="000E6E2C" w:rsidRDefault="007B67C4" w:rsidP="000E6E2C">
            <w:pPr>
              <w:tabs>
                <w:tab w:val="clear" w:pos="567"/>
              </w:tabs>
              <w:spacing w:line="240" w:lineRule="auto"/>
              <w:rPr>
                <w:rFonts w:ascii="Source Sans Pro" w:hAnsi="Source Sans Pro"/>
              </w:rPr>
            </w:pPr>
            <w:r w:rsidRPr="000E6E2C">
              <w:rPr>
                <w:rFonts w:ascii="Source Sans Pro" w:hAnsi="Source Sans Pro"/>
              </w:rPr>
              <w:t>¿La empresa cuenta con un programa de prevención de riesgos laborales?</w:t>
            </w:r>
          </w:p>
          <w:p w:rsidR="00741FE0" w:rsidRPr="000E6E2C" w:rsidRDefault="00741FE0" w:rsidP="007F3543">
            <w:pPr>
              <w:ind w:left="720"/>
              <w:rPr>
                <w:rFonts w:ascii="Source Sans Pro" w:hAnsi="Source Sans Pro"/>
              </w:rPr>
            </w:pPr>
          </w:p>
        </w:tc>
        <w:tc>
          <w:tcPr>
            <w:tcW w:w="1205" w:type="dxa"/>
            <w:tcBorders>
              <w:bottom w:val="single" w:sz="4" w:space="0" w:color="auto"/>
            </w:tcBorders>
            <w:shd w:val="clear" w:color="auto" w:fill="auto"/>
          </w:tcPr>
          <w:p w:rsidR="00741FE0" w:rsidRPr="000E6E2C" w:rsidRDefault="00741FE0" w:rsidP="007F3543">
            <w:pPr>
              <w:jc w:val="center"/>
              <w:rPr>
                <w:rFonts w:ascii="Source Sans Pro" w:hAnsi="Source Sans Pro"/>
              </w:rPr>
            </w:pPr>
          </w:p>
        </w:tc>
        <w:tc>
          <w:tcPr>
            <w:tcW w:w="1205" w:type="dxa"/>
            <w:tcBorders>
              <w:bottom w:val="single" w:sz="4" w:space="0" w:color="auto"/>
            </w:tcBorders>
            <w:shd w:val="clear" w:color="auto" w:fill="auto"/>
          </w:tcPr>
          <w:p w:rsidR="00741FE0" w:rsidRPr="000E6E2C" w:rsidRDefault="00741FE0" w:rsidP="007F3543">
            <w:pPr>
              <w:jc w:val="center"/>
              <w:rPr>
                <w:rFonts w:ascii="Source Sans Pro" w:hAnsi="Source Sans Pro"/>
              </w:rPr>
            </w:pPr>
          </w:p>
        </w:tc>
      </w:tr>
      <w:tr w:rsidR="00FE4620" w:rsidRPr="00D82CF6" w:rsidTr="000E6E2C">
        <w:trPr>
          <w:jc w:val="center"/>
        </w:trPr>
        <w:tc>
          <w:tcPr>
            <w:tcW w:w="6798" w:type="dxa"/>
            <w:tcBorders>
              <w:top w:val="single" w:sz="4" w:space="0" w:color="auto"/>
              <w:bottom w:val="single" w:sz="4" w:space="0" w:color="auto"/>
            </w:tcBorders>
            <w:shd w:val="clear" w:color="auto" w:fill="auto"/>
          </w:tcPr>
          <w:p w:rsidR="00FE4620" w:rsidRDefault="00FE4620" w:rsidP="00D5267F">
            <w:pPr>
              <w:tabs>
                <w:tab w:val="clear" w:pos="567"/>
              </w:tabs>
              <w:spacing w:line="240" w:lineRule="auto"/>
              <w:rPr>
                <w:rFonts w:ascii="Source Sans Pro" w:hAnsi="Source Sans Pro"/>
              </w:rPr>
            </w:pPr>
            <w:r>
              <w:rPr>
                <w:rFonts w:ascii="Source Sans Pro" w:hAnsi="Source Sans Pro"/>
              </w:rPr>
              <w:t>¿La empresa cuenta con algún otro sistema de gestión certificado?</w:t>
            </w:r>
          </w:p>
          <w:p w:rsidR="00FE4620" w:rsidRPr="007B67C4" w:rsidRDefault="00FE4620" w:rsidP="00D5267F">
            <w:pPr>
              <w:tabs>
                <w:tab w:val="clear" w:pos="567"/>
              </w:tabs>
              <w:spacing w:line="240" w:lineRule="auto"/>
              <w:rPr>
                <w:rFonts w:ascii="Source Sans Pro" w:hAnsi="Source Sans Pro"/>
              </w:rPr>
            </w:pPr>
          </w:p>
        </w:tc>
        <w:tc>
          <w:tcPr>
            <w:tcW w:w="1205" w:type="dxa"/>
            <w:tcBorders>
              <w:top w:val="single" w:sz="4" w:space="0" w:color="auto"/>
              <w:bottom w:val="single" w:sz="4" w:space="0" w:color="auto"/>
            </w:tcBorders>
            <w:shd w:val="clear" w:color="auto" w:fill="auto"/>
          </w:tcPr>
          <w:p w:rsidR="00FE4620" w:rsidRPr="00D82CF6" w:rsidRDefault="00FE4620" w:rsidP="007F3543">
            <w:pPr>
              <w:jc w:val="center"/>
              <w:rPr>
                <w:rFonts w:ascii="Source Sans Pro" w:hAnsi="Source Sans Pro"/>
              </w:rPr>
            </w:pPr>
          </w:p>
        </w:tc>
        <w:tc>
          <w:tcPr>
            <w:tcW w:w="1205" w:type="dxa"/>
            <w:tcBorders>
              <w:top w:val="single" w:sz="4" w:space="0" w:color="auto"/>
              <w:bottom w:val="single" w:sz="4" w:space="0" w:color="auto"/>
            </w:tcBorders>
            <w:shd w:val="clear" w:color="auto" w:fill="auto"/>
          </w:tcPr>
          <w:p w:rsidR="00FE4620" w:rsidRPr="00D82CF6" w:rsidRDefault="00FE4620" w:rsidP="007F3543">
            <w:pPr>
              <w:jc w:val="center"/>
              <w:rPr>
                <w:rFonts w:ascii="Source Sans Pro" w:hAnsi="Source Sans Pro"/>
              </w:rPr>
            </w:pPr>
          </w:p>
        </w:tc>
      </w:tr>
      <w:tr w:rsidR="00FE4620" w:rsidRPr="00D82CF6" w:rsidTr="00D667A4">
        <w:trPr>
          <w:jc w:val="center"/>
        </w:trPr>
        <w:tc>
          <w:tcPr>
            <w:tcW w:w="9208" w:type="dxa"/>
            <w:gridSpan w:val="3"/>
            <w:tcBorders>
              <w:top w:val="single" w:sz="4" w:space="0" w:color="auto"/>
            </w:tcBorders>
            <w:shd w:val="clear" w:color="auto" w:fill="auto"/>
          </w:tcPr>
          <w:p w:rsidR="00FE4620" w:rsidRDefault="00FE4620" w:rsidP="00D5267F">
            <w:pPr>
              <w:tabs>
                <w:tab w:val="clear" w:pos="567"/>
              </w:tabs>
              <w:spacing w:line="240" w:lineRule="auto"/>
              <w:rPr>
                <w:rFonts w:ascii="Source Sans Pro" w:hAnsi="Source Sans Pro"/>
              </w:rPr>
            </w:pPr>
            <w:r>
              <w:rPr>
                <w:rFonts w:ascii="Source Sans Pro" w:hAnsi="Source Sans Pro"/>
              </w:rPr>
              <w:t>En caso afirmativo, indicar cual</w:t>
            </w:r>
          </w:p>
          <w:p w:rsidR="00FE4620" w:rsidRDefault="00FE4620" w:rsidP="00D5267F">
            <w:pPr>
              <w:tabs>
                <w:tab w:val="clear" w:pos="567"/>
              </w:tabs>
              <w:spacing w:line="240" w:lineRule="auto"/>
              <w:rPr>
                <w:rFonts w:ascii="Source Sans Pro" w:hAnsi="Source Sans Pro"/>
              </w:rPr>
            </w:pPr>
          </w:p>
          <w:p w:rsidR="00FE4620" w:rsidRPr="00D82CF6" w:rsidRDefault="00FE4620" w:rsidP="007F3543">
            <w:pPr>
              <w:jc w:val="center"/>
              <w:rPr>
                <w:rFonts w:ascii="Source Sans Pro" w:hAnsi="Source Sans Pro"/>
              </w:rPr>
            </w:pPr>
          </w:p>
        </w:tc>
      </w:tr>
    </w:tbl>
    <w:p w:rsidR="00FE4620" w:rsidRDefault="00FE4620">
      <w:pPr>
        <w:rPr>
          <w:rFonts w:ascii="Source Sans Pro" w:hAnsi="Source Sans Pro"/>
          <w:color w:val="0000CC"/>
        </w:rPr>
      </w:pPr>
    </w:p>
    <w:p w:rsidR="00741FE0" w:rsidRPr="000E6E2C" w:rsidRDefault="007B67C4" w:rsidP="00741FE0">
      <w:pPr>
        <w:rPr>
          <w:rFonts w:ascii="Source Sans Pro" w:hAnsi="Source Sans Pro"/>
          <w:u w:val="single"/>
        </w:rPr>
      </w:pPr>
      <w:r w:rsidRPr="000E6E2C">
        <w:rPr>
          <w:rFonts w:ascii="Source Sans Pro" w:hAnsi="Source Sans Pro"/>
          <w:u w:val="single"/>
        </w:rPr>
        <w:t>COMENTARIOS</w:t>
      </w:r>
    </w:p>
    <w:p w:rsidR="00741FE0" w:rsidRPr="000E6E2C" w:rsidRDefault="00741FE0" w:rsidP="00741FE0">
      <w:pPr>
        <w:rPr>
          <w:rFonts w:ascii="Source Sans Pro" w:hAnsi="Source Sans Pro"/>
          <w:u w:val="single"/>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741FE0" w:rsidRPr="00D82CF6" w:rsidTr="000E6E2C">
        <w:trPr>
          <w:jc w:val="center"/>
        </w:trPr>
        <w:tc>
          <w:tcPr>
            <w:tcW w:w="8644" w:type="dxa"/>
            <w:shd w:val="clear" w:color="auto" w:fill="auto"/>
          </w:tcPr>
          <w:p w:rsidR="00741FE0" w:rsidRPr="000E6E2C" w:rsidRDefault="00741FE0" w:rsidP="007F3543">
            <w:pPr>
              <w:rPr>
                <w:rFonts w:ascii="Source Sans Pro" w:hAnsi="Source Sans Pro"/>
                <w:u w:val="single"/>
              </w:rPr>
            </w:pPr>
          </w:p>
          <w:p w:rsidR="00741FE0" w:rsidRPr="000E6E2C" w:rsidRDefault="00741FE0" w:rsidP="007F3543">
            <w:pPr>
              <w:rPr>
                <w:rFonts w:ascii="Source Sans Pro" w:hAnsi="Source Sans Pro"/>
                <w:u w:val="single"/>
              </w:rPr>
            </w:pPr>
          </w:p>
          <w:p w:rsidR="00741FE0" w:rsidRPr="000E6E2C" w:rsidRDefault="00741FE0" w:rsidP="007F3543">
            <w:pPr>
              <w:rPr>
                <w:rFonts w:ascii="Source Sans Pro" w:hAnsi="Source Sans Pro"/>
                <w:u w:val="single"/>
              </w:rPr>
            </w:pPr>
          </w:p>
          <w:p w:rsidR="00741FE0" w:rsidRPr="000E6E2C" w:rsidRDefault="00741FE0" w:rsidP="007F3543">
            <w:pPr>
              <w:rPr>
                <w:rFonts w:ascii="Source Sans Pro" w:hAnsi="Source Sans Pro"/>
                <w:color w:val="365F91"/>
                <w:u w:val="single"/>
              </w:rPr>
            </w:pPr>
          </w:p>
        </w:tc>
      </w:tr>
    </w:tbl>
    <w:p w:rsidR="001554D3" w:rsidRPr="008721AB" w:rsidRDefault="001554D3" w:rsidP="001554D3">
      <w:pPr>
        <w:pStyle w:val="Nivel1"/>
        <w:numPr>
          <w:ilvl w:val="0"/>
          <w:numId w:val="0"/>
        </w:numPr>
        <w:ind w:left="35"/>
        <w:rPr>
          <w:rFonts w:ascii="Source Sans Pro" w:hAnsi="Source Sans Pro"/>
          <w:bCs/>
          <w:color w:val="000000" w:themeColor="text1"/>
        </w:rPr>
      </w:pPr>
    </w:p>
    <w:tbl>
      <w:tblPr>
        <w:tblStyle w:val="Tablaconcuadrcula"/>
        <w:tblW w:w="9185" w:type="dxa"/>
        <w:jc w:val="center"/>
        <w:tblLook w:val="04A0"/>
      </w:tblPr>
      <w:tblGrid>
        <w:gridCol w:w="9185"/>
      </w:tblGrid>
      <w:tr w:rsidR="001554D3" w:rsidTr="000E6E2C">
        <w:trPr>
          <w:trHeight w:val="239"/>
          <w:jc w:val="center"/>
        </w:trPr>
        <w:tc>
          <w:tcPr>
            <w:tcW w:w="9185" w:type="dxa"/>
          </w:tcPr>
          <w:p w:rsidR="001554D3" w:rsidRDefault="001554D3" w:rsidP="008710CE">
            <w:pPr>
              <w:pStyle w:val="Nivel1"/>
              <w:numPr>
                <w:ilvl w:val="0"/>
                <w:numId w:val="0"/>
              </w:numPr>
              <w:ind w:left="35"/>
              <w:rPr>
                <w:rFonts w:ascii="Source Sans Pro" w:hAnsi="Source Sans Pro"/>
              </w:rPr>
              <w:pPrChange w:id="240" w:author="mjsierra" w:date="2023-12-19T13:53:00Z">
                <w:pPr>
                  <w:pStyle w:val="Nivel1"/>
                  <w:numPr>
                    <w:numId w:val="0"/>
                  </w:numPr>
                  <w:ind w:left="35" w:firstLine="0"/>
                </w:pPr>
              </w:pPrChange>
            </w:pPr>
            <w:bookmarkStart w:id="241" w:name="_Toc151483680"/>
            <w:bookmarkStart w:id="242" w:name="_Toc153879552"/>
            <w:r w:rsidRPr="008721AB">
              <w:rPr>
                <w:rFonts w:ascii="Source Sans Pro" w:eastAsia="Times New Roman" w:hAnsi="Source Sans Pro" w:cs="Times New Roman"/>
                <w:bCs/>
                <w:color w:val="000000" w:themeColor="text1"/>
                <w:sz w:val="16"/>
                <w:szCs w:val="16"/>
                <w:u w:val="none"/>
              </w:rPr>
              <w:t xml:space="preserve">Adjuntar en el Anejo </w:t>
            </w:r>
            <w:del w:id="243" w:author="mjsierra" w:date="2023-12-19T13:53:00Z">
              <w:r w:rsidDel="008710CE">
                <w:rPr>
                  <w:rFonts w:ascii="Source Sans Pro" w:eastAsia="Times New Roman" w:hAnsi="Source Sans Pro" w:cs="Times New Roman"/>
                  <w:bCs/>
                  <w:color w:val="000000" w:themeColor="text1"/>
                  <w:sz w:val="16"/>
                  <w:szCs w:val="16"/>
                  <w:u w:val="none"/>
                </w:rPr>
                <w:delText>1</w:delText>
              </w:r>
              <w:r w:rsidR="004905D7" w:rsidDel="008710CE">
                <w:rPr>
                  <w:rFonts w:ascii="Source Sans Pro" w:eastAsia="Times New Roman" w:hAnsi="Source Sans Pro" w:cs="Times New Roman"/>
                  <w:bCs/>
                  <w:color w:val="000000" w:themeColor="text1"/>
                  <w:sz w:val="16"/>
                  <w:szCs w:val="16"/>
                  <w:u w:val="none"/>
                </w:rPr>
                <w:delText>0</w:delText>
              </w:r>
              <w:r w:rsidRPr="008721AB" w:rsidDel="008710CE">
                <w:rPr>
                  <w:rFonts w:ascii="Source Sans Pro" w:eastAsia="Times New Roman" w:hAnsi="Source Sans Pro" w:cs="Times New Roman"/>
                  <w:bCs/>
                  <w:color w:val="000000" w:themeColor="text1"/>
                  <w:sz w:val="16"/>
                  <w:szCs w:val="16"/>
                  <w:u w:val="none"/>
                </w:rPr>
                <w:delText xml:space="preserve"> </w:delText>
              </w:r>
            </w:del>
            <w:ins w:id="244" w:author="mjsierra" w:date="2023-12-19T13:53:00Z">
              <w:r w:rsidR="008710CE">
                <w:rPr>
                  <w:rFonts w:ascii="Source Sans Pro" w:eastAsia="Times New Roman" w:hAnsi="Source Sans Pro" w:cs="Times New Roman"/>
                  <w:bCs/>
                  <w:color w:val="000000" w:themeColor="text1"/>
                  <w:sz w:val="16"/>
                  <w:szCs w:val="16"/>
                  <w:u w:val="none"/>
                </w:rPr>
                <w:t>1</w:t>
              </w:r>
              <w:r w:rsidR="008710CE">
                <w:rPr>
                  <w:rFonts w:ascii="Source Sans Pro" w:eastAsia="Times New Roman" w:hAnsi="Source Sans Pro" w:cs="Times New Roman"/>
                  <w:bCs/>
                  <w:color w:val="000000" w:themeColor="text1"/>
                  <w:sz w:val="16"/>
                  <w:szCs w:val="16"/>
                  <w:u w:val="none"/>
                </w:rPr>
                <w:t>1</w:t>
              </w:r>
              <w:r w:rsidR="008710CE" w:rsidRPr="008721AB">
                <w:rPr>
                  <w:rFonts w:ascii="Source Sans Pro" w:eastAsia="Times New Roman" w:hAnsi="Source Sans Pro" w:cs="Times New Roman"/>
                  <w:bCs/>
                  <w:color w:val="000000" w:themeColor="text1"/>
                  <w:sz w:val="16"/>
                  <w:szCs w:val="16"/>
                  <w:u w:val="none"/>
                </w:rPr>
                <w:t xml:space="preserve"> </w:t>
              </w:r>
            </w:ins>
            <w:r>
              <w:rPr>
                <w:rFonts w:ascii="Source Sans Pro" w:eastAsia="Times New Roman" w:hAnsi="Source Sans Pro" w:cs="Times New Roman"/>
                <w:bCs/>
                <w:color w:val="000000" w:themeColor="text1"/>
                <w:sz w:val="16"/>
                <w:szCs w:val="16"/>
                <w:u w:val="none"/>
              </w:rPr>
              <w:t>Documentación referente a sistemas de gestión y homologaciones (en su caso)</w:t>
            </w:r>
            <w:bookmarkEnd w:id="241"/>
            <w:bookmarkEnd w:id="242"/>
          </w:p>
        </w:tc>
      </w:tr>
    </w:tbl>
    <w:p w:rsidR="00C8218B" w:rsidRPr="000E6E2C" w:rsidRDefault="007B67C4" w:rsidP="00C8218B">
      <w:pPr>
        <w:pStyle w:val="Nivel1"/>
        <w:numPr>
          <w:ilvl w:val="0"/>
          <w:numId w:val="0"/>
        </w:numPr>
        <w:ind w:left="709" w:firstLine="708"/>
        <w:rPr>
          <w:rFonts w:ascii="Source Sans Pro" w:hAnsi="Source Sans Pro"/>
        </w:rPr>
      </w:pPr>
      <w:r w:rsidRPr="000E6E2C">
        <w:rPr>
          <w:rFonts w:ascii="Source Sans Pro" w:hAnsi="Source Sans Pro"/>
        </w:rPr>
        <w:br w:type="page"/>
      </w:r>
    </w:p>
    <w:p w:rsidR="00741FE0" w:rsidRPr="000E6E2C" w:rsidRDefault="007B67C4" w:rsidP="00EE2A31">
      <w:pPr>
        <w:pStyle w:val="Nivel1"/>
        <w:rPr>
          <w:rFonts w:ascii="Source Sans Pro" w:hAnsi="Source Sans Pro"/>
          <w:u w:val="none"/>
        </w:rPr>
      </w:pPr>
      <w:bookmarkStart w:id="245" w:name="_Toc528923440"/>
      <w:bookmarkStart w:id="246" w:name="_Toc528924123"/>
      <w:bookmarkStart w:id="247" w:name="_Toc528924173"/>
      <w:bookmarkStart w:id="248" w:name="_Toc528924806"/>
      <w:bookmarkStart w:id="249" w:name="_Toc153879553"/>
      <w:r w:rsidRPr="000E6E2C">
        <w:rPr>
          <w:rFonts w:ascii="Source Sans Pro" w:hAnsi="Source Sans Pro"/>
          <w:u w:val="none"/>
        </w:rPr>
        <w:lastRenderedPageBreak/>
        <w:t>RESULTADOS DE LA INSPECCIÓN</w:t>
      </w:r>
      <w:bookmarkEnd w:id="245"/>
      <w:bookmarkEnd w:id="246"/>
      <w:bookmarkEnd w:id="247"/>
      <w:bookmarkEnd w:id="248"/>
      <w:bookmarkEnd w:id="249"/>
    </w:p>
    <w:p w:rsidR="00741FE0" w:rsidRPr="000E6E2C" w:rsidRDefault="00741FE0" w:rsidP="00741FE0">
      <w:pPr>
        <w:rPr>
          <w:rFonts w:ascii="Source Sans Pro" w:hAnsi="Source Sans Pro"/>
        </w:rPr>
      </w:pPr>
    </w:p>
    <w:p w:rsidR="00741FE0" w:rsidRDefault="007B67C4" w:rsidP="00C8218B">
      <w:pPr>
        <w:rPr>
          <w:rFonts w:ascii="Source Sans Pro" w:hAnsi="Source Sans Pro"/>
        </w:rPr>
      </w:pPr>
      <w:r w:rsidRPr="000E6E2C">
        <w:rPr>
          <w:rFonts w:ascii="Source Sans Pro" w:hAnsi="Source Sans Pro"/>
        </w:rPr>
        <w:tab/>
      </w:r>
      <w:r w:rsidR="00831FE6" w:rsidRPr="00EA7B05">
        <w:rPr>
          <w:rFonts w:ascii="Source Sans Pro" w:hAnsi="Source Sans Pro"/>
        </w:rPr>
        <w:t xml:space="preserve">Detallar, en su caso, </w:t>
      </w:r>
      <w:r w:rsidR="00831FE6" w:rsidRPr="008227D9">
        <w:rPr>
          <w:rFonts w:ascii="Source Sans Pro" w:hAnsi="Source Sans Pro"/>
        </w:rPr>
        <w:t xml:space="preserve">las </w:t>
      </w:r>
      <w:r w:rsidR="00831FE6" w:rsidRPr="008227D9">
        <w:rPr>
          <w:rFonts w:ascii="Source Sans Pro" w:hAnsi="Source Sans Pro"/>
          <w:b/>
          <w:bCs/>
          <w:u w:val="single"/>
        </w:rPr>
        <w:t>desviaciones detectadas</w:t>
      </w:r>
      <w:r w:rsidR="00831FE6" w:rsidRPr="008227D9">
        <w:rPr>
          <w:rFonts w:ascii="Source Sans Pro" w:hAnsi="Source Sans Pro"/>
        </w:rPr>
        <w:t xml:space="preserve"> en: </w:t>
      </w:r>
    </w:p>
    <w:p w:rsidR="00741FE0" w:rsidRPr="000E6E2C" w:rsidRDefault="00741FE0" w:rsidP="00741FE0">
      <w:pPr>
        <w:rPr>
          <w:rFonts w:ascii="Source Sans Pro" w:hAnsi="Source Sans Pro"/>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741FE0" w:rsidRPr="00D82CF6" w:rsidTr="000E6E2C">
        <w:trPr>
          <w:jc w:val="center"/>
        </w:trPr>
        <w:tc>
          <w:tcPr>
            <w:tcW w:w="9208" w:type="dxa"/>
            <w:shd w:val="clear" w:color="auto" w:fill="auto"/>
          </w:tcPr>
          <w:p w:rsidR="00831FE6" w:rsidRPr="008227D9" w:rsidRDefault="00831FE6" w:rsidP="00831FE6">
            <w:pPr>
              <w:pStyle w:val="Textoindependiente"/>
              <w:numPr>
                <w:ilvl w:val="0"/>
                <w:numId w:val="9"/>
              </w:numPr>
              <w:tabs>
                <w:tab w:val="clear" w:pos="567"/>
              </w:tabs>
              <w:spacing w:line="240" w:lineRule="auto"/>
              <w:jc w:val="left"/>
              <w:rPr>
                <w:rFonts w:ascii="Source Sans Pro" w:hAnsi="Source Sans Pro"/>
                <w:i w:val="0"/>
                <w:sz w:val="20"/>
              </w:rPr>
            </w:pPr>
            <w:r w:rsidRPr="008227D9">
              <w:rPr>
                <w:rFonts w:ascii="Source Sans Pro" w:hAnsi="Source Sans Pro"/>
                <w:i w:val="0"/>
                <w:sz w:val="20"/>
              </w:rPr>
              <w:t>DOCUMENTACIÓN A APORTAR PREVIA A LA INSPECCIÓN</w:t>
            </w:r>
          </w:p>
          <w:p w:rsidR="00741FE0" w:rsidRPr="000E6E2C" w:rsidRDefault="00741FE0" w:rsidP="007F3543">
            <w:pPr>
              <w:rPr>
                <w:rFonts w:ascii="Source Sans Pro" w:hAnsi="Source Sans Pro"/>
              </w:rPr>
            </w:pPr>
          </w:p>
          <w:p w:rsidR="00741FE0" w:rsidRPr="000E6E2C" w:rsidRDefault="00741FE0" w:rsidP="007F3543">
            <w:pPr>
              <w:rPr>
                <w:rFonts w:ascii="Source Sans Pro" w:hAnsi="Source Sans Pro"/>
              </w:rPr>
            </w:pPr>
          </w:p>
        </w:tc>
      </w:tr>
      <w:tr w:rsidR="00741FE0" w:rsidRPr="00D82CF6" w:rsidTr="000E6E2C">
        <w:trPr>
          <w:jc w:val="center"/>
        </w:trPr>
        <w:tc>
          <w:tcPr>
            <w:tcW w:w="9208" w:type="dxa"/>
            <w:shd w:val="clear" w:color="auto" w:fill="auto"/>
          </w:tcPr>
          <w:p w:rsidR="00D5267F" w:rsidRPr="000E6E2C" w:rsidRDefault="007B67C4" w:rsidP="000E6E2C">
            <w:pPr>
              <w:pStyle w:val="Textoindependiente"/>
              <w:numPr>
                <w:ilvl w:val="0"/>
                <w:numId w:val="9"/>
              </w:numPr>
              <w:tabs>
                <w:tab w:val="clear" w:pos="567"/>
              </w:tabs>
              <w:spacing w:line="240" w:lineRule="auto"/>
              <w:jc w:val="left"/>
              <w:rPr>
                <w:rFonts w:ascii="Source Sans Pro" w:hAnsi="Source Sans Pro"/>
              </w:rPr>
            </w:pPr>
            <w:r w:rsidRPr="000E6E2C">
              <w:rPr>
                <w:rFonts w:ascii="Source Sans Pro" w:hAnsi="Source Sans Pro"/>
                <w:i w:val="0"/>
                <w:sz w:val="20"/>
              </w:rPr>
              <w:t>CUALIFICACIÓN DE PERSONAL</w:t>
            </w:r>
          </w:p>
          <w:p w:rsidR="00D5267F" w:rsidRPr="000E6E2C" w:rsidRDefault="00D5267F" w:rsidP="000E6E2C">
            <w:pPr>
              <w:pStyle w:val="Textoindependiente"/>
              <w:tabs>
                <w:tab w:val="clear" w:pos="567"/>
              </w:tabs>
              <w:spacing w:line="240" w:lineRule="auto"/>
              <w:ind w:left="720"/>
              <w:jc w:val="left"/>
              <w:rPr>
                <w:rFonts w:ascii="Source Sans Pro" w:hAnsi="Source Sans Pro"/>
              </w:rPr>
            </w:pPr>
          </w:p>
          <w:p w:rsidR="00D5267F" w:rsidRPr="000E6E2C" w:rsidRDefault="00D5267F" w:rsidP="000E6E2C">
            <w:pPr>
              <w:pStyle w:val="Textoindependiente"/>
              <w:tabs>
                <w:tab w:val="clear" w:pos="567"/>
              </w:tabs>
              <w:spacing w:line="240" w:lineRule="auto"/>
              <w:ind w:left="720"/>
              <w:jc w:val="left"/>
              <w:rPr>
                <w:rFonts w:ascii="Source Sans Pro" w:hAnsi="Source Sans Pro"/>
              </w:rPr>
            </w:pPr>
          </w:p>
        </w:tc>
      </w:tr>
      <w:tr w:rsidR="00741FE0" w:rsidRPr="00D82CF6" w:rsidTr="000E6E2C">
        <w:trPr>
          <w:jc w:val="center"/>
        </w:trPr>
        <w:tc>
          <w:tcPr>
            <w:tcW w:w="9208" w:type="dxa"/>
            <w:shd w:val="clear" w:color="auto" w:fill="auto"/>
          </w:tcPr>
          <w:p w:rsidR="00D5267F" w:rsidRPr="000E6E2C" w:rsidRDefault="007B67C4" w:rsidP="000E6E2C">
            <w:pPr>
              <w:pStyle w:val="Textoindependiente"/>
              <w:numPr>
                <w:ilvl w:val="0"/>
                <w:numId w:val="9"/>
              </w:numPr>
              <w:tabs>
                <w:tab w:val="clear" w:pos="567"/>
              </w:tabs>
              <w:spacing w:line="240" w:lineRule="auto"/>
              <w:jc w:val="left"/>
              <w:rPr>
                <w:rFonts w:ascii="Source Sans Pro" w:hAnsi="Source Sans Pro"/>
              </w:rPr>
            </w:pPr>
            <w:r w:rsidRPr="000E6E2C">
              <w:rPr>
                <w:rFonts w:ascii="Source Sans Pro" w:hAnsi="Source Sans Pro"/>
                <w:i w:val="0"/>
                <w:sz w:val="20"/>
              </w:rPr>
              <w:t>TESADO</w:t>
            </w:r>
          </w:p>
          <w:p w:rsidR="00D5267F" w:rsidRPr="000E6E2C" w:rsidRDefault="00D5267F" w:rsidP="000E6E2C">
            <w:pPr>
              <w:pStyle w:val="Textoindependiente"/>
              <w:tabs>
                <w:tab w:val="clear" w:pos="567"/>
              </w:tabs>
              <w:spacing w:line="240" w:lineRule="auto"/>
              <w:ind w:left="720"/>
              <w:jc w:val="left"/>
              <w:rPr>
                <w:rFonts w:ascii="Source Sans Pro" w:hAnsi="Source Sans Pro"/>
              </w:rPr>
            </w:pPr>
          </w:p>
          <w:p w:rsidR="00D5267F" w:rsidRPr="000E6E2C" w:rsidRDefault="00D5267F" w:rsidP="000E6E2C">
            <w:pPr>
              <w:pStyle w:val="Textoindependiente"/>
              <w:tabs>
                <w:tab w:val="clear" w:pos="567"/>
              </w:tabs>
              <w:spacing w:line="240" w:lineRule="auto"/>
              <w:ind w:left="720"/>
              <w:jc w:val="left"/>
              <w:rPr>
                <w:rFonts w:ascii="Source Sans Pro" w:hAnsi="Source Sans Pro"/>
              </w:rPr>
            </w:pPr>
          </w:p>
        </w:tc>
      </w:tr>
      <w:tr w:rsidR="00741FE0" w:rsidRPr="00D82CF6" w:rsidTr="000E6E2C">
        <w:trPr>
          <w:jc w:val="center"/>
        </w:trPr>
        <w:tc>
          <w:tcPr>
            <w:tcW w:w="9208" w:type="dxa"/>
            <w:shd w:val="clear" w:color="auto" w:fill="auto"/>
          </w:tcPr>
          <w:p w:rsidR="00741FE0" w:rsidRPr="000E6E2C" w:rsidRDefault="007B67C4" w:rsidP="00944B12">
            <w:pPr>
              <w:numPr>
                <w:ilvl w:val="0"/>
                <w:numId w:val="9"/>
              </w:numPr>
              <w:tabs>
                <w:tab w:val="clear" w:pos="567"/>
              </w:tabs>
              <w:spacing w:line="240" w:lineRule="auto"/>
              <w:jc w:val="left"/>
              <w:rPr>
                <w:rFonts w:ascii="Source Sans Pro" w:hAnsi="Source Sans Pro"/>
              </w:rPr>
            </w:pPr>
            <w:r w:rsidRPr="000E6E2C">
              <w:rPr>
                <w:rFonts w:ascii="Source Sans Pro" w:hAnsi="Source Sans Pro"/>
              </w:rPr>
              <w:t>Sistemas de tesado</w:t>
            </w:r>
          </w:p>
          <w:p w:rsidR="00741FE0" w:rsidRPr="000E6E2C" w:rsidRDefault="00741FE0" w:rsidP="007F3543">
            <w:pPr>
              <w:rPr>
                <w:rFonts w:ascii="Source Sans Pro" w:hAnsi="Source Sans Pro"/>
              </w:rPr>
            </w:pPr>
          </w:p>
        </w:tc>
      </w:tr>
      <w:tr w:rsidR="00741FE0" w:rsidRPr="00D82CF6" w:rsidTr="000E6E2C">
        <w:trPr>
          <w:jc w:val="center"/>
        </w:trPr>
        <w:tc>
          <w:tcPr>
            <w:tcW w:w="9208" w:type="dxa"/>
            <w:shd w:val="clear" w:color="auto" w:fill="auto"/>
          </w:tcPr>
          <w:p w:rsidR="00741FE0" w:rsidRPr="000E6E2C" w:rsidRDefault="007B67C4" w:rsidP="00944B12">
            <w:pPr>
              <w:numPr>
                <w:ilvl w:val="0"/>
                <w:numId w:val="9"/>
              </w:numPr>
              <w:tabs>
                <w:tab w:val="clear" w:pos="567"/>
              </w:tabs>
              <w:spacing w:line="240" w:lineRule="auto"/>
              <w:jc w:val="left"/>
              <w:rPr>
                <w:rFonts w:ascii="Source Sans Pro" w:hAnsi="Source Sans Pro"/>
              </w:rPr>
            </w:pPr>
            <w:r w:rsidRPr="000E6E2C">
              <w:rPr>
                <w:rFonts w:ascii="Source Sans Pro" w:hAnsi="Source Sans Pro"/>
              </w:rPr>
              <w:t>Armaduras activas</w:t>
            </w:r>
          </w:p>
          <w:p w:rsidR="00741FE0" w:rsidRPr="000E6E2C" w:rsidRDefault="00741FE0" w:rsidP="007F3543">
            <w:pPr>
              <w:rPr>
                <w:rFonts w:ascii="Source Sans Pro" w:hAnsi="Source Sans Pro"/>
              </w:rPr>
            </w:pPr>
          </w:p>
        </w:tc>
      </w:tr>
      <w:tr w:rsidR="00741FE0" w:rsidRPr="00D82CF6" w:rsidTr="000E6E2C">
        <w:trPr>
          <w:jc w:val="center"/>
        </w:trPr>
        <w:tc>
          <w:tcPr>
            <w:tcW w:w="9208" w:type="dxa"/>
            <w:shd w:val="clear" w:color="auto" w:fill="auto"/>
          </w:tcPr>
          <w:p w:rsidR="00741FE0" w:rsidRPr="000E6E2C" w:rsidRDefault="007B67C4" w:rsidP="00944B12">
            <w:pPr>
              <w:numPr>
                <w:ilvl w:val="0"/>
                <w:numId w:val="9"/>
              </w:numPr>
              <w:tabs>
                <w:tab w:val="clear" w:pos="567"/>
              </w:tabs>
              <w:spacing w:line="240" w:lineRule="auto"/>
              <w:jc w:val="left"/>
              <w:rPr>
                <w:rFonts w:ascii="Source Sans Pro" w:hAnsi="Source Sans Pro"/>
              </w:rPr>
            </w:pPr>
            <w:r w:rsidRPr="000E6E2C">
              <w:rPr>
                <w:rFonts w:ascii="Source Sans Pro" w:hAnsi="Source Sans Pro"/>
              </w:rPr>
              <w:t>Vainas y accesorios</w:t>
            </w:r>
          </w:p>
          <w:p w:rsidR="00741FE0" w:rsidRPr="000E6E2C" w:rsidRDefault="00741FE0" w:rsidP="007F3543">
            <w:pPr>
              <w:rPr>
                <w:rFonts w:ascii="Source Sans Pro" w:hAnsi="Source Sans Pro"/>
              </w:rPr>
            </w:pPr>
          </w:p>
        </w:tc>
      </w:tr>
      <w:tr w:rsidR="00741FE0" w:rsidRPr="00D82CF6" w:rsidTr="000E6E2C">
        <w:trPr>
          <w:jc w:val="center"/>
        </w:trPr>
        <w:tc>
          <w:tcPr>
            <w:tcW w:w="9208" w:type="dxa"/>
            <w:shd w:val="clear" w:color="auto" w:fill="auto"/>
          </w:tcPr>
          <w:p w:rsidR="00741FE0" w:rsidRPr="000E6E2C" w:rsidRDefault="007B67C4" w:rsidP="00944B12">
            <w:pPr>
              <w:numPr>
                <w:ilvl w:val="0"/>
                <w:numId w:val="9"/>
              </w:numPr>
              <w:tabs>
                <w:tab w:val="clear" w:pos="567"/>
              </w:tabs>
              <w:spacing w:line="240" w:lineRule="auto"/>
              <w:jc w:val="left"/>
              <w:rPr>
                <w:rFonts w:ascii="Source Sans Pro" w:hAnsi="Source Sans Pro"/>
              </w:rPr>
            </w:pPr>
            <w:r w:rsidRPr="000E6E2C">
              <w:rPr>
                <w:rFonts w:ascii="Source Sans Pro" w:hAnsi="Source Sans Pro"/>
              </w:rPr>
              <w:t>Anclajes y empalmes</w:t>
            </w:r>
          </w:p>
          <w:p w:rsidR="00741FE0" w:rsidRPr="000E6E2C" w:rsidRDefault="00741FE0" w:rsidP="007F3543">
            <w:pPr>
              <w:rPr>
                <w:rFonts w:ascii="Source Sans Pro" w:hAnsi="Source Sans Pro"/>
              </w:rPr>
            </w:pPr>
          </w:p>
        </w:tc>
      </w:tr>
      <w:tr w:rsidR="00741FE0" w:rsidRPr="00D82CF6" w:rsidTr="000E6E2C">
        <w:trPr>
          <w:jc w:val="center"/>
        </w:trPr>
        <w:tc>
          <w:tcPr>
            <w:tcW w:w="9208" w:type="dxa"/>
            <w:shd w:val="clear" w:color="auto" w:fill="auto"/>
          </w:tcPr>
          <w:p w:rsidR="00D5267F" w:rsidRPr="000E6E2C" w:rsidRDefault="007B67C4">
            <w:pPr>
              <w:numPr>
                <w:ilvl w:val="0"/>
                <w:numId w:val="9"/>
              </w:numPr>
              <w:tabs>
                <w:tab w:val="clear" w:pos="567"/>
              </w:tabs>
              <w:spacing w:line="240" w:lineRule="auto"/>
              <w:jc w:val="left"/>
              <w:rPr>
                <w:rFonts w:ascii="Source Sans Pro" w:hAnsi="Source Sans Pro"/>
              </w:rPr>
            </w:pPr>
            <w:r w:rsidRPr="000E6E2C">
              <w:rPr>
                <w:rFonts w:ascii="Source Sans Pro" w:hAnsi="Source Sans Pro"/>
              </w:rPr>
              <w:t>COLOCACIÓN DE ARMADURAS ACTIVAS</w:t>
            </w:r>
          </w:p>
          <w:p w:rsidR="00D5267F" w:rsidRPr="000E6E2C" w:rsidRDefault="00D5267F" w:rsidP="000E6E2C">
            <w:pPr>
              <w:tabs>
                <w:tab w:val="clear" w:pos="567"/>
              </w:tabs>
              <w:spacing w:line="240" w:lineRule="auto"/>
              <w:ind w:left="720"/>
              <w:jc w:val="left"/>
              <w:rPr>
                <w:rFonts w:ascii="Source Sans Pro" w:hAnsi="Source Sans Pro"/>
              </w:rPr>
            </w:pPr>
          </w:p>
          <w:p w:rsidR="00D5267F" w:rsidRPr="000E6E2C" w:rsidRDefault="00D5267F" w:rsidP="000E6E2C">
            <w:pPr>
              <w:tabs>
                <w:tab w:val="clear" w:pos="567"/>
              </w:tabs>
              <w:spacing w:line="240" w:lineRule="auto"/>
              <w:ind w:left="720"/>
              <w:jc w:val="left"/>
              <w:rPr>
                <w:rFonts w:ascii="Source Sans Pro" w:hAnsi="Source Sans Pro"/>
              </w:rPr>
            </w:pPr>
          </w:p>
        </w:tc>
      </w:tr>
      <w:tr w:rsidR="00741FE0" w:rsidRPr="00D82CF6" w:rsidTr="000E6E2C">
        <w:trPr>
          <w:jc w:val="center"/>
        </w:trPr>
        <w:tc>
          <w:tcPr>
            <w:tcW w:w="9208" w:type="dxa"/>
            <w:shd w:val="clear" w:color="auto" w:fill="auto"/>
          </w:tcPr>
          <w:p w:rsidR="00D5267F" w:rsidRPr="000E6E2C" w:rsidRDefault="007B67C4">
            <w:pPr>
              <w:numPr>
                <w:ilvl w:val="0"/>
                <w:numId w:val="9"/>
              </w:numPr>
              <w:tabs>
                <w:tab w:val="clear" w:pos="567"/>
              </w:tabs>
              <w:spacing w:line="240" w:lineRule="auto"/>
              <w:jc w:val="left"/>
              <w:rPr>
                <w:rFonts w:ascii="Source Sans Pro" w:hAnsi="Source Sans Pro"/>
              </w:rPr>
            </w:pPr>
            <w:r w:rsidRPr="000E6E2C">
              <w:rPr>
                <w:rFonts w:ascii="Source Sans Pro" w:hAnsi="Source Sans Pro"/>
              </w:rPr>
              <w:t>EQUIPOS DE TESADO</w:t>
            </w:r>
          </w:p>
          <w:p w:rsidR="00D5267F" w:rsidRPr="000E6E2C" w:rsidRDefault="00D5267F" w:rsidP="000E6E2C">
            <w:pPr>
              <w:tabs>
                <w:tab w:val="clear" w:pos="567"/>
              </w:tabs>
              <w:spacing w:line="240" w:lineRule="auto"/>
              <w:ind w:left="720"/>
              <w:jc w:val="left"/>
              <w:rPr>
                <w:rFonts w:ascii="Source Sans Pro" w:hAnsi="Source Sans Pro"/>
              </w:rPr>
            </w:pPr>
          </w:p>
          <w:p w:rsidR="00D5267F" w:rsidRPr="000E6E2C" w:rsidRDefault="00D5267F" w:rsidP="000E6E2C">
            <w:pPr>
              <w:tabs>
                <w:tab w:val="clear" w:pos="567"/>
              </w:tabs>
              <w:spacing w:line="240" w:lineRule="auto"/>
              <w:ind w:left="720"/>
              <w:jc w:val="left"/>
              <w:rPr>
                <w:rFonts w:ascii="Source Sans Pro" w:hAnsi="Source Sans Pro"/>
              </w:rPr>
            </w:pPr>
          </w:p>
        </w:tc>
      </w:tr>
      <w:tr w:rsidR="00741FE0" w:rsidRPr="00D82CF6" w:rsidTr="000E6E2C">
        <w:trPr>
          <w:jc w:val="center"/>
        </w:trPr>
        <w:tc>
          <w:tcPr>
            <w:tcW w:w="9208" w:type="dxa"/>
            <w:shd w:val="clear" w:color="auto" w:fill="auto"/>
          </w:tcPr>
          <w:p w:rsidR="00D5267F" w:rsidRPr="000E6E2C" w:rsidRDefault="007B67C4" w:rsidP="000E6E2C">
            <w:pPr>
              <w:pStyle w:val="Textoindependiente"/>
              <w:numPr>
                <w:ilvl w:val="0"/>
                <w:numId w:val="9"/>
              </w:numPr>
              <w:tabs>
                <w:tab w:val="clear" w:pos="567"/>
              </w:tabs>
              <w:spacing w:line="240" w:lineRule="auto"/>
              <w:jc w:val="left"/>
              <w:rPr>
                <w:rFonts w:ascii="Source Sans Pro" w:hAnsi="Source Sans Pro"/>
              </w:rPr>
            </w:pPr>
            <w:r w:rsidRPr="000E6E2C">
              <w:rPr>
                <w:rFonts w:ascii="Source Sans Pro" w:hAnsi="Source Sans Pro"/>
                <w:i w:val="0"/>
                <w:sz w:val="20"/>
              </w:rPr>
              <w:t xml:space="preserve">Equipos de medida de fuerza </w:t>
            </w:r>
          </w:p>
          <w:p w:rsidR="00D5267F" w:rsidRPr="000E6E2C" w:rsidRDefault="00D5267F" w:rsidP="000E6E2C">
            <w:pPr>
              <w:pStyle w:val="Textoindependiente"/>
              <w:tabs>
                <w:tab w:val="clear" w:pos="567"/>
              </w:tabs>
              <w:spacing w:line="240" w:lineRule="auto"/>
              <w:ind w:left="720"/>
              <w:jc w:val="left"/>
              <w:rPr>
                <w:rFonts w:ascii="Source Sans Pro" w:hAnsi="Source Sans Pro"/>
              </w:rPr>
            </w:pPr>
          </w:p>
          <w:p w:rsidR="00D5267F" w:rsidRPr="000E6E2C" w:rsidRDefault="00D5267F" w:rsidP="000E6E2C">
            <w:pPr>
              <w:pStyle w:val="Textoindependiente"/>
              <w:tabs>
                <w:tab w:val="clear" w:pos="567"/>
              </w:tabs>
              <w:spacing w:line="240" w:lineRule="auto"/>
              <w:ind w:left="720"/>
              <w:jc w:val="left"/>
              <w:rPr>
                <w:rFonts w:ascii="Source Sans Pro" w:hAnsi="Source Sans Pro"/>
              </w:rPr>
            </w:pPr>
          </w:p>
        </w:tc>
      </w:tr>
      <w:tr w:rsidR="00741FE0" w:rsidRPr="00D82CF6" w:rsidTr="000E6E2C">
        <w:trPr>
          <w:jc w:val="center"/>
        </w:trPr>
        <w:tc>
          <w:tcPr>
            <w:tcW w:w="9208" w:type="dxa"/>
            <w:shd w:val="clear" w:color="auto" w:fill="auto"/>
          </w:tcPr>
          <w:p w:rsidR="00741FE0" w:rsidRPr="000E6E2C" w:rsidRDefault="007B67C4" w:rsidP="000E6E2C">
            <w:pPr>
              <w:pStyle w:val="Textoindependiente"/>
              <w:numPr>
                <w:ilvl w:val="0"/>
                <w:numId w:val="9"/>
              </w:numPr>
              <w:tabs>
                <w:tab w:val="clear" w:pos="567"/>
              </w:tabs>
              <w:spacing w:line="240" w:lineRule="auto"/>
              <w:jc w:val="left"/>
              <w:rPr>
                <w:rFonts w:ascii="Source Sans Pro" w:hAnsi="Source Sans Pro"/>
              </w:rPr>
            </w:pPr>
            <w:r w:rsidRPr="000E6E2C">
              <w:rPr>
                <w:rFonts w:ascii="Source Sans Pro" w:hAnsi="Source Sans Pro"/>
                <w:i w:val="0"/>
                <w:sz w:val="20"/>
              </w:rPr>
              <w:t>Equipo de medida de alargamiento</w:t>
            </w:r>
          </w:p>
          <w:p w:rsidR="00741FE0" w:rsidRPr="000E6E2C" w:rsidRDefault="00741FE0" w:rsidP="000E6E2C">
            <w:pPr>
              <w:pStyle w:val="Textoindependiente"/>
              <w:tabs>
                <w:tab w:val="clear" w:pos="567"/>
              </w:tabs>
              <w:spacing w:line="240" w:lineRule="auto"/>
              <w:ind w:left="720"/>
              <w:jc w:val="left"/>
              <w:rPr>
                <w:rFonts w:ascii="Source Sans Pro" w:hAnsi="Source Sans Pro"/>
              </w:rPr>
            </w:pPr>
          </w:p>
          <w:p w:rsidR="00741FE0" w:rsidRPr="000E6E2C" w:rsidRDefault="00741FE0" w:rsidP="000E6E2C">
            <w:pPr>
              <w:pStyle w:val="Textoindependiente"/>
              <w:tabs>
                <w:tab w:val="clear" w:pos="567"/>
              </w:tabs>
              <w:spacing w:line="240" w:lineRule="auto"/>
              <w:ind w:left="720"/>
              <w:jc w:val="left"/>
              <w:rPr>
                <w:rFonts w:ascii="Source Sans Pro" w:hAnsi="Source Sans Pro"/>
              </w:rPr>
            </w:pPr>
          </w:p>
        </w:tc>
      </w:tr>
      <w:tr w:rsidR="00741FE0" w:rsidRPr="00D82CF6" w:rsidTr="000E6E2C">
        <w:trPr>
          <w:jc w:val="center"/>
        </w:trPr>
        <w:tc>
          <w:tcPr>
            <w:tcW w:w="9208" w:type="dxa"/>
            <w:shd w:val="clear" w:color="auto" w:fill="auto"/>
          </w:tcPr>
          <w:p w:rsidR="00741FE0" w:rsidRPr="000E6E2C" w:rsidRDefault="007B67C4" w:rsidP="003C4794">
            <w:pPr>
              <w:numPr>
                <w:ilvl w:val="0"/>
                <w:numId w:val="9"/>
              </w:numPr>
              <w:tabs>
                <w:tab w:val="clear" w:pos="567"/>
              </w:tabs>
              <w:spacing w:line="240" w:lineRule="auto"/>
              <w:jc w:val="left"/>
              <w:rPr>
                <w:rFonts w:ascii="Source Sans Pro" w:hAnsi="Source Sans Pro"/>
              </w:rPr>
            </w:pPr>
            <w:r w:rsidRPr="000E6E2C">
              <w:rPr>
                <w:rFonts w:ascii="Source Sans Pro" w:hAnsi="Source Sans Pro"/>
              </w:rPr>
              <w:t>PROCESO DE TESADO DE LAS ARMADURAS ACTIVAS</w:t>
            </w:r>
          </w:p>
          <w:p w:rsidR="00D5267F" w:rsidRPr="000E6E2C" w:rsidRDefault="00D5267F" w:rsidP="000E6E2C">
            <w:pPr>
              <w:tabs>
                <w:tab w:val="clear" w:pos="567"/>
              </w:tabs>
              <w:spacing w:line="240" w:lineRule="auto"/>
              <w:ind w:left="720"/>
              <w:jc w:val="left"/>
              <w:rPr>
                <w:rFonts w:ascii="Source Sans Pro" w:hAnsi="Source Sans Pro"/>
              </w:rPr>
            </w:pPr>
          </w:p>
          <w:p w:rsidR="00D5267F" w:rsidRPr="000E6E2C" w:rsidRDefault="00D5267F" w:rsidP="000E6E2C">
            <w:pPr>
              <w:tabs>
                <w:tab w:val="clear" w:pos="567"/>
              </w:tabs>
              <w:spacing w:line="240" w:lineRule="auto"/>
              <w:ind w:left="720"/>
              <w:jc w:val="left"/>
              <w:rPr>
                <w:rFonts w:ascii="Source Sans Pro" w:hAnsi="Source Sans Pro"/>
              </w:rPr>
            </w:pPr>
          </w:p>
        </w:tc>
      </w:tr>
      <w:tr w:rsidR="00741FE0" w:rsidRPr="00D82CF6" w:rsidTr="000E6E2C">
        <w:trPr>
          <w:jc w:val="center"/>
        </w:trPr>
        <w:tc>
          <w:tcPr>
            <w:tcW w:w="9208" w:type="dxa"/>
            <w:shd w:val="clear" w:color="auto" w:fill="auto"/>
          </w:tcPr>
          <w:p w:rsidR="00741FE0" w:rsidRPr="000E6E2C" w:rsidRDefault="007B67C4" w:rsidP="003C4794">
            <w:pPr>
              <w:numPr>
                <w:ilvl w:val="0"/>
                <w:numId w:val="9"/>
              </w:numPr>
              <w:tabs>
                <w:tab w:val="clear" w:pos="567"/>
              </w:tabs>
              <w:spacing w:line="240" w:lineRule="auto"/>
              <w:jc w:val="left"/>
              <w:rPr>
                <w:rFonts w:ascii="Source Sans Pro" w:hAnsi="Source Sans Pro"/>
              </w:rPr>
            </w:pPr>
            <w:r w:rsidRPr="000E6E2C">
              <w:rPr>
                <w:rFonts w:ascii="Source Sans Pro" w:hAnsi="Source Sans Pro"/>
              </w:rPr>
              <w:t>PROCESOS POSTERIORES AL TESADO DE LAS ARMADURA ACTIVAS. INYECCIÓN</w:t>
            </w:r>
          </w:p>
          <w:p w:rsidR="00D5267F" w:rsidRPr="000E6E2C" w:rsidRDefault="00D5267F" w:rsidP="000E6E2C">
            <w:pPr>
              <w:tabs>
                <w:tab w:val="clear" w:pos="567"/>
              </w:tabs>
              <w:spacing w:line="240" w:lineRule="auto"/>
              <w:ind w:left="720"/>
              <w:jc w:val="left"/>
              <w:rPr>
                <w:rFonts w:ascii="Source Sans Pro" w:hAnsi="Source Sans Pro"/>
              </w:rPr>
            </w:pPr>
          </w:p>
          <w:p w:rsidR="00D5267F" w:rsidRPr="000E6E2C" w:rsidRDefault="00D5267F" w:rsidP="000E6E2C">
            <w:pPr>
              <w:tabs>
                <w:tab w:val="clear" w:pos="567"/>
              </w:tabs>
              <w:spacing w:line="240" w:lineRule="auto"/>
              <w:ind w:left="720"/>
              <w:jc w:val="left"/>
              <w:rPr>
                <w:rFonts w:ascii="Source Sans Pro" w:hAnsi="Source Sans Pro"/>
              </w:rPr>
            </w:pPr>
          </w:p>
        </w:tc>
      </w:tr>
      <w:tr w:rsidR="00741FE0" w:rsidRPr="00D82CF6" w:rsidTr="000E6E2C">
        <w:trPr>
          <w:jc w:val="center"/>
        </w:trPr>
        <w:tc>
          <w:tcPr>
            <w:tcW w:w="9208" w:type="dxa"/>
            <w:shd w:val="clear" w:color="auto" w:fill="auto"/>
          </w:tcPr>
          <w:p w:rsidR="00741FE0" w:rsidRPr="000E6E2C" w:rsidRDefault="007B67C4" w:rsidP="00944B12">
            <w:pPr>
              <w:numPr>
                <w:ilvl w:val="0"/>
                <w:numId w:val="9"/>
              </w:numPr>
              <w:tabs>
                <w:tab w:val="clear" w:pos="567"/>
              </w:tabs>
              <w:spacing w:line="240" w:lineRule="auto"/>
              <w:jc w:val="left"/>
              <w:rPr>
                <w:rFonts w:ascii="Source Sans Pro" w:hAnsi="Source Sans Pro"/>
              </w:rPr>
            </w:pPr>
            <w:r w:rsidRPr="000E6E2C">
              <w:rPr>
                <w:rFonts w:ascii="Source Sans Pro" w:hAnsi="Source Sans Pro"/>
              </w:rPr>
              <w:t>Componentes de la inyección</w:t>
            </w:r>
          </w:p>
          <w:p w:rsidR="00741FE0" w:rsidRPr="000E6E2C" w:rsidRDefault="00741FE0" w:rsidP="007F3543">
            <w:pPr>
              <w:rPr>
                <w:rFonts w:ascii="Source Sans Pro" w:hAnsi="Source Sans Pro"/>
              </w:rPr>
            </w:pPr>
          </w:p>
          <w:p w:rsidR="00831FE6" w:rsidRPr="000E6E2C" w:rsidRDefault="00831FE6" w:rsidP="007F3543">
            <w:pPr>
              <w:rPr>
                <w:rFonts w:ascii="Source Sans Pro" w:hAnsi="Source Sans Pro"/>
              </w:rPr>
            </w:pPr>
          </w:p>
        </w:tc>
      </w:tr>
      <w:tr w:rsidR="00741FE0" w:rsidRPr="00D82CF6" w:rsidTr="000E6E2C">
        <w:trPr>
          <w:jc w:val="center"/>
        </w:trPr>
        <w:tc>
          <w:tcPr>
            <w:tcW w:w="9208" w:type="dxa"/>
            <w:shd w:val="clear" w:color="auto" w:fill="auto"/>
          </w:tcPr>
          <w:p w:rsidR="00741FE0" w:rsidRDefault="007B67C4" w:rsidP="00944B12">
            <w:pPr>
              <w:numPr>
                <w:ilvl w:val="0"/>
                <w:numId w:val="9"/>
              </w:numPr>
              <w:tabs>
                <w:tab w:val="clear" w:pos="567"/>
              </w:tabs>
              <w:spacing w:line="240" w:lineRule="auto"/>
              <w:jc w:val="left"/>
              <w:rPr>
                <w:rFonts w:ascii="Source Sans Pro" w:hAnsi="Source Sans Pro"/>
              </w:rPr>
            </w:pPr>
            <w:r w:rsidRPr="000E6E2C">
              <w:rPr>
                <w:rFonts w:ascii="Source Sans Pro" w:hAnsi="Source Sans Pro"/>
              </w:rPr>
              <w:t>Requisitos de los productos de inyección. Preparación de la mezcla</w:t>
            </w:r>
          </w:p>
          <w:p w:rsidR="0058218B" w:rsidRDefault="0058218B" w:rsidP="007F3543">
            <w:pPr>
              <w:rPr>
                <w:rFonts w:ascii="Source Sans Pro" w:hAnsi="Source Sans Pro"/>
              </w:rPr>
            </w:pPr>
          </w:p>
          <w:p w:rsidR="00741FE0" w:rsidRPr="000E6E2C" w:rsidRDefault="00741FE0" w:rsidP="007F3543">
            <w:pPr>
              <w:rPr>
                <w:rFonts w:ascii="Source Sans Pro" w:hAnsi="Source Sans Pro"/>
              </w:rPr>
            </w:pPr>
          </w:p>
        </w:tc>
      </w:tr>
      <w:tr w:rsidR="00741FE0" w:rsidRPr="00D82CF6" w:rsidTr="000E6E2C">
        <w:trPr>
          <w:jc w:val="center"/>
        </w:trPr>
        <w:tc>
          <w:tcPr>
            <w:tcW w:w="9208" w:type="dxa"/>
            <w:shd w:val="clear" w:color="auto" w:fill="auto"/>
          </w:tcPr>
          <w:p w:rsidR="00741FE0" w:rsidRPr="000E6E2C" w:rsidRDefault="007B67C4" w:rsidP="00944B12">
            <w:pPr>
              <w:numPr>
                <w:ilvl w:val="0"/>
                <w:numId w:val="9"/>
              </w:numPr>
              <w:tabs>
                <w:tab w:val="clear" w:pos="567"/>
              </w:tabs>
              <w:spacing w:line="240" w:lineRule="auto"/>
              <w:jc w:val="left"/>
              <w:rPr>
                <w:rFonts w:ascii="Source Sans Pro" w:hAnsi="Source Sans Pro"/>
              </w:rPr>
            </w:pPr>
            <w:r w:rsidRPr="000E6E2C">
              <w:rPr>
                <w:rFonts w:ascii="Source Sans Pro" w:hAnsi="Source Sans Pro"/>
              </w:rPr>
              <w:t>Programa de inyección</w:t>
            </w:r>
          </w:p>
          <w:p w:rsidR="00741FE0" w:rsidRPr="000E6E2C" w:rsidRDefault="00741FE0" w:rsidP="007F3543">
            <w:pPr>
              <w:rPr>
                <w:rFonts w:ascii="Source Sans Pro" w:hAnsi="Source Sans Pro"/>
              </w:rPr>
            </w:pPr>
          </w:p>
          <w:p w:rsidR="0058218B" w:rsidRPr="000E6E2C" w:rsidRDefault="0058218B" w:rsidP="007F3543">
            <w:pPr>
              <w:rPr>
                <w:rFonts w:ascii="Source Sans Pro" w:hAnsi="Source Sans Pro"/>
              </w:rPr>
            </w:pPr>
          </w:p>
        </w:tc>
      </w:tr>
      <w:tr w:rsidR="00741FE0" w:rsidRPr="00D82CF6" w:rsidTr="000E6E2C">
        <w:trPr>
          <w:jc w:val="center"/>
        </w:trPr>
        <w:tc>
          <w:tcPr>
            <w:tcW w:w="9208" w:type="dxa"/>
            <w:shd w:val="clear" w:color="auto" w:fill="auto"/>
          </w:tcPr>
          <w:p w:rsidR="00741FE0" w:rsidRPr="000E6E2C" w:rsidRDefault="007B67C4" w:rsidP="00944B12">
            <w:pPr>
              <w:numPr>
                <w:ilvl w:val="0"/>
                <w:numId w:val="9"/>
              </w:numPr>
              <w:tabs>
                <w:tab w:val="clear" w:pos="567"/>
              </w:tabs>
              <w:spacing w:line="240" w:lineRule="auto"/>
              <w:jc w:val="left"/>
              <w:rPr>
                <w:rFonts w:ascii="Source Sans Pro" w:hAnsi="Source Sans Pro"/>
              </w:rPr>
            </w:pPr>
            <w:r w:rsidRPr="000E6E2C">
              <w:rPr>
                <w:rFonts w:ascii="Source Sans Pro" w:hAnsi="Source Sans Pro"/>
              </w:rPr>
              <w:t>Ejecución y control de la inyección</w:t>
            </w:r>
          </w:p>
          <w:p w:rsidR="00741FE0" w:rsidRDefault="00741FE0" w:rsidP="007F3543">
            <w:pPr>
              <w:rPr>
                <w:rFonts w:ascii="Source Sans Pro" w:hAnsi="Source Sans Pro"/>
              </w:rPr>
            </w:pPr>
          </w:p>
          <w:p w:rsidR="0058218B" w:rsidRPr="000E6E2C" w:rsidRDefault="0058218B" w:rsidP="007F3543">
            <w:pPr>
              <w:rPr>
                <w:rFonts w:ascii="Source Sans Pro" w:hAnsi="Source Sans Pro"/>
              </w:rPr>
            </w:pPr>
          </w:p>
          <w:p w:rsidR="00741FE0" w:rsidRPr="000E6E2C" w:rsidRDefault="00741FE0" w:rsidP="007F3543">
            <w:pPr>
              <w:rPr>
                <w:rFonts w:ascii="Source Sans Pro" w:hAnsi="Source Sans Pro"/>
              </w:rPr>
            </w:pPr>
          </w:p>
        </w:tc>
      </w:tr>
      <w:tr w:rsidR="00741FE0" w:rsidRPr="00D82CF6" w:rsidTr="000E6E2C">
        <w:trPr>
          <w:jc w:val="center"/>
        </w:trPr>
        <w:tc>
          <w:tcPr>
            <w:tcW w:w="9208" w:type="dxa"/>
            <w:shd w:val="clear" w:color="auto" w:fill="auto"/>
          </w:tcPr>
          <w:p w:rsidR="00741FE0" w:rsidRPr="000E6E2C" w:rsidRDefault="007B67C4" w:rsidP="003C4794">
            <w:pPr>
              <w:numPr>
                <w:ilvl w:val="0"/>
                <w:numId w:val="9"/>
              </w:numPr>
              <w:tabs>
                <w:tab w:val="clear" w:pos="567"/>
              </w:tabs>
              <w:spacing w:line="240" w:lineRule="auto"/>
              <w:jc w:val="left"/>
              <w:rPr>
                <w:rFonts w:ascii="Source Sans Pro" w:hAnsi="Source Sans Pro"/>
              </w:rPr>
            </w:pPr>
            <w:r w:rsidRPr="000E6E2C">
              <w:rPr>
                <w:rFonts w:ascii="Source Sans Pro" w:hAnsi="Source Sans Pro"/>
              </w:rPr>
              <w:lastRenderedPageBreak/>
              <w:t>DESTESADO DE ARMADURAS PRETESAS</w:t>
            </w:r>
          </w:p>
          <w:p w:rsidR="00741FE0" w:rsidRDefault="00741FE0" w:rsidP="003C4794">
            <w:pPr>
              <w:tabs>
                <w:tab w:val="clear" w:pos="567"/>
              </w:tabs>
              <w:spacing w:line="240" w:lineRule="auto"/>
              <w:ind w:left="720"/>
              <w:jc w:val="left"/>
              <w:rPr>
                <w:rFonts w:ascii="Source Sans Pro" w:hAnsi="Source Sans Pro"/>
              </w:rPr>
            </w:pPr>
          </w:p>
          <w:p w:rsidR="00D5267F" w:rsidRPr="000E6E2C" w:rsidRDefault="00D5267F" w:rsidP="000E6E2C">
            <w:pPr>
              <w:tabs>
                <w:tab w:val="clear" w:pos="567"/>
              </w:tabs>
              <w:spacing w:line="240" w:lineRule="auto"/>
              <w:ind w:left="720"/>
              <w:jc w:val="left"/>
              <w:rPr>
                <w:rFonts w:ascii="Source Sans Pro" w:hAnsi="Source Sans Pro"/>
              </w:rPr>
            </w:pPr>
          </w:p>
          <w:p w:rsidR="00D5267F" w:rsidRPr="000E6E2C" w:rsidRDefault="00D5267F" w:rsidP="000E6E2C">
            <w:pPr>
              <w:tabs>
                <w:tab w:val="clear" w:pos="567"/>
              </w:tabs>
              <w:spacing w:line="240" w:lineRule="auto"/>
              <w:ind w:left="720"/>
              <w:jc w:val="left"/>
              <w:rPr>
                <w:rFonts w:ascii="Source Sans Pro" w:hAnsi="Source Sans Pro"/>
              </w:rPr>
            </w:pPr>
          </w:p>
        </w:tc>
      </w:tr>
      <w:tr w:rsidR="0058218B" w:rsidRPr="00D82CF6" w:rsidTr="0058218B">
        <w:trPr>
          <w:jc w:val="center"/>
        </w:trPr>
        <w:tc>
          <w:tcPr>
            <w:tcW w:w="9208" w:type="dxa"/>
            <w:shd w:val="clear" w:color="auto" w:fill="auto"/>
          </w:tcPr>
          <w:p w:rsidR="0058218B" w:rsidRPr="000E6E2C" w:rsidRDefault="007B67C4" w:rsidP="0058218B">
            <w:pPr>
              <w:pStyle w:val="Textoindependiente"/>
              <w:numPr>
                <w:ilvl w:val="0"/>
                <w:numId w:val="9"/>
              </w:numPr>
              <w:tabs>
                <w:tab w:val="clear" w:pos="567"/>
              </w:tabs>
              <w:spacing w:line="240" w:lineRule="auto"/>
              <w:jc w:val="left"/>
              <w:rPr>
                <w:rFonts w:ascii="Source Sans Pro" w:hAnsi="Source Sans Pro"/>
                <w:i w:val="0"/>
                <w:color w:val="000000" w:themeColor="text1"/>
                <w:sz w:val="20"/>
              </w:rPr>
            </w:pPr>
            <w:r w:rsidRPr="000E6E2C">
              <w:rPr>
                <w:rFonts w:ascii="Source Sans Pro" w:hAnsi="Source Sans Pro"/>
                <w:i w:val="0"/>
                <w:color w:val="000000" w:themeColor="text1"/>
                <w:sz w:val="20"/>
              </w:rPr>
              <w:t>DOCUMENTACIÓN</w:t>
            </w:r>
          </w:p>
          <w:p w:rsidR="0058218B" w:rsidRPr="000E6E2C" w:rsidRDefault="0058218B" w:rsidP="0058218B">
            <w:pPr>
              <w:pStyle w:val="Textoindependiente"/>
              <w:jc w:val="left"/>
              <w:rPr>
                <w:rFonts w:ascii="Source Sans Pro" w:hAnsi="Source Sans Pro"/>
                <w:i w:val="0"/>
                <w:strike/>
                <w:color w:val="000000" w:themeColor="text1"/>
                <w:sz w:val="20"/>
              </w:rPr>
            </w:pPr>
          </w:p>
          <w:p w:rsidR="00D5267F" w:rsidRPr="000E6E2C" w:rsidRDefault="00D5267F" w:rsidP="000E6E2C">
            <w:pPr>
              <w:pStyle w:val="Textoindependiente"/>
              <w:tabs>
                <w:tab w:val="clear" w:pos="567"/>
              </w:tabs>
              <w:spacing w:line="240" w:lineRule="auto"/>
              <w:ind w:left="720"/>
              <w:jc w:val="left"/>
              <w:rPr>
                <w:rFonts w:ascii="Source Sans Pro" w:hAnsi="Source Sans Pro"/>
                <w:i w:val="0"/>
                <w:color w:val="000000" w:themeColor="text1"/>
                <w:sz w:val="20"/>
              </w:rPr>
            </w:pPr>
          </w:p>
        </w:tc>
      </w:tr>
      <w:tr w:rsidR="0058218B" w:rsidRPr="00D82CF6" w:rsidTr="0058218B">
        <w:trPr>
          <w:jc w:val="center"/>
        </w:trPr>
        <w:tc>
          <w:tcPr>
            <w:tcW w:w="9208" w:type="dxa"/>
            <w:shd w:val="clear" w:color="auto" w:fill="auto"/>
          </w:tcPr>
          <w:p w:rsidR="0058218B" w:rsidRPr="000E6E2C" w:rsidRDefault="007B67C4" w:rsidP="0058218B">
            <w:pPr>
              <w:pStyle w:val="Textoindependiente"/>
              <w:numPr>
                <w:ilvl w:val="0"/>
                <w:numId w:val="9"/>
              </w:numPr>
              <w:tabs>
                <w:tab w:val="clear" w:pos="567"/>
              </w:tabs>
              <w:spacing w:line="240" w:lineRule="auto"/>
              <w:jc w:val="left"/>
              <w:rPr>
                <w:rFonts w:ascii="Source Sans Pro" w:hAnsi="Source Sans Pro"/>
                <w:i w:val="0"/>
                <w:color w:val="000000" w:themeColor="text1"/>
                <w:sz w:val="20"/>
              </w:rPr>
            </w:pPr>
            <w:r w:rsidRPr="000E6E2C">
              <w:rPr>
                <w:rFonts w:ascii="Source Sans Pro" w:hAnsi="Source Sans Pro"/>
                <w:i w:val="0"/>
                <w:color w:val="000000" w:themeColor="text1"/>
                <w:sz w:val="20"/>
              </w:rPr>
              <w:t>Documentación previa del suministro</w:t>
            </w:r>
          </w:p>
          <w:p w:rsidR="0058218B" w:rsidRPr="000E6E2C" w:rsidRDefault="0058218B" w:rsidP="0058218B">
            <w:pPr>
              <w:pStyle w:val="Textoindependiente"/>
              <w:tabs>
                <w:tab w:val="clear" w:pos="567"/>
              </w:tabs>
              <w:spacing w:line="240" w:lineRule="auto"/>
              <w:jc w:val="left"/>
              <w:rPr>
                <w:rFonts w:ascii="Source Sans Pro" w:hAnsi="Source Sans Pro"/>
                <w:i w:val="0"/>
                <w:color w:val="000000" w:themeColor="text1"/>
                <w:sz w:val="20"/>
              </w:rPr>
            </w:pPr>
          </w:p>
          <w:p w:rsidR="0058218B" w:rsidRPr="000E6E2C" w:rsidRDefault="0058218B" w:rsidP="0058218B">
            <w:pPr>
              <w:pStyle w:val="Textoindependiente"/>
              <w:tabs>
                <w:tab w:val="clear" w:pos="567"/>
              </w:tabs>
              <w:spacing w:line="240" w:lineRule="auto"/>
              <w:jc w:val="left"/>
              <w:rPr>
                <w:rFonts w:ascii="Source Sans Pro" w:hAnsi="Source Sans Pro"/>
                <w:i w:val="0"/>
                <w:color w:val="000000" w:themeColor="text1"/>
                <w:sz w:val="20"/>
              </w:rPr>
            </w:pPr>
          </w:p>
          <w:p w:rsidR="00D5267F" w:rsidRPr="000E6E2C" w:rsidRDefault="00D5267F" w:rsidP="000E6E2C">
            <w:pPr>
              <w:pStyle w:val="Textoindependiente"/>
              <w:tabs>
                <w:tab w:val="clear" w:pos="567"/>
              </w:tabs>
              <w:spacing w:line="240" w:lineRule="auto"/>
              <w:ind w:left="720"/>
              <w:jc w:val="left"/>
              <w:rPr>
                <w:rFonts w:ascii="Source Sans Pro" w:hAnsi="Source Sans Pro"/>
                <w:i w:val="0"/>
                <w:color w:val="000000" w:themeColor="text1"/>
                <w:sz w:val="20"/>
              </w:rPr>
            </w:pPr>
          </w:p>
        </w:tc>
      </w:tr>
      <w:tr w:rsidR="0058218B" w:rsidRPr="00D82CF6" w:rsidTr="0058218B">
        <w:trPr>
          <w:jc w:val="center"/>
        </w:trPr>
        <w:tc>
          <w:tcPr>
            <w:tcW w:w="9208" w:type="dxa"/>
            <w:shd w:val="clear" w:color="auto" w:fill="auto"/>
          </w:tcPr>
          <w:p w:rsidR="0058218B" w:rsidRPr="000E6E2C" w:rsidRDefault="007B67C4" w:rsidP="0058218B">
            <w:pPr>
              <w:pStyle w:val="Textoindependiente"/>
              <w:numPr>
                <w:ilvl w:val="0"/>
                <w:numId w:val="9"/>
              </w:numPr>
              <w:tabs>
                <w:tab w:val="clear" w:pos="567"/>
              </w:tabs>
              <w:spacing w:line="240" w:lineRule="auto"/>
              <w:jc w:val="left"/>
              <w:rPr>
                <w:rFonts w:ascii="Source Sans Pro" w:hAnsi="Source Sans Pro"/>
                <w:i w:val="0"/>
                <w:color w:val="000000" w:themeColor="text1"/>
                <w:sz w:val="20"/>
              </w:rPr>
            </w:pPr>
            <w:r w:rsidRPr="000E6E2C">
              <w:rPr>
                <w:rFonts w:ascii="Source Sans Pro" w:hAnsi="Source Sans Pro"/>
                <w:i w:val="0"/>
                <w:color w:val="000000" w:themeColor="text1"/>
                <w:sz w:val="20"/>
              </w:rPr>
              <w:t>Documentación durante el suministro</w:t>
            </w:r>
          </w:p>
          <w:p w:rsidR="0058218B" w:rsidRPr="000E6E2C" w:rsidRDefault="0058218B" w:rsidP="0058218B">
            <w:pPr>
              <w:pStyle w:val="Textoindependiente"/>
              <w:jc w:val="left"/>
              <w:rPr>
                <w:rFonts w:ascii="Source Sans Pro" w:hAnsi="Source Sans Pro"/>
                <w:i w:val="0"/>
                <w:strike/>
                <w:color w:val="000000" w:themeColor="text1"/>
                <w:sz w:val="20"/>
              </w:rPr>
            </w:pPr>
          </w:p>
          <w:p w:rsidR="00D5267F" w:rsidRPr="000E6E2C" w:rsidRDefault="00D5267F" w:rsidP="000E6E2C">
            <w:pPr>
              <w:pStyle w:val="Textoindependiente"/>
              <w:tabs>
                <w:tab w:val="clear" w:pos="567"/>
              </w:tabs>
              <w:spacing w:line="240" w:lineRule="auto"/>
              <w:ind w:left="720"/>
              <w:jc w:val="left"/>
              <w:rPr>
                <w:rFonts w:ascii="Source Sans Pro" w:hAnsi="Source Sans Pro"/>
                <w:i w:val="0"/>
                <w:color w:val="000000" w:themeColor="text1"/>
                <w:sz w:val="20"/>
              </w:rPr>
            </w:pPr>
          </w:p>
        </w:tc>
      </w:tr>
      <w:tr w:rsidR="0058218B" w:rsidRPr="00D82CF6" w:rsidTr="0058218B">
        <w:trPr>
          <w:jc w:val="center"/>
        </w:trPr>
        <w:tc>
          <w:tcPr>
            <w:tcW w:w="9208" w:type="dxa"/>
            <w:shd w:val="clear" w:color="auto" w:fill="auto"/>
          </w:tcPr>
          <w:p w:rsidR="0058218B" w:rsidRPr="000E6E2C" w:rsidRDefault="007B67C4" w:rsidP="0058218B">
            <w:pPr>
              <w:pStyle w:val="Textoindependiente"/>
              <w:numPr>
                <w:ilvl w:val="0"/>
                <w:numId w:val="9"/>
              </w:numPr>
              <w:tabs>
                <w:tab w:val="clear" w:pos="567"/>
              </w:tabs>
              <w:spacing w:line="240" w:lineRule="auto"/>
              <w:jc w:val="left"/>
              <w:rPr>
                <w:rFonts w:ascii="Source Sans Pro" w:hAnsi="Source Sans Pro"/>
                <w:i w:val="0"/>
                <w:strike/>
                <w:color w:val="000000" w:themeColor="text1"/>
                <w:sz w:val="20"/>
              </w:rPr>
            </w:pPr>
            <w:r w:rsidRPr="000E6E2C">
              <w:rPr>
                <w:rFonts w:ascii="Source Sans Pro" w:hAnsi="Source Sans Pro"/>
                <w:i w:val="0"/>
                <w:color w:val="000000" w:themeColor="text1"/>
                <w:sz w:val="20"/>
              </w:rPr>
              <w:t>Documentación final del suministro. Certificado final de suministro (modelo)</w:t>
            </w:r>
          </w:p>
          <w:p w:rsidR="0058218B" w:rsidRPr="000E6E2C" w:rsidRDefault="0058218B" w:rsidP="0058218B">
            <w:pPr>
              <w:pStyle w:val="Textoindependiente"/>
              <w:tabs>
                <w:tab w:val="clear" w:pos="567"/>
              </w:tabs>
              <w:spacing w:line="240" w:lineRule="auto"/>
              <w:jc w:val="left"/>
              <w:rPr>
                <w:rFonts w:ascii="Source Sans Pro" w:hAnsi="Source Sans Pro"/>
                <w:i w:val="0"/>
                <w:strike/>
                <w:color w:val="000000" w:themeColor="text1"/>
                <w:sz w:val="20"/>
              </w:rPr>
            </w:pPr>
          </w:p>
          <w:p w:rsidR="0058218B" w:rsidRPr="000E6E2C" w:rsidRDefault="0058218B" w:rsidP="0058218B">
            <w:pPr>
              <w:pStyle w:val="Textoindependiente"/>
              <w:tabs>
                <w:tab w:val="clear" w:pos="567"/>
              </w:tabs>
              <w:spacing w:line="240" w:lineRule="auto"/>
              <w:jc w:val="left"/>
              <w:rPr>
                <w:rFonts w:ascii="Source Sans Pro" w:hAnsi="Source Sans Pro"/>
                <w:i w:val="0"/>
                <w:strike/>
                <w:color w:val="000000" w:themeColor="text1"/>
                <w:sz w:val="20"/>
              </w:rPr>
            </w:pPr>
          </w:p>
          <w:p w:rsidR="00D5267F" w:rsidRPr="000E6E2C" w:rsidRDefault="00D5267F" w:rsidP="000E6E2C">
            <w:pPr>
              <w:pStyle w:val="Textoindependiente"/>
              <w:tabs>
                <w:tab w:val="clear" w:pos="567"/>
              </w:tabs>
              <w:spacing w:line="240" w:lineRule="auto"/>
              <w:ind w:left="720"/>
              <w:jc w:val="left"/>
              <w:rPr>
                <w:rFonts w:ascii="Source Sans Pro" w:hAnsi="Source Sans Pro"/>
                <w:i w:val="0"/>
                <w:color w:val="000000" w:themeColor="text1"/>
                <w:sz w:val="20"/>
              </w:rPr>
            </w:pPr>
          </w:p>
        </w:tc>
      </w:tr>
      <w:tr w:rsidR="0058218B" w:rsidRPr="00D82CF6" w:rsidTr="0058218B">
        <w:trPr>
          <w:jc w:val="center"/>
        </w:trPr>
        <w:tc>
          <w:tcPr>
            <w:tcW w:w="9208" w:type="dxa"/>
            <w:shd w:val="clear" w:color="auto" w:fill="auto"/>
          </w:tcPr>
          <w:p w:rsidR="0058218B" w:rsidRPr="000E6E2C" w:rsidRDefault="007B67C4" w:rsidP="0058218B">
            <w:pPr>
              <w:pStyle w:val="Textoindependiente"/>
              <w:numPr>
                <w:ilvl w:val="0"/>
                <w:numId w:val="9"/>
              </w:numPr>
              <w:tabs>
                <w:tab w:val="clear" w:pos="567"/>
              </w:tabs>
              <w:spacing w:line="240" w:lineRule="auto"/>
              <w:jc w:val="left"/>
              <w:rPr>
                <w:rFonts w:ascii="Source Sans Pro" w:hAnsi="Source Sans Pro"/>
                <w:i w:val="0"/>
                <w:color w:val="000000" w:themeColor="text1"/>
                <w:sz w:val="20"/>
              </w:rPr>
            </w:pPr>
            <w:r w:rsidRPr="000E6E2C">
              <w:rPr>
                <w:rFonts w:ascii="Source Sans Pro" w:hAnsi="Source Sans Pro"/>
                <w:i w:val="0"/>
                <w:color w:val="000000" w:themeColor="text1"/>
                <w:sz w:val="20"/>
              </w:rPr>
              <w:t>SISTEMAS DE GESTIÓN Y HOMOLOGACIONES</w:t>
            </w:r>
          </w:p>
          <w:p w:rsidR="0058218B" w:rsidRPr="000E6E2C" w:rsidRDefault="0058218B" w:rsidP="0058218B">
            <w:pPr>
              <w:pStyle w:val="Textoindependiente"/>
              <w:jc w:val="left"/>
              <w:rPr>
                <w:rFonts w:ascii="Source Sans Pro" w:hAnsi="Source Sans Pro"/>
                <w:i w:val="0"/>
                <w:color w:val="000000" w:themeColor="text1"/>
                <w:sz w:val="20"/>
              </w:rPr>
            </w:pPr>
          </w:p>
          <w:p w:rsidR="00D5267F" w:rsidRPr="000E6E2C" w:rsidRDefault="00D5267F" w:rsidP="000E6E2C">
            <w:pPr>
              <w:pStyle w:val="Textoindependiente"/>
              <w:tabs>
                <w:tab w:val="clear" w:pos="567"/>
              </w:tabs>
              <w:spacing w:line="240" w:lineRule="auto"/>
              <w:ind w:left="720"/>
              <w:jc w:val="left"/>
              <w:rPr>
                <w:rFonts w:ascii="Source Sans Pro" w:hAnsi="Source Sans Pro"/>
                <w:i w:val="0"/>
                <w:color w:val="000000" w:themeColor="text1"/>
                <w:sz w:val="20"/>
              </w:rPr>
            </w:pPr>
          </w:p>
        </w:tc>
      </w:tr>
    </w:tbl>
    <w:p w:rsidR="00741FE0" w:rsidRPr="000E6E2C" w:rsidRDefault="00741FE0" w:rsidP="00741FE0">
      <w:pPr>
        <w:rPr>
          <w:rFonts w:ascii="Source Sans Pro" w:hAnsi="Source Sans Pro"/>
        </w:rPr>
      </w:pPr>
    </w:p>
    <w:p w:rsidR="00741FE0" w:rsidRPr="000E6E2C" w:rsidRDefault="007B67C4" w:rsidP="00EE2A31">
      <w:pPr>
        <w:pStyle w:val="Nivel1"/>
        <w:rPr>
          <w:rFonts w:ascii="Source Sans Pro" w:hAnsi="Source Sans Pro"/>
          <w:u w:val="none"/>
          <w:lang w:val="es-ES_tradnl"/>
        </w:rPr>
      </w:pPr>
      <w:r w:rsidRPr="000E6E2C">
        <w:rPr>
          <w:rFonts w:ascii="Source Sans Pro" w:hAnsi="Source Sans Pro"/>
          <w:lang w:val="es-ES_tradnl"/>
        </w:rPr>
        <w:br w:type="page"/>
      </w:r>
      <w:bookmarkStart w:id="250" w:name="_Toc528923441"/>
      <w:bookmarkStart w:id="251" w:name="_Toc528924124"/>
      <w:bookmarkStart w:id="252" w:name="_Toc528924174"/>
      <w:bookmarkStart w:id="253" w:name="_Toc528924807"/>
      <w:bookmarkStart w:id="254" w:name="_Toc153879554"/>
      <w:r w:rsidRPr="000E6E2C">
        <w:rPr>
          <w:rFonts w:ascii="Source Sans Pro" w:hAnsi="Source Sans Pro"/>
          <w:u w:val="none"/>
          <w:lang w:val="es-ES_tradnl"/>
        </w:rPr>
        <w:lastRenderedPageBreak/>
        <w:t>COMENTARIOS DE OTROS ASISTENTES EN LA INSPECCIÓN (EN SU CASO)</w:t>
      </w:r>
      <w:bookmarkEnd w:id="250"/>
      <w:bookmarkEnd w:id="251"/>
      <w:bookmarkEnd w:id="252"/>
      <w:bookmarkEnd w:id="253"/>
      <w:bookmarkEnd w:id="254"/>
    </w:p>
    <w:p w:rsidR="00741FE0" w:rsidRPr="000E6E2C" w:rsidRDefault="00741FE0" w:rsidP="00EE2A31">
      <w:pPr>
        <w:pStyle w:val="Nivel1"/>
        <w:numPr>
          <w:ilvl w:val="0"/>
          <w:numId w:val="0"/>
        </w:numPr>
        <w:ind w:left="709"/>
        <w:rPr>
          <w:rFonts w:ascii="Source Sans Pro" w:hAnsi="Source Sans Pro"/>
          <w:lang w:val="es-ES_tradnl"/>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741FE0" w:rsidRPr="00D82CF6" w:rsidTr="000E6E2C">
        <w:trPr>
          <w:trHeight w:val="10800"/>
          <w:jc w:val="center"/>
        </w:trPr>
        <w:tc>
          <w:tcPr>
            <w:tcW w:w="8824" w:type="dxa"/>
          </w:tcPr>
          <w:p w:rsidR="00741FE0" w:rsidRPr="000E6E2C" w:rsidRDefault="00741FE0" w:rsidP="007F3543">
            <w:pPr>
              <w:pStyle w:val="Encabezado"/>
              <w:spacing w:line="480" w:lineRule="auto"/>
              <w:rPr>
                <w:rFonts w:ascii="Source Sans Pro" w:hAnsi="Source Sans Pro"/>
                <w:b/>
                <w:color w:val="000000"/>
                <w:u w:val="single"/>
              </w:rPr>
            </w:pPr>
          </w:p>
          <w:p w:rsidR="00741FE0" w:rsidRPr="000E6E2C" w:rsidRDefault="00741FE0" w:rsidP="007F3543">
            <w:pPr>
              <w:pStyle w:val="Encabezado"/>
              <w:spacing w:line="480" w:lineRule="auto"/>
              <w:rPr>
                <w:rFonts w:ascii="Source Sans Pro" w:hAnsi="Source Sans Pro"/>
                <w:b/>
                <w:color w:val="000000"/>
                <w:u w:val="single"/>
              </w:rPr>
            </w:pPr>
          </w:p>
          <w:p w:rsidR="00741FE0" w:rsidRPr="000E6E2C" w:rsidRDefault="00741FE0" w:rsidP="007F3543">
            <w:pPr>
              <w:pStyle w:val="Encabezado"/>
              <w:spacing w:line="480" w:lineRule="auto"/>
              <w:rPr>
                <w:rFonts w:ascii="Source Sans Pro" w:hAnsi="Source Sans Pro"/>
                <w:b/>
                <w:color w:val="000000"/>
                <w:u w:val="single"/>
              </w:rPr>
            </w:pPr>
          </w:p>
          <w:p w:rsidR="00741FE0" w:rsidRPr="000E6E2C" w:rsidRDefault="00741FE0" w:rsidP="007F3543">
            <w:pPr>
              <w:pStyle w:val="Encabezado"/>
              <w:spacing w:line="480" w:lineRule="auto"/>
              <w:rPr>
                <w:rFonts w:ascii="Source Sans Pro" w:hAnsi="Source Sans Pro"/>
                <w:b/>
                <w:color w:val="000000"/>
                <w:u w:val="single"/>
              </w:rPr>
            </w:pPr>
          </w:p>
          <w:p w:rsidR="00741FE0" w:rsidRPr="000E6E2C" w:rsidRDefault="00741FE0" w:rsidP="007F3543">
            <w:pPr>
              <w:pStyle w:val="Encabezado"/>
              <w:spacing w:line="480" w:lineRule="auto"/>
              <w:rPr>
                <w:rFonts w:ascii="Source Sans Pro" w:hAnsi="Source Sans Pro"/>
                <w:b/>
                <w:color w:val="000000"/>
                <w:u w:val="single"/>
              </w:rPr>
            </w:pPr>
          </w:p>
          <w:p w:rsidR="00741FE0" w:rsidRPr="000E6E2C" w:rsidRDefault="00741FE0" w:rsidP="007F3543">
            <w:pPr>
              <w:pStyle w:val="Encabezado"/>
              <w:spacing w:line="480" w:lineRule="auto"/>
              <w:rPr>
                <w:rFonts w:ascii="Source Sans Pro" w:hAnsi="Source Sans Pro"/>
                <w:b/>
                <w:color w:val="000000"/>
                <w:u w:val="single"/>
              </w:rPr>
            </w:pPr>
          </w:p>
          <w:p w:rsidR="00741FE0" w:rsidRPr="000E6E2C" w:rsidRDefault="00741FE0" w:rsidP="007F3543">
            <w:pPr>
              <w:pStyle w:val="Encabezado"/>
              <w:spacing w:line="480" w:lineRule="auto"/>
              <w:rPr>
                <w:rFonts w:ascii="Source Sans Pro" w:hAnsi="Source Sans Pro"/>
                <w:b/>
                <w:color w:val="000000"/>
                <w:u w:val="single"/>
              </w:rPr>
            </w:pPr>
          </w:p>
          <w:p w:rsidR="00741FE0" w:rsidRPr="000E6E2C" w:rsidRDefault="00741FE0" w:rsidP="007F3543">
            <w:pPr>
              <w:pStyle w:val="Encabezado"/>
              <w:spacing w:line="480" w:lineRule="auto"/>
              <w:rPr>
                <w:rFonts w:ascii="Source Sans Pro" w:hAnsi="Source Sans Pro"/>
                <w:b/>
                <w:color w:val="000000"/>
                <w:u w:val="single"/>
              </w:rPr>
            </w:pPr>
          </w:p>
          <w:p w:rsidR="00741FE0" w:rsidRPr="000E6E2C" w:rsidRDefault="00741FE0" w:rsidP="007F3543">
            <w:pPr>
              <w:pStyle w:val="Encabezado"/>
              <w:spacing w:line="480" w:lineRule="auto"/>
              <w:rPr>
                <w:rFonts w:ascii="Source Sans Pro" w:hAnsi="Source Sans Pro"/>
                <w:b/>
                <w:color w:val="000000"/>
                <w:u w:val="single"/>
              </w:rPr>
            </w:pPr>
          </w:p>
          <w:p w:rsidR="00741FE0" w:rsidRPr="000E6E2C" w:rsidRDefault="00741FE0" w:rsidP="007F3543">
            <w:pPr>
              <w:pStyle w:val="Encabezado"/>
              <w:spacing w:line="480" w:lineRule="auto"/>
              <w:rPr>
                <w:rFonts w:ascii="Source Sans Pro" w:hAnsi="Source Sans Pro"/>
                <w:b/>
                <w:color w:val="000000"/>
                <w:u w:val="single"/>
              </w:rPr>
            </w:pPr>
          </w:p>
          <w:p w:rsidR="00741FE0" w:rsidRPr="000E6E2C" w:rsidRDefault="00741FE0" w:rsidP="007F3543">
            <w:pPr>
              <w:pStyle w:val="Encabezado"/>
              <w:spacing w:line="480" w:lineRule="auto"/>
              <w:rPr>
                <w:rFonts w:ascii="Source Sans Pro" w:hAnsi="Source Sans Pro"/>
                <w:b/>
                <w:color w:val="000000"/>
                <w:u w:val="single"/>
              </w:rPr>
            </w:pPr>
          </w:p>
          <w:p w:rsidR="00741FE0" w:rsidRPr="000E6E2C" w:rsidRDefault="00741FE0" w:rsidP="007F3543">
            <w:pPr>
              <w:pStyle w:val="Encabezado"/>
              <w:spacing w:line="480" w:lineRule="auto"/>
              <w:rPr>
                <w:rFonts w:ascii="Source Sans Pro" w:hAnsi="Source Sans Pro"/>
                <w:b/>
                <w:color w:val="000000"/>
                <w:u w:val="single"/>
              </w:rPr>
            </w:pPr>
          </w:p>
          <w:p w:rsidR="00741FE0" w:rsidRPr="000E6E2C" w:rsidRDefault="00741FE0" w:rsidP="007F3543">
            <w:pPr>
              <w:pStyle w:val="Encabezado"/>
              <w:spacing w:line="480" w:lineRule="auto"/>
              <w:rPr>
                <w:rFonts w:ascii="Source Sans Pro" w:hAnsi="Source Sans Pro"/>
                <w:b/>
                <w:color w:val="000000"/>
                <w:u w:val="single"/>
              </w:rPr>
            </w:pPr>
          </w:p>
          <w:p w:rsidR="00741FE0" w:rsidRPr="000E6E2C" w:rsidRDefault="00741FE0" w:rsidP="007F3543">
            <w:pPr>
              <w:pStyle w:val="Encabezado"/>
              <w:spacing w:line="480" w:lineRule="auto"/>
              <w:rPr>
                <w:rFonts w:ascii="Source Sans Pro" w:hAnsi="Source Sans Pro"/>
                <w:b/>
                <w:color w:val="000000"/>
                <w:u w:val="single"/>
              </w:rPr>
            </w:pPr>
          </w:p>
          <w:p w:rsidR="00741FE0" w:rsidRPr="000E6E2C" w:rsidRDefault="00741FE0" w:rsidP="007F3543">
            <w:pPr>
              <w:pStyle w:val="Encabezado"/>
              <w:spacing w:line="480" w:lineRule="auto"/>
              <w:rPr>
                <w:rFonts w:ascii="Source Sans Pro" w:hAnsi="Source Sans Pro"/>
                <w:b/>
                <w:color w:val="000000"/>
                <w:u w:val="single"/>
              </w:rPr>
            </w:pPr>
          </w:p>
          <w:p w:rsidR="00741FE0" w:rsidRPr="000E6E2C" w:rsidRDefault="00741FE0" w:rsidP="007F3543">
            <w:pPr>
              <w:pStyle w:val="Encabezado"/>
              <w:spacing w:line="480" w:lineRule="auto"/>
              <w:rPr>
                <w:rFonts w:ascii="Source Sans Pro" w:hAnsi="Source Sans Pro"/>
                <w:b/>
                <w:color w:val="000000"/>
                <w:u w:val="single"/>
              </w:rPr>
            </w:pPr>
          </w:p>
          <w:p w:rsidR="00741FE0" w:rsidRPr="000E6E2C" w:rsidRDefault="00741FE0" w:rsidP="007F3543">
            <w:pPr>
              <w:pStyle w:val="Encabezado"/>
              <w:spacing w:line="480" w:lineRule="auto"/>
              <w:rPr>
                <w:rFonts w:ascii="Source Sans Pro" w:hAnsi="Source Sans Pro"/>
                <w:b/>
                <w:color w:val="000000"/>
                <w:u w:val="single"/>
              </w:rPr>
            </w:pPr>
          </w:p>
          <w:p w:rsidR="00741FE0" w:rsidRPr="000E6E2C" w:rsidRDefault="00741FE0" w:rsidP="007F3543">
            <w:pPr>
              <w:pStyle w:val="Encabezado"/>
              <w:spacing w:line="480" w:lineRule="auto"/>
              <w:rPr>
                <w:rFonts w:ascii="Source Sans Pro" w:hAnsi="Source Sans Pro"/>
                <w:b/>
                <w:color w:val="000000"/>
                <w:u w:val="single"/>
              </w:rPr>
            </w:pPr>
          </w:p>
          <w:p w:rsidR="00741FE0" w:rsidRPr="000E6E2C" w:rsidRDefault="00741FE0" w:rsidP="007F3543">
            <w:pPr>
              <w:pStyle w:val="Encabezado"/>
              <w:spacing w:line="480" w:lineRule="auto"/>
              <w:rPr>
                <w:rFonts w:ascii="Source Sans Pro" w:hAnsi="Source Sans Pro"/>
                <w:b/>
                <w:color w:val="000000"/>
                <w:u w:val="single"/>
              </w:rPr>
            </w:pPr>
          </w:p>
          <w:p w:rsidR="00741FE0" w:rsidRPr="000E6E2C" w:rsidRDefault="00741FE0" w:rsidP="007F3543">
            <w:pPr>
              <w:pStyle w:val="Encabezado"/>
              <w:spacing w:line="480" w:lineRule="auto"/>
              <w:rPr>
                <w:rFonts w:ascii="Source Sans Pro" w:hAnsi="Source Sans Pro"/>
                <w:b/>
                <w:color w:val="000000"/>
                <w:u w:val="single"/>
              </w:rPr>
            </w:pPr>
          </w:p>
          <w:p w:rsidR="00741FE0" w:rsidRPr="000E6E2C" w:rsidRDefault="00741FE0" w:rsidP="007F3543">
            <w:pPr>
              <w:pStyle w:val="Encabezado"/>
              <w:spacing w:line="480" w:lineRule="auto"/>
              <w:rPr>
                <w:rFonts w:ascii="Source Sans Pro" w:hAnsi="Source Sans Pro"/>
                <w:b/>
                <w:color w:val="000000"/>
                <w:u w:val="single"/>
              </w:rPr>
            </w:pPr>
          </w:p>
        </w:tc>
      </w:tr>
    </w:tbl>
    <w:p w:rsidR="00741FE0" w:rsidRPr="000E6E2C" w:rsidRDefault="00741FE0" w:rsidP="00741FE0">
      <w:pPr>
        <w:rPr>
          <w:rFonts w:ascii="Source Sans Pro" w:hAnsi="Source Sans Pro"/>
          <w:b/>
          <w:color w:val="000000"/>
          <w:u w:val="single"/>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741FE0" w:rsidRPr="00D82CF6" w:rsidTr="000E6E2C">
        <w:trPr>
          <w:jc w:val="center"/>
        </w:trPr>
        <w:tc>
          <w:tcPr>
            <w:tcW w:w="8646" w:type="dxa"/>
            <w:shd w:val="clear" w:color="auto" w:fill="auto"/>
          </w:tcPr>
          <w:p w:rsidR="00741FE0" w:rsidRPr="000E6E2C" w:rsidRDefault="007B67C4" w:rsidP="00741FE0">
            <w:pPr>
              <w:rPr>
                <w:rFonts w:ascii="Source Sans Pro" w:hAnsi="Source Sans Pro"/>
                <w:color w:val="000000"/>
                <w:sz w:val="16"/>
              </w:rPr>
            </w:pPr>
            <w:r w:rsidRPr="000E6E2C">
              <w:rPr>
                <w:rFonts w:ascii="Source Sans Pro" w:hAnsi="Source Sans Pro"/>
                <w:color w:val="000000"/>
                <w:sz w:val="16"/>
              </w:rPr>
              <w:t>En el caso de ser necesarias hojas adicionales de comentarios, se incluirán a continuación de ésta</w:t>
            </w:r>
          </w:p>
        </w:tc>
      </w:tr>
    </w:tbl>
    <w:p w:rsidR="00741FE0" w:rsidRPr="000E6E2C" w:rsidRDefault="00741FE0" w:rsidP="00741FE0">
      <w:pPr>
        <w:rPr>
          <w:rFonts w:ascii="Source Sans Pro" w:hAnsi="Source Sans Pro"/>
          <w:b/>
          <w:color w:val="000000"/>
          <w:u w:val="single"/>
        </w:rPr>
      </w:pPr>
    </w:p>
    <w:p w:rsidR="006100DB" w:rsidRPr="000E6E2C" w:rsidRDefault="006100DB" w:rsidP="00741FE0">
      <w:pPr>
        <w:rPr>
          <w:rFonts w:ascii="Source Sans Pro" w:hAnsi="Source Sans Pro"/>
          <w:b/>
          <w:color w:val="000000"/>
          <w:u w:val="single"/>
        </w:rPr>
      </w:pPr>
    </w:p>
    <w:p w:rsidR="00741FE0" w:rsidRPr="000E6E2C" w:rsidRDefault="007B67C4" w:rsidP="00EE2A31">
      <w:pPr>
        <w:pStyle w:val="Nivel1"/>
        <w:rPr>
          <w:rFonts w:ascii="Source Sans Pro" w:hAnsi="Source Sans Pro"/>
          <w:lang w:val="es-ES_tradnl"/>
        </w:rPr>
      </w:pPr>
      <w:bookmarkStart w:id="255" w:name="_Toc528923442"/>
      <w:bookmarkStart w:id="256" w:name="_Toc528924125"/>
      <w:bookmarkStart w:id="257" w:name="_Toc528924175"/>
      <w:bookmarkStart w:id="258" w:name="_Toc528924808"/>
      <w:bookmarkStart w:id="259" w:name="_Toc153879555"/>
      <w:r w:rsidRPr="000E6E2C">
        <w:rPr>
          <w:rFonts w:ascii="Source Sans Pro" w:hAnsi="Source Sans Pro"/>
          <w:lang w:val="es-ES_tradnl"/>
        </w:rPr>
        <w:lastRenderedPageBreak/>
        <w:t>FIRMAS</w:t>
      </w:r>
      <w:bookmarkEnd w:id="255"/>
      <w:bookmarkEnd w:id="256"/>
      <w:bookmarkEnd w:id="257"/>
      <w:bookmarkEnd w:id="258"/>
      <w:bookmarkEnd w:id="259"/>
    </w:p>
    <w:p w:rsidR="00741FE0" w:rsidRPr="000E6E2C" w:rsidRDefault="00741FE0" w:rsidP="00EE2A31">
      <w:pPr>
        <w:pStyle w:val="Nivel1"/>
        <w:numPr>
          <w:ilvl w:val="0"/>
          <w:numId w:val="0"/>
        </w:numPr>
        <w:ind w:left="709"/>
        <w:rPr>
          <w:rFonts w:ascii="Source Sans Pro" w:hAnsi="Source Sans Pro"/>
          <w:lang w:val="es-ES_tradnl"/>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8"/>
      </w:tblGrid>
      <w:tr w:rsidR="00741FE0" w:rsidRPr="00D82CF6" w:rsidTr="000E6E2C">
        <w:trPr>
          <w:jc w:val="center"/>
        </w:trPr>
        <w:tc>
          <w:tcPr>
            <w:tcW w:w="8646" w:type="dxa"/>
            <w:shd w:val="clear" w:color="auto" w:fill="auto"/>
          </w:tcPr>
          <w:p w:rsidR="00741FE0" w:rsidRPr="000E6E2C" w:rsidRDefault="007B67C4" w:rsidP="007F3543">
            <w:pPr>
              <w:rPr>
                <w:rFonts w:ascii="Source Sans Pro" w:hAnsi="Source Sans Pro"/>
                <w:sz w:val="16"/>
                <w:lang w:val="es-ES_tradnl"/>
              </w:rPr>
            </w:pPr>
            <w:r w:rsidRPr="000E6E2C">
              <w:rPr>
                <w:rFonts w:ascii="Source Sans Pro" w:hAnsi="Source Sans Pro"/>
                <w:sz w:val="16"/>
                <w:lang w:val="es-ES_tradnl"/>
              </w:rPr>
              <w:t xml:space="preserve">Según sea inspección de Producción o Recepción, firma el Contratista y Laboratorio de Autocontrol, o Dirección de Obra y Laboratorio de Recepción </w:t>
            </w:r>
          </w:p>
        </w:tc>
      </w:tr>
    </w:tbl>
    <w:p w:rsidR="00741FE0" w:rsidRPr="000E6E2C" w:rsidRDefault="00741FE0" w:rsidP="00741FE0">
      <w:pPr>
        <w:rPr>
          <w:rFonts w:ascii="Source Sans Pro" w:hAnsi="Source Sans Pro"/>
        </w:rPr>
      </w:pPr>
    </w:p>
    <w:p w:rsidR="00741FE0" w:rsidRPr="000E6E2C" w:rsidRDefault="007B67C4" w:rsidP="00741FE0">
      <w:pPr>
        <w:rPr>
          <w:rFonts w:ascii="Source Sans Pro" w:hAnsi="Source Sans Pro"/>
          <w:lang w:val="es-ES_tradnl"/>
        </w:rPr>
      </w:pPr>
      <w:r w:rsidRPr="000E6E2C">
        <w:rPr>
          <w:rFonts w:ascii="Source Sans Pro" w:hAnsi="Source Sans Pro"/>
          <w:lang w:val="es-ES_tradnl"/>
        </w:rPr>
        <w:t>A-EQUIPO INSPECTOR:</w:t>
      </w:r>
    </w:p>
    <w:p w:rsidR="00741FE0" w:rsidRPr="000E6E2C" w:rsidRDefault="00741FE0" w:rsidP="00741FE0">
      <w:pPr>
        <w:rPr>
          <w:rFonts w:ascii="Source Sans Pro" w:hAnsi="Source Sans Pro"/>
          <w:lang w:val="es-ES_tradnl"/>
        </w:rPr>
      </w:pPr>
    </w:p>
    <w:tbl>
      <w:tblPr>
        <w:tblW w:w="920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tblPr>
      <w:tblGrid>
        <w:gridCol w:w="3443"/>
        <w:gridCol w:w="2016"/>
        <w:gridCol w:w="2305"/>
        <w:gridCol w:w="1444"/>
      </w:tblGrid>
      <w:tr w:rsidR="00741FE0" w:rsidRPr="00D82CF6" w:rsidTr="000E6E2C">
        <w:trPr>
          <w:jc w:val="center"/>
        </w:trPr>
        <w:tc>
          <w:tcPr>
            <w:tcW w:w="3357" w:type="dxa"/>
            <w:vAlign w:val="center"/>
          </w:tcPr>
          <w:p w:rsidR="00741FE0" w:rsidRPr="000E6E2C" w:rsidRDefault="007B67C4" w:rsidP="008B17DE">
            <w:pPr>
              <w:jc w:val="center"/>
              <w:rPr>
                <w:rFonts w:ascii="Source Sans Pro" w:hAnsi="Source Sans Pro"/>
                <w:b/>
                <w:lang w:val="es-ES_tradnl"/>
              </w:rPr>
            </w:pPr>
            <w:bookmarkStart w:id="260" w:name="_Toc528919654"/>
            <w:r w:rsidRPr="000E6E2C">
              <w:rPr>
                <w:rFonts w:ascii="Source Sans Pro" w:hAnsi="Source Sans Pro"/>
                <w:b/>
                <w:lang w:val="es-ES_tradnl"/>
              </w:rPr>
              <w:t>NOMBRE</w:t>
            </w:r>
            <w:bookmarkEnd w:id="260"/>
          </w:p>
        </w:tc>
        <w:tc>
          <w:tcPr>
            <w:tcW w:w="1965" w:type="dxa"/>
          </w:tcPr>
          <w:p w:rsidR="00741FE0" w:rsidRPr="000E6E2C" w:rsidRDefault="007B67C4" w:rsidP="007F3543">
            <w:pPr>
              <w:rPr>
                <w:rFonts w:ascii="Source Sans Pro" w:hAnsi="Source Sans Pro"/>
                <w:b/>
                <w:lang w:val="es-ES_tradnl"/>
              </w:rPr>
            </w:pPr>
            <w:r w:rsidRPr="000E6E2C">
              <w:rPr>
                <w:rFonts w:ascii="Source Sans Pro" w:hAnsi="Source Sans Pro"/>
                <w:lang w:val="es-ES_tradnl"/>
              </w:rPr>
              <w:t xml:space="preserve">        </w:t>
            </w:r>
            <w:r w:rsidRPr="000E6E2C">
              <w:rPr>
                <w:rFonts w:ascii="Source Sans Pro" w:hAnsi="Source Sans Pro"/>
                <w:b/>
                <w:lang w:val="es-ES_tradnl"/>
              </w:rPr>
              <w:t>CARGO</w:t>
            </w:r>
          </w:p>
        </w:tc>
        <w:tc>
          <w:tcPr>
            <w:tcW w:w="2247" w:type="dxa"/>
          </w:tcPr>
          <w:p w:rsidR="00741FE0" w:rsidRPr="000E6E2C" w:rsidRDefault="007B67C4" w:rsidP="007F3543">
            <w:pPr>
              <w:rPr>
                <w:rFonts w:ascii="Source Sans Pro" w:hAnsi="Source Sans Pro"/>
                <w:b/>
                <w:lang w:val="es-ES_tradnl"/>
              </w:rPr>
            </w:pPr>
            <w:r w:rsidRPr="000E6E2C">
              <w:rPr>
                <w:rFonts w:ascii="Source Sans Pro" w:hAnsi="Source Sans Pro"/>
                <w:lang w:val="es-ES_tradnl"/>
              </w:rPr>
              <w:t xml:space="preserve">         </w:t>
            </w:r>
            <w:r w:rsidRPr="000E6E2C">
              <w:rPr>
                <w:rFonts w:ascii="Source Sans Pro" w:hAnsi="Source Sans Pro"/>
                <w:b/>
                <w:lang w:val="es-ES_tradnl"/>
              </w:rPr>
              <w:t>EMPRESA</w:t>
            </w:r>
          </w:p>
        </w:tc>
        <w:tc>
          <w:tcPr>
            <w:tcW w:w="1408" w:type="dxa"/>
          </w:tcPr>
          <w:p w:rsidR="00741FE0" w:rsidRPr="000E6E2C" w:rsidRDefault="007B67C4" w:rsidP="007F3543">
            <w:pPr>
              <w:rPr>
                <w:rFonts w:ascii="Source Sans Pro" w:hAnsi="Source Sans Pro"/>
                <w:b/>
                <w:lang w:val="es-ES_tradnl"/>
              </w:rPr>
            </w:pPr>
            <w:r w:rsidRPr="000E6E2C">
              <w:rPr>
                <w:rFonts w:ascii="Source Sans Pro" w:hAnsi="Source Sans Pro"/>
                <w:lang w:val="es-ES_tradnl"/>
              </w:rPr>
              <w:t xml:space="preserve">    </w:t>
            </w:r>
            <w:r w:rsidRPr="000E6E2C">
              <w:rPr>
                <w:rFonts w:ascii="Source Sans Pro" w:hAnsi="Source Sans Pro"/>
                <w:b/>
                <w:lang w:val="es-ES_tradnl"/>
              </w:rPr>
              <w:t>FIRMA</w:t>
            </w:r>
          </w:p>
        </w:tc>
      </w:tr>
      <w:tr w:rsidR="00741FE0" w:rsidRPr="00D82CF6" w:rsidTr="000E6E2C">
        <w:trPr>
          <w:trHeight w:val="555"/>
          <w:jc w:val="center"/>
        </w:trPr>
        <w:tc>
          <w:tcPr>
            <w:tcW w:w="3357" w:type="dxa"/>
          </w:tcPr>
          <w:p w:rsidR="00741FE0" w:rsidRPr="000E6E2C" w:rsidRDefault="00741FE0" w:rsidP="007F3543">
            <w:pPr>
              <w:rPr>
                <w:rFonts w:ascii="Source Sans Pro" w:hAnsi="Source Sans Pro"/>
                <w:lang w:val="es-ES_tradnl"/>
              </w:rPr>
            </w:pPr>
          </w:p>
        </w:tc>
        <w:tc>
          <w:tcPr>
            <w:tcW w:w="1965" w:type="dxa"/>
          </w:tcPr>
          <w:p w:rsidR="00741FE0" w:rsidRPr="000E6E2C" w:rsidRDefault="00741FE0" w:rsidP="007F3543">
            <w:pPr>
              <w:rPr>
                <w:rFonts w:ascii="Source Sans Pro" w:hAnsi="Source Sans Pro"/>
                <w:lang w:val="es-ES_tradnl"/>
              </w:rPr>
            </w:pPr>
          </w:p>
        </w:tc>
        <w:tc>
          <w:tcPr>
            <w:tcW w:w="2247" w:type="dxa"/>
          </w:tcPr>
          <w:p w:rsidR="00741FE0" w:rsidRPr="000E6E2C" w:rsidRDefault="00741FE0" w:rsidP="007F3543">
            <w:pPr>
              <w:rPr>
                <w:rFonts w:ascii="Source Sans Pro" w:hAnsi="Source Sans Pro"/>
                <w:lang w:val="es-ES_tradnl"/>
              </w:rPr>
            </w:pPr>
          </w:p>
        </w:tc>
        <w:tc>
          <w:tcPr>
            <w:tcW w:w="1408" w:type="dxa"/>
          </w:tcPr>
          <w:p w:rsidR="00741FE0" w:rsidRPr="000E6E2C" w:rsidRDefault="00741FE0" w:rsidP="007F3543">
            <w:pPr>
              <w:rPr>
                <w:rFonts w:ascii="Source Sans Pro" w:hAnsi="Source Sans Pro"/>
                <w:lang w:val="es-ES_tradnl"/>
              </w:rPr>
            </w:pPr>
          </w:p>
        </w:tc>
      </w:tr>
      <w:tr w:rsidR="00741FE0" w:rsidRPr="00D82CF6" w:rsidTr="000E6E2C">
        <w:trPr>
          <w:trHeight w:val="555"/>
          <w:jc w:val="center"/>
        </w:trPr>
        <w:tc>
          <w:tcPr>
            <w:tcW w:w="3357" w:type="dxa"/>
          </w:tcPr>
          <w:p w:rsidR="00741FE0" w:rsidRPr="000E6E2C" w:rsidRDefault="00741FE0" w:rsidP="007F3543">
            <w:pPr>
              <w:rPr>
                <w:rFonts w:ascii="Source Sans Pro" w:hAnsi="Source Sans Pro"/>
                <w:lang w:val="es-ES_tradnl"/>
              </w:rPr>
            </w:pPr>
          </w:p>
        </w:tc>
        <w:tc>
          <w:tcPr>
            <w:tcW w:w="1965" w:type="dxa"/>
          </w:tcPr>
          <w:p w:rsidR="00741FE0" w:rsidRPr="000E6E2C" w:rsidRDefault="00741FE0" w:rsidP="007F3543">
            <w:pPr>
              <w:rPr>
                <w:rFonts w:ascii="Source Sans Pro" w:hAnsi="Source Sans Pro"/>
                <w:lang w:val="es-ES_tradnl"/>
              </w:rPr>
            </w:pPr>
          </w:p>
        </w:tc>
        <w:tc>
          <w:tcPr>
            <w:tcW w:w="2247" w:type="dxa"/>
          </w:tcPr>
          <w:p w:rsidR="00741FE0" w:rsidRPr="000E6E2C" w:rsidRDefault="00741FE0" w:rsidP="007F3543">
            <w:pPr>
              <w:rPr>
                <w:rFonts w:ascii="Source Sans Pro" w:hAnsi="Source Sans Pro"/>
                <w:lang w:val="es-ES_tradnl"/>
              </w:rPr>
            </w:pPr>
          </w:p>
        </w:tc>
        <w:tc>
          <w:tcPr>
            <w:tcW w:w="1408" w:type="dxa"/>
          </w:tcPr>
          <w:p w:rsidR="00741FE0" w:rsidRPr="000E6E2C" w:rsidRDefault="00741FE0" w:rsidP="007F3543">
            <w:pPr>
              <w:rPr>
                <w:rFonts w:ascii="Source Sans Pro" w:hAnsi="Source Sans Pro"/>
                <w:lang w:val="es-ES_tradnl"/>
              </w:rPr>
            </w:pPr>
          </w:p>
        </w:tc>
      </w:tr>
      <w:tr w:rsidR="00741FE0" w:rsidRPr="00D82CF6" w:rsidTr="000E6E2C">
        <w:trPr>
          <w:trHeight w:val="555"/>
          <w:jc w:val="center"/>
        </w:trPr>
        <w:tc>
          <w:tcPr>
            <w:tcW w:w="3357" w:type="dxa"/>
          </w:tcPr>
          <w:p w:rsidR="00741FE0" w:rsidRPr="000E6E2C" w:rsidRDefault="00741FE0" w:rsidP="007F3543">
            <w:pPr>
              <w:rPr>
                <w:rFonts w:ascii="Source Sans Pro" w:hAnsi="Source Sans Pro"/>
                <w:lang w:val="es-ES_tradnl"/>
              </w:rPr>
            </w:pPr>
          </w:p>
        </w:tc>
        <w:tc>
          <w:tcPr>
            <w:tcW w:w="1965" w:type="dxa"/>
          </w:tcPr>
          <w:p w:rsidR="00741FE0" w:rsidRPr="000E6E2C" w:rsidRDefault="00741FE0" w:rsidP="007F3543">
            <w:pPr>
              <w:rPr>
                <w:rFonts w:ascii="Source Sans Pro" w:hAnsi="Source Sans Pro"/>
                <w:lang w:val="es-ES_tradnl"/>
              </w:rPr>
            </w:pPr>
          </w:p>
        </w:tc>
        <w:tc>
          <w:tcPr>
            <w:tcW w:w="2247" w:type="dxa"/>
          </w:tcPr>
          <w:p w:rsidR="00741FE0" w:rsidRPr="000E6E2C" w:rsidRDefault="00741FE0" w:rsidP="007F3543">
            <w:pPr>
              <w:rPr>
                <w:rFonts w:ascii="Source Sans Pro" w:hAnsi="Source Sans Pro"/>
                <w:lang w:val="es-ES_tradnl"/>
              </w:rPr>
            </w:pPr>
          </w:p>
        </w:tc>
        <w:tc>
          <w:tcPr>
            <w:tcW w:w="1408" w:type="dxa"/>
          </w:tcPr>
          <w:p w:rsidR="00741FE0" w:rsidRPr="000E6E2C" w:rsidRDefault="00741FE0" w:rsidP="007F3543">
            <w:pPr>
              <w:rPr>
                <w:rFonts w:ascii="Source Sans Pro" w:hAnsi="Source Sans Pro"/>
                <w:lang w:val="es-ES_tradnl"/>
              </w:rPr>
            </w:pPr>
          </w:p>
        </w:tc>
      </w:tr>
      <w:tr w:rsidR="00741FE0" w:rsidRPr="00D82CF6" w:rsidTr="000E6E2C">
        <w:trPr>
          <w:trHeight w:val="555"/>
          <w:jc w:val="center"/>
        </w:trPr>
        <w:tc>
          <w:tcPr>
            <w:tcW w:w="3357" w:type="dxa"/>
          </w:tcPr>
          <w:p w:rsidR="00741FE0" w:rsidRPr="000E6E2C" w:rsidRDefault="00741FE0" w:rsidP="007F3543">
            <w:pPr>
              <w:rPr>
                <w:rFonts w:ascii="Source Sans Pro" w:hAnsi="Source Sans Pro"/>
                <w:lang w:val="es-ES_tradnl"/>
              </w:rPr>
            </w:pPr>
          </w:p>
        </w:tc>
        <w:tc>
          <w:tcPr>
            <w:tcW w:w="1965" w:type="dxa"/>
          </w:tcPr>
          <w:p w:rsidR="00741FE0" w:rsidRPr="000E6E2C" w:rsidRDefault="00741FE0" w:rsidP="007F3543">
            <w:pPr>
              <w:rPr>
                <w:rFonts w:ascii="Source Sans Pro" w:hAnsi="Source Sans Pro"/>
                <w:lang w:val="es-ES_tradnl"/>
              </w:rPr>
            </w:pPr>
          </w:p>
        </w:tc>
        <w:tc>
          <w:tcPr>
            <w:tcW w:w="2247" w:type="dxa"/>
          </w:tcPr>
          <w:p w:rsidR="00741FE0" w:rsidRPr="000E6E2C" w:rsidRDefault="00741FE0" w:rsidP="007F3543">
            <w:pPr>
              <w:rPr>
                <w:rFonts w:ascii="Source Sans Pro" w:hAnsi="Source Sans Pro"/>
                <w:lang w:val="es-ES_tradnl"/>
              </w:rPr>
            </w:pPr>
          </w:p>
        </w:tc>
        <w:tc>
          <w:tcPr>
            <w:tcW w:w="1408" w:type="dxa"/>
          </w:tcPr>
          <w:p w:rsidR="00741FE0" w:rsidRPr="000E6E2C" w:rsidRDefault="00741FE0" w:rsidP="007F3543">
            <w:pPr>
              <w:rPr>
                <w:rFonts w:ascii="Source Sans Pro" w:hAnsi="Source Sans Pro"/>
                <w:lang w:val="es-ES_tradnl"/>
              </w:rPr>
            </w:pPr>
          </w:p>
        </w:tc>
      </w:tr>
      <w:tr w:rsidR="00741FE0" w:rsidRPr="00D82CF6" w:rsidTr="000E6E2C">
        <w:trPr>
          <w:trHeight w:val="555"/>
          <w:jc w:val="center"/>
        </w:trPr>
        <w:tc>
          <w:tcPr>
            <w:tcW w:w="3357" w:type="dxa"/>
          </w:tcPr>
          <w:p w:rsidR="00741FE0" w:rsidRPr="000E6E2C" w:rsidRDefault="00741FE0" w:rsidP="007F3543">
            <w:pPr>
              <w:rPr>
                <w:rFonts w:ascii="Source Sans Pro" w:hAnsi="Source Sans Pro"/>
                <w:lang w:val="es-ES_tradnl"/>
              </w:rPr>
            </w:pPr>
          </w:p>
        </w:tc>
        <w:tc>
          <w:tcPr>
            <w:tcW w:w="1965" w:type="dxa"/>
          </w:tcPr>
          <w:p w:rsidR="00741FE0" w:rsidRPr="000E6E2C" w:rsidRDefault="00741FE0" w:rsidP="007F3543">
            <w:pPr>
              <w:rPr>
                <w:rFonts w:ascii="Source Sans Pro" w:hAnsi="Source Sans Pro"/>
                <w:lang w:val="es-ES_tradnl"/>
              </w:rPr>
            </w:pPr>
          </w:p>
        </w:tc>
        <w:tc>
          <w:tcPr>
            <w:tcW w:w="2247" w:type="dxa"/>
          </w:tcPr>
          <w:p w:rsidR="00741FE0" w:rsidRPr="000E6E2C" w:rsidRDefault="00741FE0" w:rsidP="007F3543">
            <w:pPr>
              <w:rPr>
                <w:rFonts w:ascii="Source Sans Pro" w:hAnsi="Source Sans Pro"/>
                <w:lang w:val="es-ES_tradnl"/>
              </w:rPr>
            </w:pPr>
          </w:p>
        </w:tc>
        <w:tc>
          <w:tcPr>
            <w:tcW w:w="1408" w:type="dxa"/>
          </w:tcPr>
          <w:p w:rsidR="00741FE0" w:rsidRPr="000E6E2C" w:rsidRDefault="00741FE0" w:rsidP="007F3543">
            <w:pPr>
              <w:rPr>
                <w:rFonts w:ascii="Source Sans Pro" w:hAnsi="Source Sans Pro"/>
                <w:lang w:val="es-ES_tradnl"/>
              </w:rPr>
            </w:pPr>
          </w:p>
        </w:tc>
      </w:tr>
      <w:tr w:rsidR="00741FE0" w:rsidRPr="00D82CF6" w:rsidTr="000E6E2C">
        <w:trPr>
          <w:trHeight w:val="555"/>
          <w:jc w:val="center"/>
        </w:trPr>
        <w:tc>
          <w:tcPr>
            <w:tcW w:w="3357" w:type="dxa"/>
          </w:tcPr>
          <w:p w:rsidR="00741FE0" w:rsidRPr="000E6E2C" w:rsidRDefault="00741FE0" w:rsidP="007F3543">
            <w:pPr>
              <w:rPr>
                <w:rFonts w:ascii="Source Sans Pro" w:hAnsi="Source Sans Pro"/>
                <w:lang w:val="es-ES_tradnl"/>
              </w:rPr>
            </w:pPr>
          </w:p>
        </w:tc>
        <w:tc>
          <w:tcPr>
            <w:tcW w:w="1965" w:type="dxa"/>
          </w:tcPr>
          <w:p w:rsidR="00741FE0" w:rsidRPr="000E6E2C" w:rsidRDefault="00741FE0" w:rsidP="007F3543">
            <w:pPr>
              <w:rPr>
                <w:rFonts w:ascii="Source Sans Pro" w:hAnsi="Source Sans Pro"/>
                <w:lang w:val="es-ES_tradnl"/>
              </w:rPr>
            </w:pPr>
          </w:p>
        </w:tc>
        <w:tc>
          <w:tcPr>
            <w:tcW w:w="2247" w:type="dxa"/>
          </w:tcPr>
          <w:p w:rsidR="00741FE0" w:rsidRPr="000E6E2C" w:rsidRDefault="00741FE0" w:rsidP="007F3543">
            <w:pPr>
              <w:rPr>
                <w:rFonts w:ascii="Source Sans Pro" w:hAnsi="Source Sans Pro"/>
                <w:lang w:val="es-ES_tradnl"/>
              </w:rPr>
            </w:pPr>
          </w:p>
        </w:tc>
        <w:tc>
          <w:tcPr>
            <w:tcW w:w="1408" w:type="dxa"/>
          </w:tcPr>
          <w:p w:rsidR="00741FE0" w:rsidRPr="000E6E2C" w:rsidRDefault="00741FE0" w:rsidP="007F3543">
            <w:pPr>
              <w:rPr>
                <w:rFonts w:ascii="Source Sans Pro" w:hAnsi="Source Sans Pro"/>
                <w:lang w:val="es-ES_tradnl"/>
              </w:rPr>
            </w:pPr>
          </w:p>
        </w:tc>
      </w:tr>
    </w:tbl>
    <w:p w:rsidR="00741FE0" w:rsidRPr="000E6E2C" w:rsidRDefault="00741FE0" w:rsidP="00741FE0">
      <w:pPr>
        <w:rPr>
          <w:rFonts w:ascii="Source Sans Pro" w:hAnsi="Source Sans Pro"/>
          <w:lang w:val="es-ES_tradnl"/>
        </w:rPr>
      </w:pPr>
    </w:p>
    <w:p w:rsidR="00BA1E28" w:rsidRPr="000E6E2C" w:rsidRDefault="00BA1E28" w:rsidP="00741FE0">
      <w:pPr>
        <w:rPr>
          <w:rFonts w:ascii="Source Sans Pro" w:hAnsi="Source Sans Pro"/>
          <w:lang w:val="es-ES_tradnl"/>
        </w:rPr>
      </w:pPr>
    </w:p>
    <w:p w:rsidR="00741FE0" w:rsidRPr="000E6E2C" w:rsidRDefault="007B67C4" w:rsidP="00741FE0">
      <w:pPr>
        <w:rPr>
          <w:rFonts w:ascii="Source Sans Pro" w:hAnsi="Source Sans Pro"/>
          <w:lang w:val="es-ES_tradnl"/>
        </w:rPr>
      </w:pPr>
      <w:r w:rsidRPr="000E6E2C">
        <w:rPr>
          <w:rFonts w:ascii="Source Sans Pro" w:hAnsi="Source Sans Pro"/>
          <w:lang w:val="es-ES_tradnl"/>
        </w:rPr>
        <w:t>B-OTROS ASISTENTES (EN SU CASO):</w:t>
      </w:r>
    </w:p>
    <w:p w:rsidR="00741FE0" w:rsidRPr="000E6E2C" w:rsidRDefault="00741FE0" w:rsidP="00741FE0">
      <w:pPr>
        <w:rPr>
          <w:rFonts w:ascii="Source Sans Pro" w:hAnsi="Source Sans Pro"/>
          <w:lang w:val="es-ES_tradnl"/>
        </w:rPr>
      </w:pPr>
    </w:p>
    <w:tbl>
      <w:tblPr>
        <w:tblW w:w="920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tblPr>
      <w:tblGrid>
        <w:gridCol w:w="3443"/>
        <w:gridCol w:w="2016"/>
        <w:gridCol w:w="2305"/>
        <w:gridCol w:w="1444"/>
      </w:tblGrid>
      <w:tr w:rsidR="00741FE0" w:rsidRPr="00D82CF6" w:rsidTr="000E6E2C">
        <w:trPr>
          <w:jc w:val="center"/>
        </w:trPr>
        <w:tc>
          <w:tcPr>
            <w:tcW w:w="3357" w:type="dxa"/>
            <w:vAlign w:val="center"/>
          </w:tcPr>
          <w:p w:rsidR="00741FE0" w:rsidRPr="000E6E2C" w:rsidRDefault="007B67C4" w:rsidP="008B17DE">
            <w:pPr>
              <w:jc w:val="center"/>
              <w:rPr>
                <w:rFonts w:ascii="Source Sans Pro" w:hAnsi="Source Sans Pro"/>
                <w:b/>
                <w:lang w:val="es-ES_tradnl"/>
              </w:rPr>
            </w:pPr>
            <w:bookmarkStart w:id="261" w:name="_Toc528919655"/>
            <w:r w:rsidRPr="000E6E2C">
              <w:rPr>
                <w:rFonts w:ascii="Source Sans Pro" w:hAnsi="Source Sans Pro"/>
                <w:b/>
                <w:lang w:val="es-ES_tradnl"/>
              </w:rPr>
              <w:t>NOMBRE</w:t>
            </w:r>
            <w:bookmarkEnd w:id="261"/>
          </w:p>
        </w:tc>
        <w:tc>
          <w:tcPr>
            <w:tcW w:w="1965" w:type="dxa"/>
          </w:tcPr>
          <w:p w:rsidR="00741FE0" w:rsidRPr="000E6E2C" w:rsidRDefault="007B67C4" w:rsidP="007F3543">
            <w:pPr>
              <w:rPr>
                <w:rFonts w:ascii="Source Sans Pro" w:hAnsi="Source Sans Pro"/>
                <w:b/>
                <w:lang w:val="es-ES_tradnl"/>
              </w:rPr>
            </w:pPr>
            <w:r w:rsidRPr="000E6E2C">
              <w:rPr>
                <w:rFonts w:ascii="Source Sans Pro" w:hAnsi="Source Sans Pro"/>
                <w:lang w:val="es-ES_tradnl"/>
              </w:rPr>
              <w:t xml:space="preserve">        </w:t>
            </w:r>
            <w:r w:rsidRPr="000E6E2C">
              <w:rPr>
                <w:rFonts w:ascii="Source Sans Pro" w:hAnsi="Source Sans Pro"/>
                <w:b/>
                <w:lang w:val="es-ES_tradnl"/>
              </w:rPr>
              <w:t>CARGO</w:t>
            </w:r>
          </w:p>
        </w:tc>
        <w:tc>
          <w:tcPr>
            <w:tcW w:w="2247" w:type="dxa"/>
          </w:tcPr>
          <w:p w:rsidR="00741FE0" w:rsidRPr="000E6E2C" w:rsidRDefault="007B67C4" w:rsidP="007F3543">
            <w:pPr>
              <w:rPr>
                <w:rFonts w:ascii="Source Sans Pro" w:hAnsi="Source Sans Pro"/>
                <w:b/>
                <w:lang w:val="es-ES_tradnl"/>
              </w:rPr>
            </w:pPr>
            <w:r w:rsidRPr="000E6E2C">
              <w:rPr>
                <w:rFonts w:ascii="Source Sans Pro" w:hAnsi="Source Sans Pro"/>
                <w:lang w:val="es-ES_tradnl"/>
              </w:rPr>
              <w:t xml:space="preserve">         </w:t>
            </w:r>
            <w:r w:rsidRPr="000E6E2C">
              <w:rPr>
                <w:rFonts w:ascii="Source Sans Pro" w:hAnsi="Source Sans Pro"/>
                <w:b/>
                <w:lang w:val="es-ES_tradnl"/>
              </w:rPr>
              <w:t>EMPRESA</w:t>
            </w:r>
          </w:p>
        </w:tc>
        <w:tc>
          <w:tcPr>
            <w:tcW w:w="1408" w:type="dxa"/>
          </w:tcPr>
          <w:p w:rsidR="00741FE0" w:rsidRPr="000E6E2C" w:rsidRDefault="007B67C4" w:rsidP="007F3543">
            <w:pPr>
              <w:rPr>
                <w:rFonts w:ascii="Source Sans Pro" w:hAnsi="Source Sans Pro"/>
                <w:b/>
                <w:lang w:val="es-ES_tradnl"/>
              </w:rPr>
            </w:pPr>
            <w:r w:rsidRPr="000E6E2C">
              <w:rPr>
                <w:rFonts w:ascii="Source Sans Pro" w:hAnsi="Source Sans Pro"/>
                <w:lang w:val="es-ES_tradnl"/>
              </w:rPr>
              <w:t xml:space="preserve">    </w:t>
            </w:r>
            <w:r w:rsidRPr="000E6E2C">
              <w:rPr>
                <w:rFonts w:ascii="Source Sans Pro" w:hAnsi="Source Sans Pro"/>
                <w:b/>
                <w:lang w:val="es-ES_tradnl"/>
              </w:rPr>
              <w:t>FIRMA</w:t>
            </w:r>
          </w:p>
        </w:tc>
      </w:tr>
      <w:tr w:rsidR="00741FE0" w:rsidRPr="00D82CF6" w:rsidTr="000E6E2C">
        <w:trPr>
          <w:trHeight w:val="555"/>
          <w:jc w:val="center"/>
        </w:trPr>
        <w:tc>
          <w:tcPr>
            <w:tcW w:w="3357" w:type="dxa"/>
          </w:tcPr>
          <w:p w:rsidR="00741FE0" w:rsidRPr="000E6E2C" w:rsidRDefault="00741FE0" w:rsidP="007F3543">
            <w:pPr>
              <w:rPr>
                <w:rFonts w:ascii="Source Sans Pro" w:hAnsi="Source Sans Pro"/>
                <w:lang w:val="es-ES_tradnl"/>
              </w:rPr>
            </w:pPr>
          </w:p>
        </w:tc>
        <w:tc>
          <w:tcPr>
            <w:tcW w:w="1965" w:type="dxa"/>
          </w:tcPr>
          <w:p w:rsidR="00741FE0" w:rsidRPr="000E6E2C" w:rsidRDefault="00741FE0" w:rsidP="007F3543">
            <w:pPr>
              <w:rPr>
                <w:rFonts w:ascii="Source Sans Pro" w:hAnsi="Source Sans Pro"/>
                <w:lang w:val="es-ES_tradnl"/>
              </w:rPr>
            </w:pPr>
          </w:p>
        </w:tc>
        <w:tc>
          <w:tcPr>
            <w:tcW w:w="2247" w:type="dxa"/>
          </w:tcPr>
          <w:p w:rsidR="00741FE0" w:rsidRPr="000E6E2C" w:rsidRDefault="00741FE0" w:rsidP="007F3543">
            <w:pPr>
              <w:rPr>
                <w:rFonts w:ascii="Source Sans Pro" w:hAnsi="Source Sans Pro"/>
                <w:lang w:val="es-ES_tradnl"/>
              </w:rPr>
            </w:pPr>
          </w:p>
        </w:tc>
        <w:tc>
          <w:tcPr>
            <w:tcW w:w="1408" w:type="dxa"/>
          </w:tcPr>
          <w:p w:rsidR="00741FE0" w:rsidRPr="000E6E2C" w:rsidRDefault="00741FE0" w:rsidP="007F3543">
            <w:pPr>
              <w:rPr>
                <w:rFonts w:ascii="Source Sans Pro" w:hAnsi="Source Sans Pro"/>
                <w:lang w:val="es-ES_tradnl"/>
              </w:rPr>
            </w:pPr>
          </w:p>
        </w:tc>
      </w:tr>
      <w:tr w:rsidR="00741FE0" w:rsidRPr="00D82CF6" w:rsidTr="000E6E2C">
        <w:trPr>
          <w:trHeight w:val="555"/>
          <w:jc w:val="center"/>
        </w:trPr>
        <w:tc>
          <w:tcPr>
            <w:tcW w:w="3357" w:type="dxa"/>
          </w:tcPr>
          <w:p w:rsidR="00741FE0" w:rsidRPr="000E6E2C" w:rsidRDefault="00741FE0" w:rsidP="007F3543">
            <w:pPr>
              <w:rPr>
                <w:rFonts w:ascii="Source Sans Pro" w:hAnsi="Source Sans Pro"/>
                <w:lang w:val="es-ES_tradnl"/>
              </w:rPr>
            </w:pPr>
          </w:p>
        </w:tc>
        <w:tc>
          <w:tcPr>
            <w:tcW w:w="1965" w:type="dxa"/>
          </w:tcPr>
          <w:p w:rsidR="00741FE0" w:rsidRPr="000E6E2C" w:rsidRDefault="00741FE0" w:rsidP="007F3543">
            <w:pPr>
              <w:rPr>
                <w:rFonts w:ascii="Source Sans Pro" w:hAnsi="Source Sans Pro"/>
                <w:lang w:val="es-ES_tradnl"/>
              </w:rPr>
            </w:pPr>
          </w:p>
        </w:tc>
        <w:tc>
          <w:tcPr>
            <w:tcW w:w="2247" w:type="dxa"/>
          </w:tcPr>
          <w:p w:rsidR="00741FE0" w:rsidRPr="000E6E2C" w:rsidRDefault="00741FE0" w:rsidP="007F3543">
            <w:pPr>
              <w:rPr>
                <w:rFonts w:ascii="Source Sans Pro" w:hAnsi="Source Sans Pro"/>
                <w:lang w:val="es-ES_tradnl"/>
              </w:rPr>
            </w:pPr>
          </w:p>
        </w:tc>
        <w:tc>
          <w:tcPr>
            <w:tcW w:w="1408" w:type="dxa"/>
          </w:tcPr>
          <w:p w:rsidR="00741FE0" w:rsidRPr="000E6E2C" w:rsidRDefault="00741FE0" w:rsidP="007F3543">
            <w:pPr>
              <w:rPr>
                <w:rFonts w:ascii="Source Sans Pro" w:hAnsi="Source Sans Pro"/>
                <w:lang w:val="es-ES_tradnl"/>
              </w:rPr>
            </w:pPr>
          </w:p>
        </w:tc>
      </w:tr>
      <w:tr w:rsidR="00741FE0" w:rsidRPr="00D82CF6" w:rsidTr="000E6E2C">
        <w:trPr>
          <w:trHeight w:val="555"/>
          <w:jc w:val="center"/>
        </w:trPr>
        <w:tc>
          <w:tcPr>
            <w:tcW w:w="3357" w:type="dxa"/>
          </w:tcPr>
          <w:p w:rsidR="00741FE0" w:rsidRPr="000E6E2C" w:rsidRDefault="00741FE0" w:rsidP="007F3543">
            <w:pPr>
              <w:rPr>
                <w:rFonts w:ascii="Source Sans Pro" w:hAnsi="Source Sans Pro"/>
                <w:lang w:val="es-ES_tradnl"/>
              </w:rPr>
            </w:pPr>
          </w:p>
        </w:tc>
        <w:tc>
          <w:tcPr>
            <w:tcW w:w="1965" w:type="dxa"/>
          </w:tcPr>
          <w:p w:rsidR="00741FE0" w:rsidRPr="000E6E2C" w:rsidRDefault="00741FE0" w:rsidP="007F3543">
            <w:pPr>
              <w:rPr>
                <w:rFonts w:ascii="Source Sans Pro" w:hAnsi="Source Sans Pro"/>
                <w:lang w:val="es-ES_tradnl"/>
              </w:rPr>
            </w:pPr>
          </w:p>
        </w:tc>
        <w:tc>
          <w:tcPr>
            <w:tcW w:w="2247" w:type="dxa"/>
          </w:tcPr>
          <w:p w:rsidR="00741FE0" w:rsidRPr="000E6E2C" w:rsidRDefault="00741FE0" w:rsidP="007F3543">
            <w:pPr>
              <w:rPr>
                <w:rFonts w:ascii="Source Sans Pro" w:hAnsi="Source Sans Pro"/>
                <w:lang w:val="es-ES_tradnl"/>
              </w:rPr>
            </w:pPr>
          </w:p>
        </w:tc>
        <w:tc>
          <w:tcPr>
            <w:tcW w:w="1408" w:type="dxa"/>
          </w:tcPr>
          <w:p w:rsidR="00741FE0" w:rsidRPr="000E6E2C" w:rsidRDefault="00741FE0" w:rsidP="007F3543">
            <w:pPr>
              <w:rPr>
                <w:rFonts w:ascii="Source Sans Pro" w:hAnsi="Source Sans Pro"/>
                <w:lang w:val="es-ES_tradnl"/>
              </w:rPr>
            </w:pPr>
          </w:p>
        </w:tc>
      </w:tr>
      <w:tr w:rsidR="00741FE0" w:rsidRPr="00D82CF6" w:rsidTr="000E6E2C">
        <w:trPr>
          <w:trHeight w:val="555"/>
          <w:jc w:val="center"/>
        </w:trPr>
        <w:tc>
          <w:tcPr>
            <w:tcW w:w="3357" w:type="dxa"/>
          </w:tcPr>
          <w:p w:rsidR="00741FE0" w:rsidRPr="000E6E2C" w:rsidRDefault="00741FE0" w:rsidP="007F3543">
            <w:pPr>
              <w:rPr>
                <w:rFonts w:ascii="Source Sans Pro" w:hAnsi="Source Sans Pro"/>
                <w:lang w:val="es-ES_tradnl"/>
              </w:rPr>
            </w:pPr>
          </w:p>
        </w:tc>
        <w:tc>
          <w:tcPr>
            <w:tcW w:w="1965" w:type="dxa"/>
          </w:tcPr>
          <w:p w:rsidR="00741FE0" w:rsidRPr="000E6E2C" w:rsidRDefault="00741FE0" w:rsidP="007F3543">
            <w:pPr>
              <w:rPr>
                <w:rFonts w:ascii="Source Sans Pro" w:hAnsi="Source Sans Pro"/>
                <w:lang w:val="es-ES_tradnl"/>
              </w:rPr>
            </w:pPr>
          </w:p>
        </w:tc>
        <w:tc>
          <w:tcPr>
            <w:tcW w:w="2247" w:type="dxa"/>
          </w:tcPr>
          <w:p w:rsidR="00741FE0" w:rsidRPr="000E6E2C" w:rsidRDefault="00741FE0" w:rsidP="007F3543">
            <w:pPr>
              <w:rPr>
                <w:rFonts w:ascii="Source Sans Pro" w:hAnsi="Source Sans Pro"/>
                <w:lang w:val="es-ES_tradnl"/>
              </w:rPr>
            </w:pPr>
          </w:p>
        </w:tc>
        <w:tc>
          <w:tcPr>
            <w:tcW w:w="1408" w:type="dxa"/>
          </w:tcPr>
          <w:p w:rsidR="00741FE0" w:rsidRPr="000E6E2C" w:rsidRDefault="00741FE0" w:rsidP="007F3543">
            <w:pPr>
              <w:rPr>
                <w:rFonts w:ascii="Source Sans Pro" w:hAnsi="Source Sans Pro"/>
                <w:lang w:val="es-ES_tradnl"/>
              </w:rPr>
            </w:pPr>
          </w:p>
        </w:tc>
      </w:tr>
      <w:tr w:rsidR="00741FE0" w:rsidRPr="00D82CF6" w:rsidTr="000E6E2C">
        <w:trPr>
          <w:trHeight w:val="555"/>
          <w:jc w:val="center"/>
        </w:trPr>
        <w:tc>
          <w:tcPr>
            <w:tcW w:w="3357" w:type="dxa"/>
          </w:tcPr>
          <w:p w:rsidR="00741FE0" w:rsidRPr="000E6E2C" w:rsidRDefault="00741FE0" w:rsidP="007F3543">
            <w:pPr>
              <w:rPr>
                <w:rFonts w:ascii="Source Sans Pro" w:hAnsi="Source Sans Pro"/>
                <w:lang w:val="es-ES_tradnl"/>
              </w:rPr>
            </w:pPr>
          </w:p>
        </w:tc>
        <w:tc>
          <w:tcPr>
            <w:tcW w:w="1965" w:type="dxa"/>
          </w:tcPr>
          <w:p w:rsidR="00741FE0" w:rsidRPr="000E6E2C" w:rsidRDefault="00741FE0" w:rsidP="007F3543">
            <w:pPr>
              <w:rPr>
                <w:rFonts w:ascii="Source Sans Pro" w:hAnsi="Source Sans Pro"/>
                <w:lang w:val="es-ES_tradnl"/>
              </w:rPr>
            </w:pPr>
          </w:p>
        </w:tc>
        <w:tc>
          <w:tcPr>
            <w:tcW w:w="2247" w:type="dxa"/>
          </w:tcPr>
          <w:p w:rsidR="00741FE0" w:rsidRPr="000E6E2C" w:rsidRDefault="00741FE0" w:rsidP="007F3543">
            <w:pPr>
              <w:rPr>
                <w:rFonts w:ascii="Source Sans Pro" w:hAnsi="Source Sans Pro"/>
                <w:lang w:val="es-ES_tradnl"/>
              </w:rPr>
            </w:pPr>
          </w:p>
        </w:tc>
        <w:tc>
          <w:tcPr>
            <w:tcW w:w="1408" w:type="dxa"/>
          </w:tcPr>
          <w:p w:rsidR="00741FE0" w:rsidRPr="000E6E2C" w:rsidRDefault="00741FE0" w:rsidP="007F3543">
            <w:pPr>
              <w:rPr>
                <w:rFonts w:ascii="Source Sans Pro" w:hAnsi="Source Sans Pro"/>
                <w:lang w:val="es-ES_tradnl"/>
              </w:rPr>
            </w:pPr>
          </w:p>
        </w:tc>
      </w:tr>
      <w:tr w:rsidR="00741FE0" w:rsidRPr="00D82CF6" w:rsidTr="000E6E2C">
        <w:trPr>
          <w:trHeight w:val="555"/>
          <w:jc w:val="center"/>
        </w:trPr>
        <w:tc>
          <w:tcPr>
            <w:tcW w:w="3357" w:type="dxa"/>
          </w:tcPr>
          <w:p w:rsidR="00741FE0" w:rsidRPr="000E6E2C" w:rsidRDefault="00741FE0" w:rsidP="007F3543">
            <w:pPr>
              <w:rPr>
                <w:rFonts w:ascii="Source Sans Pro" w:hAnsi="Source Sans Pro"/>
                <w:lang w:val="es-ES_tradnl"/>
              </w:rPr>
            </w:pPr>
          </w:p>
        </w:tc>
        <w:tc>
          <w:tcPr>
            <w:tcW w:w="1965" w:type="dxa"/>
          </w:tcPr>
          <w:p w:rsidR="00741FE0" w:rsidRPr="000E6E2C" w:rsidRDefault="00741FE0" w:rsidP="007F3543">
            <w:pPr>
              <w:rPr>
                <w:rFonts w:ascii="Source Sans Pro" w:hAnsi="Source Sans Pro"/>
                <w:lang w:val="es-ES_tradnl"/>
              </w:rPr>
            </w:pPr>
          </w:p>
        </w:tc>
        <w:tc>
          <w:tcPr>
            <w:tcW w:w="2247" w:type="dxa"/>
          </w:tcPr>
          <w:p w:rsidR="00741FE0" w:rsidRPr="000E6E2C" w:rsidRDefault="00741FE0" w:rsidP="007F3543">
            <w:pPr>
              <w:rPr>
                <w:rFonts w:ascii="Source Sans Pro" w:hAnsi="Source Sans Pro"/>
                <w:lang w:val="es-ES_tradnl"/>
              </w:rPr>
            </w:pPr>
          </w:p>
        </w:tc>
        <w:tc>
          <w:tcPr>
            <w:tcW w:w="1408" w:type="dxa"/>
          </w:tcPr>
          <w:p w:rsidR="00741FE0" w:rsidRPr="000E6E2C" w:rsidRDefault="00741FE0" w:rsidP="007F3543">
            <w:pPr>
              <w:rPr>
                <w:rFonts w:ascii="Source Sans Pro" w:hAnsi="Source Sans Pro"/>
                <w:lang w:val="es-ES_tradnl"/>
              </w:rPr>
            </w:pPr>
          </w:p>
        </w:tc>
      </w:tr>
    </w:tbl>
    <w:p w:rsidR="00741FE0" w:rsidRPr="000E6E2C" w:rsidRDefault="00741FE0" w:rsidP="00741FE0">
      <w:pPr>
        <w:spacing w:line="480" w:lineRule="auto"/>
        <w:rPr>
          <w:rFonts w:ascii="Source Sans Pro" w:hAnsi="Source Sans Pro"/>
          <w:lang w:val="es-ES_tradnl"/>
        </w:rPr>
      </w:pPr>
    </w:p>
    <w:p w:rsidR="00741FE0" w:rsidRPr="000E6E2C" w:rsidRDefault="00741FE0" w:rsidP="00741FE0">
      <w:pPr>
        <w:spacing w:line="480" w:lineRule="auto"/>
        <w:rPr>
          <w:rFonts w:ascii="Source Sans Pro" w:hAnsi="Source Sans Pro"/>
          <w:lang w:val="es-ES_tradnl"/>
        </w:rPr>
      </w:pPr>
    </w:p>
    <w:p w:rsidR="00741FE0" w:rsidRPr="000E6E2C" w:rsidRDefault="00741FE0" w:rsidP="00741FE0">
      <w:pPr>
        <w:rPr>
          <w:rFonts w:ascii="Source Sans Pro" w:hAnsi="Source Sans Pro"/>
          <w:lang w:val="es-ES_tradnl"/>
        </w:rPr>
      </w:pPr>
    </w:p>
    <w:p w:rsidR="00741FE0" w:rsidRPr="000E6E2C" w:rsidRDefault="00741FE0" w:rsidP="00741FE0">
      <w:pPr>
        <w:rPr>
          <w:rFonts w:ascii="Source Sans Pro" w:hAnsi="Source Sans Pro"/>
          <w:lang w:val="es-ES_tradnl"/>
        </w:rPr>
      </w:pPr>
    </w:p>
    <w:p w:rsidR="00741FE0" w:rsidRPr="000E6E2C" w:rsidRDefault="00741FE0" w:rsidP="00741FE0">
      <w:pPr>
        <w:rPr>
          <w:rFonts w:ascii="Source Sans Pro" w:hAnsi="Source Sans Pro"/>
          <w:lang w:val="es-ES_tradnl"/>
        </w:rPr>
      </w:pPr>
    </w:p>
    <w:p w:rsidR="00741FE0" w:rsidRPr="000E6E2C" w:rsidRDefault="00741FE0" w:rsidP="00741FE0">
      <w:pPr>
        <w:rPr>
          <w:rFonts w:ascii="Source Sans Pro" w:hAnsi="Source Sans Pro"/>
          <w:lang w:val="es-ES_tradnl"/>
        </w:rPr>
      </w:pPr>
    </w:p>
    <w:p w:rsidR="00741FE0" w:rsidRPr="000E6E2C" w:rsidRDefault="00741FE0" w:rsidP="00741FE0">
      <w:pPr>
        <w:tabs>
          <w:tab w:val="clear" w:pos="567"/>
        </w:tabs>
        <w:spacing w:line="240" w:lineRule="auto"/>
        <w:jc w:val="center"/>
        <w:rPr>
          <w:rFonts w:ascii="Source Sans Pro" w:hAnsi="Source Sans Pro"/>
          <w:b/>
          <w:sz w:val="28"/>
        </w:rPr>
      </w:pPr>
    </w:p>
    <w:p w:rsidR="00741FE0" w:rsidRPr="000E6E2C" w:rsidRDefault="00741FE0" w:rsidP="00741FE0">
      <w:pPr>
        <w:tabs>
          <w:tab w:val="clear" w:pos="567"/>
        </w:tabs>
        <w:spacing w:line="240" w:lineRule="auto"/>
        <w:jc w:val="center"/>
        <w:rPr>
          <w:rFonts w:ascii="Source Sans Pro" w:hAnsi="Source Sans Pro"/>
          <w:b/>
          <w:sz w:val="28"/>
        </w:rPr>
      </w:pPr>
    </w:p>
    <w:p w:rsidR="00741FE0" w:rsidRPr="000E6E2C" w:rsidRDefault="00741FE0" w:rsidP="00741FE0">
      <w:pPr>
        <w:tabs>
          <w:tab w:val="clear" w:pos="567"/>
        </w:tabs>
        <w:spacing w:line="240" w:lineRule="auto"/>
        <w:jc w:val="center"/>
        <w:rPr>
          <w:rFonts w:ascii="Source Sans Pro" w:hAnsi="Source Sans Pro"/>
          <w:b/>
          <w:sz w:val="28"/>
        </w:rPr>
      </w:pPr>
    </w:p>
    <w:p w:rsidR="00741FE0" w:rsidRPr="000E6E2C" w:rsidRDefault="00741FE0" w:rsidP="00741FE0">
      <w:pPr>
        <w:tabs>
          <w:tab w:val="clear" w:pos="567"/>
        </w:tabs>
        <w:spacing w:line="240" w:lineRule="auto"/>
        <w:jc w:val="center"/>
        <w:rPr>
          <w:rFonts w:ascii="Source Sans Pro" w:hAnsi="Source Sans Pro"/>
          <w:b/>
          <w:sz w:val="28"/>
        </w:rPr>
      </w:pPr>
    </w:p>
    <w:p w:rsidR="00741FE0" w:rsidRPr="000E6E2C" w:rsidRDefault="00741FE0" w:rsidP="00741FE0">
      <w:pPr>
        <w:tabs>
          <w:tab w:val="clear" w:pos="567"/>
        </w:tabs>
        <w:spacing w:line="240" w:lineRule="auto"/>
        <w:jc w:val="center"/>
        <w:rPr>
          <w:rFonts w:ascii="Source Sans Pro" w:hAnsi="Source Sans Pro"/>
          <w:b/>
          <w:sz w:val="28"/>
        </w:rPr>
      </w:pPr>
    </w:p>
    <w:p w:rsidR="00741FE0" w:rsidRPr="000E6E2C" w:rsidRDefault="00741FE0" w:rsidP="00741FE0">
      <w:pPr>
        <w:tabs>
          <w:tab w:val="clear" w:pos="567"/>
        </w:tabs>
        <w:spacing w:line="240" w:lineRule="auto"/>
        <w:jc w:val="center"/>
        <w:rPr>
          <w:rFonts w:ascii="Source Sans Pro" w:hAnsi="Source Sans Pro"/>
          <w:b/>
          <w:sz w:val="28"/>
        </w:rPr>
      </w:pPr>
    </w:p>
    <w:p w:rsidR="00741FE0" w:rsidRPr="000E6E2C" w:rsidRDefault="00741FE0" w:rsidP="00741FE0">
      <w:pPr>
        <w:tabs>
          <w:tab w:val="clear" w:pos="567"/>
        </w:tabs>
        <w:spacing w:line="240" w:lineRule="auto"/>
        <w:jc w:val="center"/>
        <w:rPr>
          <w:rFonts w:ascii="Source Sans Pro" w:hAnsi="Source Sans Pro"/>
          <w:b/>
          <w:sz w:val="28"/>
        </w:rPr>
      </w:pPr>
    </w:p>
    <w:p w:rsidR="00741FE0" w:rsidRPr="000E6E2C" w:rsidRDefault="00741FE0" w:rsidP="00741FE0">
      <w:pPr>
        <w:tabs>
          <w:tab w:val="clear" w:pos="567"/>
        </w:tabs>
        <w:spacing w:line="240" w:lineRule="auto"/>
        <w:jc w:val="center"/>
        <w:rPr>
          <w:rFonts w:ascii="Source Sans Pro" w:hAnsi="Source Sans Pro"/>
          <w:b/>
          <w:sz w:val="28"/>
        </w:rPr>
      </w:pPr>
    </w:p>
    <w:p w:rsidR="00741FE0" w:rsidRPr="000E6E2C" w:rsidRDefault="00741FE0" w:rsidP="00741FE0">
      <w:pPr>
        <w:tabs>
          <w:tab w:val="clear" w:pos="567"/>
        </w:tabs>
        <w:spacing w:line="240" w:lineRule="auto"/>
        <w:jc w:val="center"/>
        <w:rPr>
          <w:rFonts w:ascii="Source Sans Pro" w:hAnsi="Source Sans Pro"/>
          <w:b/>
          <w:sz w:val="28"/>
        </w:rPr>
      </w:pPr>
    </w:p>
    <w:p w:rsidR="00741FE0" w:rsidRPr="000E6E2C" w:rsidRDefault="00741FE0" w:rsidP="00741FE0">
      <w:pPr>
        <w:tabs>
          <w:tab w:val="clear" w:pos="567"/>
        </w:tabs>
        <w:spacing w:line="240" w:lineRule="auto"/>
        <w:jc w:val="center"/>
        <w:rPr>
          <w:rFonts w:ascii="Source Sans Pro" w:hAnsi="Source Sans Pro"/>
          <w:b/>
          <w:sz w:val="28"/>
        </w:rPr>
      </w:pPr>
    </w:p>
    <w:p w:rsidR="00C8218B" w:rsidRPr="000E6E2C" w:rsidRDefault="00C8218B" w:rsidP="00741FE0">
      <w:pPr>
        <w:tabs>
          <w:tab w:val="clear" w:pos="567"/>
        </w:tabs>
        <w:spacing w:line="240" w:lineRule="auto"/>
        <w:jc w:val="center"/>
        <w:rPr>
          <w:rFonts w:ascii="Source Sans Pro" w:hAnsi="Source Sans Pro"/>
          <w:b/>
          <w:sz w:val="28"/>
        </w:rPr>
      </w:pPr>
    </w:p>
    <w:p w:rsidR="00C8218B" w:rsidRPr="000E6E2C" w:rsidRDefault="00C8218B" w:rsidP="00741FE0">
      <w:pPr>
        <w:tabs>
          <w:tab w:val="clear" w:pos="567"/>
        </w:tabs>
        <w:spacing w:line="240" w:lineRule="auto"/>
        <w:jc w:val="center"/>
        <w:rPr>
          <w:rFonts w:ascii="Source Sans Pro" w:hAnsi="Source Sans Pro"/>
          <w:b/>
          <w:sz w:val="28"/>
        </w:rPr>
      </w:pPr>
    </w:p>
    <w:p w:rsidR="00C8218B" w:rsidRPr="000E6E2C" w:rsidRDefault="00C8218B" w:rsidP="00741FE0">
      <w:pPr>
        <w:tabs>
          <w:tab w:val="clear" w:pos="567"/>
        </w:tabs>
        <w:spacing w:line="240" w:lineRule="auto"/>
        <w:jc w:val="center"/>
        <w:rPr>
          <w:rFonts w:ascii="Source Sans Pro" w:hAnsi="Source Sans Pro"/>
          <w:b/>
          <w:sz w:val="28"/>
        </w:rPr>
      </w:pPr>
    </w:p>
    <w:p w:rsidR="003E1C21" w:rsidRPr="000E6E2C" w:rsidRDefault="003E1C21" w:rsidP="00741FE0">
      <w:pPr>
        <w:tabs>
          <w:tab w:val="clear" w:pos="567"/>
        </w:tabs>
        <w:spacing w:line="240" w:lineRule="auto"/>
        <w:jc w:val="center"/>
        <w:rPr>
          <w:rFonts w:ascii="Source Sans Pro" w:hAnsi="Source Sans Pro"/>
          <w:b/>
          <w:sz w:val="28"/>
        </w:rPr>
      </w:pPr>
    </w:p>
    <w:p w:rsidR="00741FE0" w:rsidRPr="000E6E2C" w:rsidRDefault="00741FE0" w:rsidP="00741FE0">
      <w:pPr>
        <w:tabs>
          <w:tab w:val="clear" w:pos="567"/>
        </w:tabs>
        <w:spacing w:line="240" w:lineRule="auto"/>
        <w:jc w:val="center"/>
        <w:rPr>
          <w:rFonts w:ascii="Source Sans Pro" w:hAnsi="Source Sans Pro"/>
          <w:b/>
          <w:sz w:val="28"/>
        </w:rPr>
      </w:pPr>
    </w:p>
    <w:p w:rsidR="00741FE0" w:rsidRPr="000E6E2C" w:rsidRDefault="00741FE0" w:rsidP="00741FE0">
      <w:pPr>
        <w:tabs>
          <w:tab w:val="clear" w:pos="567"/>
        </w:tabs>
        <w:spacing w:line="240" w:lineRule="auto"/>
        <w:jc w:val="center"/>
        <w:rPr>
          <w:rFonts w:ascii="Source Sans Pro" w:hAnsi="Source Sans Pro"/>
          <w:b/>
          <w:sz w:val="28"/>
        </w:rPr>
      </w:pPr>
    </w:p>
    <w:p w:rsidR="00741FE0" w:rsidRPr="000E6E2C" w:rsidRDefault="00741FE0" w:rsidP="00741FE0">
      <w:pPr>
        <w:tabs>
          <w:tab w:val="clear" w:pos="567"/>
        </w:tabs>
        <w:spacing w:line="240" w:lineRule="auto"/>
        <w:jc w:val="center"/>
        <w:rPr>
          <w:rFonts w:ascii="Source Sans Pro" w:hAnsi="Source Sans Pro"/>
          <w:b/>
          <w:sz w:val="28"/>
        </w:rPr>
      </w:pPr>
    </w:p>
    <w:p w:rsidR="00741FE0" w:rsidRPr="000E6E2C" w:rsidRDefault="007B67C4" w:rsidP="00EE2A31">
      <w:pPr>
        <w:pStyle w:val="Anejos1"/>
        <w:rPr>
          <w:rFonts w:ascii="Source Sans Pro" w:hAnsi="Source Sans Pro"/>
        </w:rPr>
      </w:pPr>
      <w:bookmarkStart w:id="262" w:name="_Toc528923443"/>
      <w:bookmarkStart w:id="263" w:name="_Toc528924126"/>
      <w:bookmarkStart w:id="264" w:name="_Toc528924176"/>
      <w:bookmarkStart w:id="265" w:name="_Toc528924809"/>
      <w:bookmarkStart w:id="266" w:name="_Toc153879556"/>
      <w:r w:rsidRPr="000E6E2C">
        <w:rPr>
          <w:rFonts w:ascii="Source Sans Pro" w:hAnsi="Source Sans Pro"/>
        </w:rPr>
        <w:t>ANEJOS</w:t>
      </w:r>
      <w:bookmarkEnd w:id="262"/>
      <w:bookmarkEnd w:id="263"/>
      <w:bookmarkEnd w:id="264"/>
      <w:bookmarkEnd w:id="265"/>
      <w:bookmarkEnd w:id="266"/>
    </w:p>
    <w:p w:rsidR="00741FE0" w:rsidRPr="000E6E2C" w:rsidRDefault="007B67C4" w:rsidP="00741FE0">
      <w:pPr>
        <w:rPr>
          <w:rFonts w:ascii="Source Sans Pro" w:hAnsi="Source Sans Pro"/>
          <w:lang w:val="es-ES_tradnl"/>
        </w:rPr>
      </w:pPr>
      <w:r w:rsidRPr="000E6E2C">
        <w:rPr>
          <w:rFonts w:ascii="Source Sans Pro" w:hAnsi="Source Sans Pro"/>
        </w:rPr>
        <w:br w:type="page"/>
      </w:r>
    </w:p>
    <w:p w:rsidR="00741FE0" w:rsidRPr="000E6E2C" w:rsidRDefault="00741FE0" w:rsidP="00741FE0">
      <w:pPr>
        <w:rPr>
          <w:rFonts w:ascii="Source Sans Pro" w:hAnsi="Source Sans Pro"/>
          <w:lang w:val="es-ES_tradnl"/>
        </w:rPr>
      </w:pPr>
    </w:p>
    <w:p w:rsidR="00741FE0" w:rsidRPr="000E6E2C" w:rsidRDefault="00741FE0" w:rsidP="00741FE0">
      <w:pPr>
        <w:rPr>
          <w:rFonts w:ascii="Source Sans Pro" w:hAnsi="Source Sans Pro"/>
          <w:lang w:val="es-ES_tradnl"/>
        </w:rPr>
      </w:pPr>
    </w:p>
    <w:p w:rsidR="00741FE0" w:rsidRPr="000E6E2C" w:rsidRDefault="00741FE0" w:rsidP="00741FE0">
      <w:pPr>
        <w:tabs>
          <w:tab w:val="clear" w:pos="567"/>
        </w:tabs>
        <w:spacing w:line="240" w:lineRule="auto"/>
        <w:jc w:val="center"/>
        <w:rPr>
          <w:rFonts w:ascii="Source Sans Pro" w:hAnsi="Source Sans Pro"/>
          <w:b/>
          <w:sz w:val="28"/>
        </w:rPr>
      </w:pPr>
    </w:p>
    <w:p w:rsidR="00741FE0" w:rsidRPr="000E6E2C" w:rsidRDefault="00741FE0" w:rsidP="00741FE0">
      <w:pPr>
        <w:tabs>
          <w:tab w:val="clear" w:pos="567"/>
        </w:tabs>
        <w:spacing w:line="240" w:lineRule="auto"/>
        <w:jc w:val="center"/>
        <w:rPr>
          <w:rFonts w:ascii="Source Sans Pro" w:hAnsi="Source Sans Pro"/>
          <w:b/>
          <w:sz w:val="28"/>
        </w:rPr>
      </w:pPr>
    </w:p>
    <w:p w:rsidR="00741FE0" w:rsidRPr="000E6E2C" w:rsidRDefault="00741FE0" w:rsidP="00741FE0">
      <w:pPr>
        <w:tabs>
          <w:tab w:val="clear" w:pos="567"/>
        </w:tabs>
        <w:spacing w:line="240" w:lineRule="auto"/>
        <w:jc w:val="center"/>
        <w:rPr>
          <w:rFonts w:ascii="Source Sans Pro" w:hAnsi="Source Sans Pro"/>
          <w:b/>
          <w:sz w:val="28"/>
        </w:rPr>
      </w:pPr>
    </w:p>
    <w:p w:rsidR="00741FE0" w:rsidRPr="000E6E2C" w:rsidRDefault="00741FE0" w:rsidP="00741FE0">
      <w:pPr>
        <w:tabs>
          <w:tab w:val="clear" w:pos="567"/>
        </w:tabs>
        <w:spacing w:line="240" w:lineRule="auto"/>
        <w:jc w:val="center"/>
        <w:rPr>
          <w:rFonts w:ascii="Source Sans Pro" w:hAnsi="Source Sans Pro"/>
          <w:b/>
          <w:sz w:val="28"/>
        </w:rPr>
      </w:pPr>
    </w:p>
    <w:p w:rsidR="00741FE0" w:rsidRPr="000E6E2C" w:rsidRDefault="00741FE0" w:rsidP="00741FE0">
      <w:pPr>
        <w:tabs>
          <w:tab w:val="clear" w:pos="567"/>
        </w:tabs>
        <w:spacing w:line="240" w:lineRule="auto"/>
        <w:jc w:val="center"/>
        <w:rPr>
          <w:rFonts w:ascii="Source Sans Pro" w:hAnsi="Source Sans Pro"/>
          <w:b/>
          <w:sz w:val="28"/>
        </w:rPr>
      </w:pPr>
    </w:p>
    <w:p w:rsidR="00741FE0" w:rsidRPr="000E6E2C" w:rsidRDefault="00741FE0" w:rsidP="00741FE0">
      <w:pPr>
        <w:tabs>
          <w:tab w:val="clear" w:pos="567"/>
        </w:tabs>
        <w:spacing w:line="240" w:lineRule="auto"/>
        <w:jc w:val="center"/>
        <w:rPr>
          <w:rFonts w:ascii="Source Sans Pro" w:hAnsi="Source Sans Pro"/>
          <w:b/>
          <w:sz w:val="28"/>
        </w:rPr>
      </w:pPr>
    </w:p>
    <w:p w:rsidR="00741FE0" w:rsidRPr="000E6E2C" w:rsidRDefault="00741FE0" w:rsidP="00741FE0">
      <w:pPr>
        <w:tabs>
          <w:tab w:val="clear" w:pos="567"/>
        </w:tabs>
        <w:spacing w:line="240" w:lineRule="auto"/>
        <w:jc w:val="center"/>
        <w:rPr>
          <w:rFonts w:ascii="Source Sans Pro" w:hAnsi="Source Sans Pro"/>
          <w:b/>
          <w:sz w:val="28"/>
        </w:rPr>
      </w:pPr>
    </w:p>
    <w:p w:rsidR="003E1C21" w:rsidRPr="000E6E2C" w:rsidRDefault="003E1C21" w:rsidP="00741FE0">
      <w:pPr>
        <w:tabs>
          <w:tab w:val="clear" w:pos="567"/>
        </w:tabs>
        <w:spacing w:line="240" w:lineRule="auto"/>
        <w:jc w:val="center"/>
        <w:rPr>
          <w:rFonts w:ascii="Source Sans Pro" w:hAnsi="Source Sans Pro"/>
          <w:b/>
          <w:sz w:val="28"/>
        </w:rPr>
      </w:pPr>
    </w:p>
    <w:p w:rsidR="003E1C21" w:rsidRPr="000E6E2C" w:rsidRDefault="003E1C21" w:rsidP="00741FE0">
      <w:pPr>
        <w:tabs>
          <w:tab w:val="clear" w:pos="567"/>
        </w:tabs>
        <w:spacing w:line="240" w:lineRule="auto"/>
        <w:jc w:val="center"/>
        <w:rPr>
          <w:rFonts w:ascii="Source Sans Pro" w:hAnsi="Source Sans Pro"/>
          <w:b/>
          <w:sz w:val="28"/>
        </w:rPr>
      </w:pPr>
    </w:p>
    <w:p w:rsidR="003E1C21" w:rsidRPr="000E6E2C" w:rsidRDefault="003E1C21" w:rsidP="00741FE0">
      <w:pPr>
        <w:tabs>
          <w:tab w:val="clear" w:pos="567"/>
        </w:tabs>
        <w:spacing w:line="240" w:lineRule="auto"/>
        <w:jc w:val="center"/>
        <w:rPr>
          <w:rFonts w:ascii="Source Sans Pro" w:hAnsi="Source Sans Pro"/>
          <w:b/>
          <w:sz w:val="28"/>
        </w:rPr>
      </w:pPr>
    </w:p>
    <w:p w:rsidR="00741FE0" w:rsidRDefault="00741FE0" w:rsidP="00741FE0">
      <w:pPr>
        <w:tabs>
          <w:tab w:val="clear" w:pos="567"/>
        </w:tabs>
        <w:spacing w:line="240" w:lineRule="auto"/>
        <w:jc w:val="center"/>
        <w:rPr>
          <w:rFonts w:ascii="Source Sans Pro" w:hAnsi="Source Sans Pro"/>
          <w:b/>
          <w:sz w:val="28"/>
        </w:rPr>
      </w:pPr>
    </w:p>
    <w:p w:rsidR="00C40ADF" w:rsidRPr="000E6E2C" w:rsidRDefault="00C40ADF" w:rsidP="00741FE0">
      <w:pPr>
        <w:tabs>
          <w:tab w:val="clear" w:pos="567"/>
        </w:tabs>
        <w:spacing w:line="240" w:lineRule="auto"/>
        <w:jc w:val="center"/>
        <w:rPr>
          <w:rFonts w:ascii="Source Sans Pro" w:hAnsi="Source Sans Pro"/>
          <w:b/>
          <w:sz w:val="28"/>
        </w:rPr>
      </w:pPr>
    </w:p>
    <w:p w:rsidR="00741FE0" w:rsidRPr="000E6E2C" w:rsidRDefault="00741FE0" w:rsidP="00741FE0">
      <w:pPr>
        <w:tabs>
          <w:tab w:val="clear" w:pos="567"/>
        </w:tabs>
        <w:spacing w:line="240" w:lineRule="auto"/>
        <w:jc w:val="center"/>
        <w:rPr>
          <w:rFonts w:ascii="Source Sans Pro" w:hAnsi="Source Sans Pro"/>
          <w:b/>
          <w:sz w:val="28"/>
        </w:rPr>
      </w:pPr>
    </w:p>
    <w:p w:rsidR="00741FE0" w:rsidRPr="000E6E2C" w:rsidRDefault="00741FE0" w:rsidP="00741FE0">
      <w:pPr>
        <w:tabs>
          <w:tab w:val="clear" w:pos="567"/>
        </w:tabs>
        <w:spacing w:line="240" w:lineRule="auto"/>
        <w:jc w:val="center"/>
        <w:rPr>
          <w:rFonts w:ascii="Source Sans Pro" w:hAnsi="Source Sans Pro"/>
          <w:b/>
          <w:sz w:val="28"/>
        </w:rPr>
      </w:pPr>
    </w:p>
    <w:p w:rsidR="00741FE0" w:rsidRPr="000E6E2C" w:rsidRDefault="007B67C4" w:rsidP="00515780">
      <w:pPr>
        <w:pStyle w:val="Anejo2"/>
        <w:rPr>
          <w:rFonts w:ascii="Source Sans Pro" w:hAnsi="Source Sans Pro"/>
        </w:rPr>
      </w:pPr>
      <w:bookmarkStart w:id="267" w:name="_Toc528923444"/>
      <w:bookmarkStart w:id="268" w:name="_Toc528924127"/>
      <w:bookmarkStart w:id="269" w:name="_Toc528924177"/>
      <w:bookmarkStart w:id="270" w:name="_Toc528924810"/>
      <w:bookmarkStart w:id="271" w:name="_Toc153879557"/>
      <w:r w:rsidRPr="000E6E2C">
        <w:rPr>
          <w:rFonts w:ascii="Source Sans Pro" w:hAnsi="Source Sans Pro"/>
        </w:rPr>
        <w:t>ANEJO 1:</w:t>
      </w:r>
      <w:bookmarkEnd w:id="267"/>
      <w:bookmarkEnd w:id="268"/>
      <w:bookmarkEnd w:id="269"/>
      <w:bookmarkEnd w:id="270"/>
      <w:bookmarkEnd w:id="271"/>
    </w:p>
    <w:p w:rsidR="00741FE0" w:rsidRPr="000E6E2C" w:rsidRDefault="007B67C4" w:rsidP="006A5ED7">
      <w:pPr>
        <w:pStyle w:val="Descripcinanejo"/>
        <w:rPr>
          <w:rFonts w:ascii="Source Sans Pro" w:hAnsi="Source Sans Pro"/>
        </w:rPr>
      </w:pPr>
      <w:bookmarkStart w:id="272" w:name="_Toc528923445"/>
      <w:bookmarkStart w:id="273" w:name="_Toc528924128"/>
      <w:bookmarkStart w:id="274" w:name="_Toc528924178"/>
      <w:bookmarkStart w:id="275" w:name="_Toc528924811"/>
      <w:bookmarkStart w:id="276" w:name="_Toc153879558"/>
      <w:r w:rsidRPr="000E6E2C">
        <w:rPr>
          <w:rFonts w:ascii="Source Sans Pro" w:hAnsi="Source Sans Pro"/>
        </w:rPr>
        <w:t>Documento de Evaluación Europeo (DEE/DITE)</w:t>
      </w:r>
      <w:bookmarkEnd w:id="272"/>
      <w:bookmarkEnd w:id="273"/>
      <w:bookmarkEnd w:id="274"/>
      <w:bookmarkEnd w:id="275"/>
      <w:bookmarkEnd w:id="276"/>
    </w:p>
    <w:p w:rsidR="00667C4D" w:rsidRPr="000E6E2C" w:rsidRDefault="007B67C4" w:rsidP="006A5ED7">
      <w:pPr>
        <w:pStyle w:val="Descripcinanejo"/>
        <w:rPr>
          <w:rFonts w:ascii="Source Sans Pro" w:hAnsi="Source Sans Pro"/>
        </w:rPr>
      </w:pPr>
      <w:bookmarkStart w:id="277" w:name="_Toc153879559"/>
      <w:r w:rsidRPr="000E6E2C">
        <w:rPr>
          <w:rFonts w:ascii="Source Sans Pro" w:hAnsi="Source Sans Pro"/>
        </w:rPr>
        <w:t>Certificado de distintivo de calidad oficialmente reconocido</w:t>
      </w:r>
      <w:bookmarkEnd w:id="277"/>
    </w:p>
    <w:p w:rsidR="00741FE0" w:rsidRPr="000E6E2C" w:rsidRDefault="007B67C4" w:rsidP="00515780">
      <w:pPr>
        <w:pStyle w:val="Anejo2"/>
        <w:rPr>
          <w:rFonts w:ascii="Source Sans Pro" w:hAnsi="Source Sans Pro"/>
          <w:sz w:val="24"/>
          <w:szCs w:val="24"/>
        </w:rPr>
      </w:pPr>
      <w:r w:rsidRPr="000E6E2C">
        <w:rPr>
          <w:rFonts w:ascii="Source Sans Pro" w:hAnsi="Source Sans Pro"/>
          <w:sz w:val="24"/>
          <w:szCs w:val="24"/>
        </w:rPr>
        <w:br w:type="page"/>
      </w:r>
    </w:p>
    <w:p w:rsidR="00741FE0" w:rsidRPr="000E6E2C" w:rsidRDefault="00741FE0" w:rsidP="00515780">
      <w:pPr>
        <w:pStyle w:val="Anejo2"/>
        <w:rPr>
          <w:rFonts w:ascii="Source Sans Pro" w:hAnsi="Source Sans Pro"/>
          <w:lang w:val="es-ES_tradnl"/>
        </w:rPr>
      </w:pPr>
    </w:p>
    <w:p w:rsidR="00741FE0" w:rsidRPr="000E6E2C" w:rsidRDefault="00741FE0" w:rsidP="00515780">
      <w:pPr>
        <w:pStyle w:val="Anejo2"/>
        <w:rPr>
          <w:rFonts w:ascii="Source Sans Pro" w:hAnsi="Source Sans Pro"/>
          <w:lang w:val="es-ES_tradnl"/>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B67C4" w:rsidP="00C8218B">
      <w:pPr>
        <w:pStyle w:val="Anejo2"/>
        <w:jc w:val="both"/>
        <w:rPr>
          <w:rFonts w:ascii="Source Sans Pro" w:hAnsi="Source Sans Pro"/>
        </w:rPr>
      </w:pPr>
      <w:r w:rsidRPr="000E6E2C">
        <w:rPr>
          <w:rFonts w:ascii="Source Sans Pro" w:hAnsi="Source Sans Pro"/>
        </w:rPr>
        <w:tab/>
      </w:r>
    </w:p>
    <w:p w:rsidR="0011722F" w:rsidRPr="000E6E2C" w:rsidRDefault="0011722F" w:rsidP="00C8218B">
      <w:pPr>
        <w:pStyle w:val="Anejo2"/>
        <w:jc w:val="both"/>
        <w:rPr>
          <w:rFonts w:ascii="Source Sans Pro" w:hAnsi="Source Sans Pro"/>
        </w:rPr>
      </w:pPr>
    </w:p>
    <w:p w:rsidR="003E1C21" w:rsidRPr="000E6E2C" w:rsidRDefault="003E1C21" w:rsidP="00C8218B">
      <w:pPr>
        <w:pStyle w:val="Anejo2"/>
        <w:jc w:val="both"/>
        <w:rPr>
          <w:rFonts w:ascii="Source Sans Pro" w:hAnsi="Source Sans Pro"/>
        </w:rPr>
      </w:pPr>
    </w:p>
    <w:p w:rsidR="003E1C21" w:rsidRPr="000E6E2C" w:rsidRDefault="003E1C21" w:rsidP="00C8218B">
      <w:pPr>
        <w:pStyle w:val="Anejo2"/>
        <w:jc w:val="both"/>
        <w:rPr>
          <w:rFonts w:ascii="Source Sans Pro" w:hAnsi="Source Sans Pro"/>
        </w:rPr>
      </w:pPr>
    </w:p>
    <w:p w:rsidR="003E1C21" w:rsidRPr="000E6E2C" w:rsidRDefault="003E1C21" w:rsidP="00C8218B">
      <w:pPr>
        <w:pStyle w:val="Anejo2"/>
        <w:jc w:val="both"/>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B67C4" w:rsidP="00515780">
      <w:pPr>
        <w:pStyle w:val="Anejo2"/>
        <w:rPr>
          <w:rFonts w:ascii="Source Sans Pro" w:hAnsi="Source Sans Pro"/>
        </w:rPr>
      </w:pPr>
      <w:bookmarkStart w:id="278" w:name="_Toc528923446"/>
      <w:bookmarkStart w:id="279" w:name="_Toc528924129"/>
      <w:bookmarkStart w:id="280" w:name="_Toc528924179"/>
      <w:bookmarkStart w:id="281" w:name="_Toc528924812"/>
      <w:bookmarkStart w:id="282" w:name="_Toc153879560"/>
      <w:r w:rsidRPr="000E6E2C">
        <w:rPr>
          <w:rFonts w:ascii="Source Sans Pro" w:hAnsi="Source Sans Pro"/>
        </w:rPr>
        <w:t>ANEJO 2:</w:t>
      </w:r>
      <w:bookmarkEnd w:id="278"/>
      <w:bookmarkEnd w:id="279"/>
      <w:bookmarkEnd w:id="280"/>
      <w:bookmarkEnd w:id="281"/>
      <w:bookmarkEnd w:id="282"/>
    </w:p>
    <w:p w:rsidR="006A5ED7" w:rsidRPr="000E6E2C" w:rsidRDefault="007B67C4" w:rsidP="006A5ED7">
      <w:pPr>
        <w:pStyle w:val="Descripcinanejo"/>
        <w:rPr>
          <w:rFonts w:ascii="Source Sans Pro" w:hAnsi="Source Sans Pro"/>
        </w:rPr>
      </w:pPr>
      <w:bookmarkStart w:id="283" w:name="_Toc528923447"/>
      <w:bookmarkStart w:id="284" w:name="_Toc528924130"/>
      <w:bookmarkStart w:id="285" w:name="_Toc528924180"/>
      <w:bookmarkStart w:id="286" w:name="_Toc528924813"/>
      <w:bookmarkStart w:id="287" w:name="_Toc153879561"/>
      <w:r w:rsidRPr="000E6E2C">
        <w:rPr>
          <w:rFonts w:ascii="Source Sans Pro" w:hAnsi="Source Sans Pro"/>
        </w:rPr>
        <w:t xml:space="preserve">Certificados de características </w:t>
      </w:r>
      <w:r w:rsidRPr="000E6E2C">
        <w:rPr>
          <w:rFonts w:ascii="Source Sans Pro" w:hAnsi="Source Sans Pro"/>
          <w:color w:val="000000" w:themeColor="text1"/>
        </w:rPr>
        <w:t>de material</w:t>
      </w:r>
      <w:r w:rsidR="0059115D" w:rsidRPr="000E6E2C">
        <w:rPr>
          <w:rFonts w:ascii="Source Sans Pro" w:hAnsi="Source Sans Pro"/>
          <w:color w:val="000000" w:themeColor="text1"/>
        </w:rPr>
        <w:t>es</w:t>
      </w:r>
      <w:r w:rsidR="00C40ADF">
        <w:rPr>
          <w:rFonts w:ascii="Source Sans Pro" w:hAnsi="Source Sans Pro"/>
        </w:rPr>
        <w:t>:</w:t>
      </w:r>
      <w:r w:rsidRPr="000E6E2C">
        <w:rPr>
          <w:rFonts w:ascii="Source Sans Pro" w:hAnsi="Source Sans Pro"/>
        </w:rPr>
        <w:t xml:space="preserve"> Armaduras activas, vainas, anclajes y empalmes y accesorios</w:t>
      </w:r>
      <w:bookmarkEnd w:id="283"/>
      <w:bookmarkEnd w:id="284"/>
      <w:bookmarkEnd w:id="285"/>
      <w:bookmarkEnd w:id="286"/>
      <w:bookmarkEnd w:id="287"/>
    </w:p>
    <w:p w:rsidR="00741FE0" w:rsidRPr="000E6E2C" w:rsidRDefault="007B67C4" w:rsidP="006A5ED7">
      <w:pPr>
        <w:pStyle w:val="Descripcinanejo"/>
        <w:rPr>
          <w:rFonts w:ascii="Source Sans Pro" w:hAnsi="Source Sans Pro"/>
        </w:rPr>
      </w:pPr>
      <w:r w:rsidRPr="000E6E2C">
        <w:rPr>
          <w:rFonts w:ascii="Source Sans Pro" w:hAnsi="Source Sans Pro"/>
        </w:rPr>
        <w:br w:type="page"/>
      </w: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lang w:val="es-ES_tradnl"/>
        </w:rPr>
      </w:pPr>
    </w:p>
    <w:p w:rsidR="00741FE0" w:rsidRPr="000E6E2C" w:rsidRDefault="00741FE0" w:rsidP="00515780">
      <w:pPr>
        <w:pStyle w:val="Anejo2"/>
        <w:rPr>
          <w:rFonts w:ascii="Source Sans Pro" w:hAnsi="Source Sans Pro"/>
          <w:lang w:val="es-ES_tradnl"/>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3E1C21" w:rsidRPr="000E6E2C" w:rsidRDefault="003E1C21" w:rsidP="00515780">
      <w:pPr>
        <w:pStyle w:val="Anejo2"/>
        <w:rPr>
          <w:rFonts w:ascii="Source Sans Pro" w:hAnsi="Source Sans Pro"/>
        </w:rPr>
      </w:pPr>
    </w:p>
    <w:p w:rsidR="003E1C21" w:rsidRPr="000E6E2C" w:rsidRDefault="003E1C21"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B67C4" w:rsidP="00515780">
      <w:pPr>
        <w:pStyle w:val="Anejo2"/>
        <w:rPr>
          <w:rFonts w:ascii="Source Sans Pro" w:hAnsi="Source Sans Pro"/>
        </w:rPr>
      </w:pPr>
      <w:bookmarkStart w:id="288" w:name="_Toc528923448"/>
      <w:bookmarkStart w:id="289" w:name="_Toc528924131"/>
      <w:bookmarkStart w:id="290" w:name="_Toc528924181"/>
      <w:bookmarkStart w:id="291" w:name="_Toc528924814"/>
      <w:bookmarkStart w:id="292" w:name="_Toc153879562"/>
      <w:r w:rsidRPr="000E6E2C">
        <w:rPr>
          <w:rFonts w:ascii="Source Sans Pro" w:hAnsi="Source Sans Pro"/>
        </w:rPr>
        <w:t>ANEJO 3:</w:t>
      </w:r>
      <w:bookmarkEnd w:id="288"/>
      <w:bookmarkEnd w:id="289"/>
      <w:bookmarkEnd w:id="290"/>
      <w:bookmarkEnd w:id="291"/>
      <w:bookmarkEnd w:id="292"/>
    </w:p>
    <w:p w:rsidR="00741FE0" w:rsidRPr="000E6E2C" w:rsidRDefault="00E45855" w:rsidP="006A5ED7">
      <w:pPr>
        <w:pStyle w:val="Descripcinanejo"/>
        <w:rPr>
          <w:rFonts w:ascii="Source Sans Pro" w:hAnsi="Source Sans Pro"/>
        </w:rPr>
      </w:pPr>
      <w:bookmarkStart w:id="293" w:name="_Toc153879563"/>
      <w:r>
        <w:rPr>
          <w:rFonts w:ascii="Source Sans Pro" w:hAnsi="Source Sans Pro"/>
        </w:rPr>
        <w:t>Albaranes de entrega</w:t>
      </w:r>
      <w:bookmarkEnd w:id="293"/>
    </w:p>
    <w:p w:rsidR="00741FE0" w:rsidRPr="000E6E2C" w:rsidRDefault="007B67C4" w:rsidP="00515780">
      <w:pPr>
        <w:pStyle w:val="Anejo2"/>
        <w:rPr>
          <w:rFonts w:ascii="Source Sans Pro" w:hAnsi="Source Sans Pro"/>
        </w:rPr>
      </w:pPr>
      <w:r w:rsidRPr="000E6E2C">
        <w:rPr>
          <w:rFonts w:ascii="Source Sans Pro" w:hAnsi="Source Sans Pro"/>
        </w:rPr>
        <w:br w:type="page"/>
      </w: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lang w:val="es-ES_tradnl"/>
        </w:rPr>
      </w:pPr>
    </w:p>
    <w:p w:rsidR="00741FE0" w:rsidRPr="000E6E2C" w:rsidRDefault="00741FE0" w:rsidP="00515780">
      <w:pPr>
        <w:pStyle w:val="Anejo2"/>
        <w:rPr>
          <w:rFonts w:ascii="Source Sans Pro" w:hAnsi="Source Sans Pro"/>
          <w:lang w:val="es-ES_tradnl"/>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3E1C21" w:rsidRPr="000E6E2C" w:rsidRDefault="003E1C21" w:rsidP="00515780">
      <w:pPr>
        <w:pStyle w:val="Anejo2"/>
        <w:rPr>
          <w:rFonts w:ascii="Source Sans Pro" w:hAnsi="Source Sans Pro"/>
        </w:rPr>
      </w:pPr>
    </w:p>
    <w:p w:rsidR="003E1C21" w:rsidRPr="000E6E2C" w:rsidRDefault="003E1C21"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B67C4" w:rsidP="00515780">
      <w:pPr>
        <w:pStyle w:val="Anejo2"/>
        <w:rPr>
          <w:rFonts w:ascii="Source Sans Pro" w:hAnsi="Source Sans Pro"/>
        </w:rPr>
      </w:pPr>
      <w:bookmarkStart w:id="294" w:name="_Toc528923450"/>
      <w:bookmarkStart w:id="295" w:name="_Toc528924133"/>
      <w:bookmarkStart w:id="296" w:name="_Toc528924183"/>
      <w:bookmarkStart w:id="297" w:name="_Toc528924816"/>
      <w:bookmarkStart w:id="298" w:name="_Toc153879564"/>
      <w:r w:rsidRPr="000E6E2C">
        <w:rPr>
          <w:rFonts w:ascii="Source Sans Pro" w:hAnsi="Source Sans Pro"/>
        </w:rPr>
        <w:t>ANEJO 4:</w:t>
      </w:r>
      <w:bookmarkEnd w:id="294"/>
      <w:bookmarkEnd w:id="295"/>
      <w:bookmarkEnd w:id="296"/>
      <w:bookmarkEnd w:id="297"/>
      <w:bookmarkEnd w:id="298"/>
    </w:p>
    <w:p w:rsidR="006A5ED7" w:rsidRPr="000E6E2C" w:rsidRDefault="007B67C4" w:rsidP="006A5ED7">
      <w:pPr>
        <w:pStyle w:val="Descripcinanejo"/>
        <w:rPr>
          <w:rFonts w:ascii="Source Sans Pro" w:hAnsi="Source Sans Pro"/>
        </w:rPr>
      </w:pPr>
      <w:bookmarkStart w:id="299" w:name="_Toc528923451"/>
      <w:bookmarkStart w:id="300" w:name="_Toc528924134"/>
      <w:bookmarkStart w:id="301" w:name="_Toc528924184"/>
      <w:bookmarkStart w:id="302" w:name="_Toc528924817"/>
      <w:bookmarkStart w:id="303" w:name="_Toc153879565"/>
      <w:r w:rsidRPr="000E6E2C">
        <w:rPr>
          <w:rFonts w:ascii="Source Sans Pro" w:hAnsi="Source Sans Pro"/>
        </w:rPr>
        <w:t xml:space="preserve">Certificados de </w:t>
      </w:r>
      <w:bookmarkEnd w:id="299"/>
      <w:bookmarkEnd w:id="300"/>
      <w:bookmarkEnd w:id="301"/>
      <w:bookmarkEnd w:id="302"/>
      <w:r w:rsidR="00E45855">
        <w:rPr>
          <w:rFonts w:ascii="Source Sans Pro" w:hAnsi="Source Sans Pro"/>
        </w:rPr>
        <w:t>calibración de equipos de tesado</w:t>
      </w:r>
      <w:bookmarkEnd w:id="303"/>
    </w:p>
    <w:p w:rsidR="00741FE0" w:rsidRPr="000E6E2C" w:rsidRDefault="007B67C4" w:rsidP="006A5ED7">
      <w:pPr>
        <w:pStyle w:val="Descripcinanejo"/>
        <w:rPr>
          <w:rFonts w:ascii="Source Sans Pro" w:hAnsi="Source Sans Pro"/>
        </w:rPr>
      </w:pPr>
      <w:r w:rsidRPr="000E6E2C">
        <w:rPr>
          <w:rFonts w:ascii="Source Sans Pro" w:hAnsi="Source Sans Pro"/>
        </w:rPr>
        <w:br w:type="page"/>
      </w: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lang w:val="es-ES_tradnl"/>
        </w:rPr>
      </w:pPr>
    </w:p>
    <w:p w:rsidR="00741FE0" w:rsidRPr="000E6E2C" w:rsidRDefault="00741FE0" w:rsidP="00515780">
      <w:pPr>
        <w:pStyle w:val="Anejo2"/>
        <w:rPr>
          <w:rFonts w:ascii="Source Sans Pro" w:hAnsi="Source Sans Pro"/>
          <w:lang w:val="es-ES_tradnl"/>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3E1C21" w:rsidRPr="000E6E2C" w:rsidRDefault="003E1C21" w:rsidP="00515780">
      <w:pPr>
        <w:pStyle w:val="Anejo2"/>
        <w:rPr>
          <w:rFonts w:ascii="Source Sans Pro" w:hAnsi="Source Sans Pro"/>
        </w:rPr>
      </w:pPr>
    </w:p>
    <w:p w:rsidR="003E1C21" w:rsidRPr="000E6E2C" w:rsidRDefault="003E1C21"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B67C4" w:rsidP="00515780">
      <w:pPr>
        <w:pStyle w:val="Anejo2"/>
        <w:rPr>
          <w:rFonts w:ascii="Source Sans Pro" w:hAnsi="Source Sans Pro"/>
        </w:rPr>
      </w:pPr>
      <w:bookmarkStart w:id="304" w:name="_Toc528923452"/>
      <w:bookmarkStart w:id="305" w:name="_Toc528924135"/>
      <w:bookmarkStart w:id="306" w:name="_Toc528924185"/>
      <w:bookmarkStart w:id="307" w:name="_Toc528924818"/>
      <w:bookmarkStart w:id="308" w:name="_Toc153879566"/>
      <w:r w:rsidRPr="000E6E2C">
        <w:rPr>
          <w:rFonts w:ascii="Source Sans Pro" w:hAnsi="Source Sans Pro"/>
        </w:rPr>
        <w:t>ANEJO 5:</w:t>
      </w:r>
      <w:bookmarkEnd w:id="304"/>
      <w:bookmarkEnd w:id="305"/>
      <w:bookmarkEnd w:id="306"/>
      <w:bookmarkEnd w:id="307"/>
      <w:bookmarkEnd w:id="308"/>
    </w:p>
    <w:p w:rsidR="00741FE0" w:rsidRPr="000E6E2C" w:rsidRDefault="00E45855" w:rsidP="006A5ED7">
      <w:pPr>
        <w:pStyle w:val="Descripcinanejo"/>
        <w:rPr>
          <w:rFonts w:ascii="Source Sans Pro" w:hAnsi="Source Sans Pro"/>
        </w:rPr>
      </w:pPr>
      <w:bookmarkStart w:id="309" w:name="_Toc153879567"/>
      <w:r>
        <w:rPr>
          <w:rFonts w:ascii="Source Sans Pro" w:hAnsi="Source Sans Pro"/>
        </w:rPr>
        <w:t>Programa de tesado</w:t>
      </w:r>
      <w:bookmarkEnd w:id="309"/>
    </w:p>
    <w:p w:rsidR="00741FE0" w:rsidRPr="000E6E2C" w:rsidRDefault="00741FE0" w:rsidP="00515780">
      <w:pPr>
        <w:pStyle w:val="Anejo2"/>
        <w:rPr>
          <w:rFonts w:ascii="Source Sans Pro" w:hAnsi="Source Sans Pro"/>
        </w:rPr>
      </w:pPr>
    </w:p>
    <w:p w:rsidR="00741FE0" w:rsidRPr="000E6E2C" w:rsidRDefault="007B67C4" w:rsidP="00515780">
      <w:pPr>
        <w:pStyle w:val="Anejo2"/>
        <w:rPr>
          <w:rFonts w:ascii="Source Sans Pro" w:hAnsi="Source Sans Pro"/>
          <w:lang w:val="es-ES_tradnl"/>
        </w:rPr>
      </w:pPr>
      <w:r w:rsidRPr="000E6E2C">
        <w:rPr>
          <w:rFonts w:ascii="Source Sans Pro" w:hAnsi="Source Sans Pro"/>
          <w:lang w:val="es-ES_tradnl"/>
        </w:rPr>
        <w:br w:type="page"/>
      </w:r>
    </w:p>
    <w:p w:rsidR="00741FE0" w:rsidRPr="000E6E2C" w:rsidRDefault="00741FE0" w:rsidP="00515780">
      <w:pPr>
        <w:pStyle w:val="Anejo2"/>
        <w:rPr>
          <w:rFonts w:ascii="Source Sans Pro" w:hAnsi="Source Sans Pro"/>
          <w:lang w:val="es-ES_tradnl"/>
        </w:rPr>
      </w:pPr>
    </w:p>
    <w:p w:rsidR="00741FE0" w:rsidRPr="000E6E2C" w:rsidRDefault="00741FE0" w:rsidP="00515780">
      <w:pPr>
        <w:pStyle w:val="Anejo2"/>
        <w:rPr>
          <w:rFonts w:ascii="Source Sans Pro" w:hAnsi="Source Sans Pro"/>
          <w:lang w:val="es-ES_tradnl"/>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3E1C21" w:rsidRPr="000E6E2C" w:rsidRDefault="003E1C21"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B67C4" w:rsidP="00515780">
      <w:pPr>
        <w:pStyle w:val="Anejo2"/>
        <w:rPr>
          <w:rFonts w:ascii="Source Sans Pro" w:hAnsi="Source Sans Pro"/>
        </w:rPr>
      </w:pPr>
      <w:bookmarkStart w:id="310" w:name="_Toc528923454"/>
      <w:bookmarkStart w:id="311" w:name="_Toc528924137"/>
      <w:bookmarkStart w:id="312" w:name="_Toc528924187"/>
      <w:bookmarkStart w:id="313" w:name="_Toc528924820"/>
      <w:bookmarkStart w:id="314" w:name="_Toc153879568"/>
      <w:r w:rsidRPr="000E6E2C">
        <w:rPr>
          <w:rFonts w:ascii="Source Sans Pro" w:hAnsi="Source Sans Pro"/>
        </w:rPr>
        <w:t>ANEJO 6:</w:t>
      </w:r>
      <w:bookmarkEnd w:id="310"/>
      <w:bookmarkEnd w:id="311"/>
      <w:bookmarkEnd w:id="312"/>
      <w:bookmarkEnd w:id="313"/>
      <w:bookmarkEnd w:id="314"/>
    </w:p>
    <w:p w:rsidR="00741FE0" w:rsidRPr="000E6E2C" w:rsidRDefault="00E45855" w:rsidP="006A5ED7">
      <w:pPr>
        <w:pStyle w:val="Descripcinanejo"/>
        <w:rPr>
          <w:rFonts w:ascii="Source Sans Pro" w:hAnsi="Source Sans Pro"/>
        </w:rPr>
      </w:pPr>
      <w:bookmarkStart w:id="315" w:name="_Toc153879569"/>
      <w:r>
        <w:rPr>
          <w:rFonts w:ascii="Source Sans Pro" w:hAnsi="Source Sans Pro"/>
        </w:rPr>
        <w:t>Certificados de características de los materiales componentes y de los productos de inyección.</w:t>
      </w:r>
      <w:bookmarkEnd w:id="315"/>
    </w:p>
    <w:p w:rsidR="00741FE0" w:rsidRPr="000E6E2C" w:rsidRDefault="007B67C4" w:rsidP="00515780">
      <w:pPr>
        <w:pStyle w:val="Anejo2"/>
        <w:rPr>
          <w:rFonts w:ascii="Source Sans Pro" w:hAnsi="Source Sans Pro"/>
        </w:rPr>
      </w:pPr>
      <w:r w:rsidRPr="000E6E2C">
        <w:rPr>
          <w:rFonts w:ascii="Source Sans Pro" w:hAnsi="Source Sans Pro"/>
        </w:rPr>
        <w:br w:type="page"/>
      </w: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962651" w:rsidRPr="000E6E2C" w:rsidRDefault="00962651"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3E1C21" w:rsidRPr="000E6E2C" w:rsidRDefault="003E1C21"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41FE0" w:rsidP="00515780">
      <w:pPr>
        <w:pStyle w:val="Anejo2"/>
        <w:rPr>
          <w:rFonts w:ascii="Source Sans Pro" w:hAnsi="Source Sans Pro"/>
        </w:rPr>
      </w:pPr>
    </w:p>
    <w:p w:rsidR="00741FE0" w:rsidRPr="000E6E2C" w:rsidRDefault="007B67C4" w:rsidP="00515780">
      <w:pPr>
        <w:pStyle w:val="Anejo2"/>
        <w:rPr>
          <w:rFonts w:ascii="Source Sans Pro" w:hAnsi="Source Sans Pro"/>
        </w:rPr>
      </w:pPr>
      <w:bookmarkStart w:id="316" w:name="_Toc528923456"/>
      <w:bookmarkStart w:id="317" w:name="_Toc528924139"/>
      <w:bookmarkStart w:id="318" w:name="_Toc528924189"/>
      <w:bookmarkStart w:id="319" w:name="_Toc528924822"/>
      <w:bookmarkStart w:id="320" w:name="_Toc153879570"/>
      <w:r w:rsidRPr="000E6E2C">
        <w:rPr>
          <w:rFonts w:ascii="Source Sans Pro" w:hAnsi="Source Sans Pro"/>
        </w:rPr>
        <w:t>ANEJO 7:</w:t>
      </w:r>
      <w:bookmarkEnd w:id="316"/>
      <w:bookmarkEnd w:id="317"/>
      <w:bookmarkEnd w:id="318"/>
      <w:bookmarkEnd w:id="319"/>
      <w:bookmarkEnd w:id="320"/>
    </w:p>
    <w:p w:rsidR="002B77FC" w:rsidRPr="00E45855" w:rsidRDefault="00E45855" w:rsidP="000E6E2C">
      <w:pPr>
        <w:pStyle w:val="Descripcinanejo"/>
        <w:rPr>
          <w:rFonts w:ascii="Source Sans Pro" w:hAnsi="Source Sans Pro"/>
        </w:rPr>
      </w:pPr>
      <w:bookmarkStart w:id="321" w:name="_Toc528923457"/>
      <w:bookmarkStart w:id="322" w:name="_Toc528924140"/>
      <w:bookmarkStart w:id="323" w:name="_Toc528924190"/>
      <w:bookmarkStart w:id="324" w:name="_Toc528924823"/>
      <w:bookmarkStart w:id="325" w:name="_Toc153879571"/>
      <w:r>
        <w:rPr>
          <w:rFonts w:ascii="Source Sans Pro" w:hAnsi="Source Sans Pro"/>
        </w:rPr>
        <w:t>Programa de inyección.</w:t>
      </w:r>
      <w:bookmarkEnd w:id="321"/>
      <w:bookmarkEnd w:id="322"/>
      <w:bookmarkEnd w:id="323"/>
      <w:bookmarkEnd w:id="324"/>
      <w:bookmarkEnd w:id="325"/>
      <w:r w:rsidR="002B77FC">
        <w:rPr>
          <w:rFonts w:ascii="Source Sans Pro" w:hAnsi="Source Sans Pro"/>
        </w:rPr>
        <w:br w:type="page"/>
      </w:r>
    </w:p>
    <w:p w:rsidR="002B77FC" w:rsidRDefault="002B77FC" w:rsidP="006A5ED7">
      <w:pPr>
        <w:pStyle w:val="Descripcinanejo"/>
        <w:rPr>
          <w:rFonts w:ascii="Source Sans Pro" w:hAnsi="Source Sans Pro"/>
        </w:rPr>
      </w:pPr>
    </w:p>
    <w:p w:rsidR="002B77FC" w:rsidRDefault="002B77FC" w:rsidP="006A5ED7">
      <w:pPr>
        <w:pStyle w:val="Descripcinanejo"/>
        <w:rPr>
          <w:rFonts w:ascii="Source Sans Pro" w:hAnsi="Source Sans Pro"/>
        </w:rPr>
      </w:pPr>
    </w:p>
    <w:p w:rsidR="002B77FC" w:rsidRDefault="002B77FC" w:rsidP="006A5ED7">
      <w:pPr>
        <w:pStyle w:val="Descripcinanejo"/>
        <w:rPr>
          <w:rFonts w:ascii="Source Sans Pro" w:hAnsi="Source Sans Pro"/>
        </w:rPr>
      </w:pPr>
    </w:p>
    <w:p w:rsidR="002B77FC" w:rsidRDefault="002B77FC" w:rsidP="006A5ED7">
      <w:pPr>
        <w:pStyle w:val="Descripcinanejo"/>
        <w:rPr>
          <w:rFonts w:ascii="Source Sans Pro" w:hAnsi="Source Sans Pro"/>
        </w:rPr>
      </w:pPr>
    </w:p>
    <w:p w:rsidR="002B77FC" w:rsidRDefault="002B77FC" w:rsidP="006A5ED7">
      <w:pPr>
        <w:pStyle w:val="Descripcinanejo"/>
        <w:rPr>
          <w:rFonts w:ascii="Source Sans Pro" w:hAnsi="Source Sans Pro"/>
        </w:rPr>
      </w:pPr>
    </w:p>
    <w:p w:rsidR="00E45855" w:rsidRDefault="00E45855" w:rsidP="006A5ED7">
      <w:pPr>
        <w:pStyle w:val="Descripcinanejo"/>
        <w:rPr>
          <w:rFonts w:ascii="Source Sans Pro" w:hAnsi="Source Sans Pro"/>
        </w:rPr>
      </w:pPr>
    </w:p>
    <w:p w:rsidR="00E45855" w:rsidRDefault="00E45855" w:rsidP="006A5ED7">
      <w:pPr>
        <w:pStyle w:val="Descripcinanejo"/>
        <w:rPr>
          <w:rFonts w:ascii="Source Sans Pro" w:hAnsi="Source Sans Pro"/>
        </w:rPr>
      </w:pPr>
    </w:p>
    <w:p w:rsidR="00E45855" w:rsidRDefault="00E45855" w:rsidP="006A5ED7">
      <w:pPr>
        <w:pStyle w:val="Descripcinanejo"/>
        <w:rPr>
          <w:rFonts w:ascii="Source Sans Pro" w:hAnsi="Source Sans Pro"/>
        </w:rPr>
      </w:pPr>
    </w:p>
    <w:p w:rsidR="0058218B" w:rsidRDefault="0058218B" w:rsidP="006A5ED7">
      <w:pPr>
        <w:pStyle w:val="Descripcinanejo"/>
        <w:rPr>
          <w:rFonts w:ascii="Source Sans Pro" w:hAnsi="Source Sans Pro"/>
        </w:rPr>
      </w:pPr>
    </w:p>
    <w:p w:rsidR="002B77FC" w:rsidRDefault="002B77FC" w:rsidP="006A5ED7">
      <w:pPr>
        <w:pStyle w:val="Descripcinanejo"/>
        <w:rPr>
          <w:rFonts w:ascii="Source Sans Pro" w:hAnsi="Source Sans Pro"/>
        </w:rPr>
      </w:pPr>
    </w:p>
    <w:p w:rsidR="002B77FC" w:rsidRDefault="002B77FC" w:rsidP="006A5ED7">
      <w:pPr>
        <w:pStyle w:val="Descripcinanejo"/>
        <w:rPr>
          <w:rFonts w:ascii="Source Sans Pro" w:hAnsi="Source Sans Pro"/>
        </w:rPr>
      </w:pPr>
    </w:p>
    <w:p w:rsidR="002B77FC" w:rsidRPr="000E6E2C" w:rsidRDefault="007B67C4" w:rsidP="006A5ED7">
      <w:pPr>
        <w:pStyle w:val="Descripcinanejo"/>
        <w:rPr>
          <w:rFonts w:ascii="Source Sans Pro" w:hAnsi="Source Sans Pro"/>
          <w:color w:val="000000" w:themeColor="text1"/>
        </w:rPr>
      </w:pPr>
      <w:bookmarkStart w:id="326" w:name="_Toc153879572"/>
      <w:r w:rsidRPr="000E6E2C">
        <w:rPr>
          <w:rFonts w:ascii="Source Sans Pro" w:hAnsi="Source Sans Pro"/>
          <w:color w:val="000000" w:themeColor="text1"/>
        </w:rPr>
        <w:t>ANEJO 8:</w:t>
      </w:r>
      <w:bookmarkEnd w:id="326"/>
    </w:p>
    <w:p w:rsidR="00E45855" w:rsidRPr="000E6E2C" w:rsidRDefault="00E45855" w:rsidP="006A5ED7">
      <w:pPr>
        <w:pStyle w:val="Descripcinanejo"/>
        <w:rPr>
          <w:rFonts w:ascii="Source Sans Pro" w:hAnsi="Source Sans Pro"/>
          <w:color w:val="000000" w:themeColor="text1"/>
        </w:rPr>
      </w:pPr>
      <w:bookmarkStart w:id="327" w:name="_Toc153879573"/>
      <w:r w:rsidRPr="000E6E2C">
        <w:rPr>
          <w:rFonts w:ascii="Source Sans Pro" w:hAnsi="Source Sans Pro"/>
          <w:color w:val="000000" w:themeColor="text1"/>
        </w:rPr>
        <w:t>Lechadas de inyección. Informes de los últimos ensayos realizados.</w:t>
      </w:r>
      <w:bookmarkEnd w:id="327"/>
    </w:p>
    <w:p w:rsidR="00E45855" w:rsidRDefault="00E45855" w:rsidP="006A5ED7">
      <w:pPr>
        <w:pStyle w:val="Descripcinanejo"/>
        <w:rPr>
          <w:rFonts w:ascii="Source Sans Pro" w:hAnsi="Source Sans Pro"/>
          <w:color w:val="FF0000"/>
        </w:rPr>
      </w:pPr>
    </w:p>
    <w:p w:rsidR="00E45855" w:rsidRPr="000E6E2C" w:rsidRDefault="00E45855" w:rsidP="006A5ED7">
      <w:pPr>
        <w:pStyle w:val="Descripcinanejo"/>
        <w:rPr>
          <w:rFonts w:ascii="Source Sans Pro" w:hAnsi="Source Sans Pro"/>
          <w:color w:val="FF0000"/>
        </w:rPr>
      </w:pPr>
    </w:p>
    <w:p w:rsidR="00C77756" w:rsidRDefault="00C77756" w:rsidP="006A5ED7">
      <w:pPr>
        <w:pStyle w:val="Descripcinanejo"/>
        <w:rPr>
          <w:rFonts w:ascii="Source Sans Pro" w:hAnsi="Source Sans Pro"/>
          <w:color w:val="FF0000"/>
        </w:rPr>
      </w:pPr>
    </w:p>
    <w:p w:rsidR="00C77756" w:rsidRDefault="00C77756" w:rsidP="006A5ED7">
      <w:pPr>
        <w:pStyle w:val="Descripcinanejo"/>
        <w:rPr>
          <w:rFonts w:ascii="Source Sans Pro" w:hAnsi="Source Sans Pro"/>
          <w:color w:val="FF0000"/>
        </w:rPr>
      </w:pPr>
    </w:p>
    <w:p w:rsidR="00C77756" w:rsidRDefault="00C77756" w:rsidP="006A5ED7">
      <w:pPr>
        <w:pStyle w:val="Descripcinanejo"/>
        <w:rPr>
          <w:rFonts w:ascii="Source Sans Pro" w:hAnsi="Source Sans Pro"/>
          <w:color w:val="FF0000"/>
        </w:rPr>
      </w:pPr>
    </w:p>
    <w:p w:rsidR="0058218B" w:rsidRDefault="0058218B">
      <w:pPr>
        <w:tabs>
          <w:tab w:val="clear" w:pos="567"/>
        </w:tabs>
        <w:spacing w:line="240" w:lineRule="auto"/>
        <w:jc w:val="left"/>
        <w:rPr>
          <w:rFonts w:ascii="Source Sans Pro" w:eastAsia="Arial Unicode MS" w:hAnsi="Source Sans Pro" w:cs="Arial"/>
          <w:b/>
          <w:color w:val="FF0000"/>
          <w:sz w:val="28"/>
        </w:rPr>
      </w:pPr>
      <w:r>
        <w:rPr>
          <w:rFonts w:ascii="Source Sans Pro" w:hAnsi="Source Sans Pro"/>
          <w:color w:val="FF0000"/>
        </w:rPr>
        <w:br w:type="page"/>
      </w:r>
    </w:p>
    <w:p w:rsidR="00C77756" w:rsidRDefault="00C77756" w:rsidP="006A5ED7">
      <w:pPr>
        <w:pStyle w:val="Descripcinanejo"/>
        <w:rPr>
          <w:rFonts w:ascii="Source Sans Pro" w:hAnsi="Source Sans Pro"/>
          <w:color w:val="FF0000"/>
        </w:rPr>
      </w:pPr>
    </w:p>
    <w:p w:rsidR="0058218B" w:rsidRDefault="0058218B" w:rsidP="006A5ED7">
      <w:pPr>
        <w:pStyle w:val="Descripcinanejo"/>
        <w:rPr>
          <w:rFonts w:ascii="Source Sans Pro" w:hAnsi="Source Sans Pro"/>
          <w:color w:val="FF0000"/>
        </w:rPr>
      </w:pPr>
    </w:p>
    <w:p w:rsidR="0058218B" w:rsidRDefault="0058218B" w:rsidP="006A5ED7">
      <w:pPr>
        <w:pStyle w:val="Descripcinanejo"/>
        <w:rPr>
          <w:rFonts w:ascii="Source Sans Pro" w:hAnsi="Source Sans Pro"/>
          <w:color w:val="FF0000"/>
        </w:rPr>
      </w:pPr>
    </w:p>
    <w:p w:rsidR="0058218B" w:rsidRDefault="0058218B" w:rsidP="006A5ED7">
      <w:pPr>
        <w:pStyle w:val="Descripcinanejo"/>
        <w:rPr>
          <w:rFonts w:ascii="Source Sans Pro" w:hAnsi="Source Sans Pro"/>
          <w:color w:val="FF0000"/>
        </w:rPr>
      </w:pPr>
    </w:p>
    <w:p w:rsidR="0058218B" w:rsidRDefault="0058218B" w:rsidP="006A5ED7">
      <w:pPr>
        <w:pStyle w:val="Descripcinanejo"/>
        <w:rPr>
          <w:rFonts w:ascii="Source Sans Pro" w:hAnsi="Source Sans Pro"/>
          <w:color w:val="FF0000"/>
        </w:rPr>
      </w:pPr>
    </w:p>
    <w:p w:rsidR="0058218B" w:rsidRDefault="0058218B" w:rsidP="006A5ED7">
      <w:pPr>
        <w:pStyle w:val="Descripcinanejo"/>
        <w:rPr>
          <w:rFonts w:ascii="Source Sans Pro" w:hAnsi="Source Sans Pro"/>
          <w:color w:val="FF0000"/>
        </w:rPr>
      </w:pPr>
    </w:p>
    <w:p w:rsidR="0058218B" w:rsidRDefault="0058218B" w:rsidP="006A5ED7">
      <w:pPr>
        <w:pStyle w:val="Descripcinanejo"/>
        <w:rPr>
          <w:rFonts w:ascii="Source Sans Pro" w:hAnsi="Source Sans Pro"/>
          <w:color w:val="FF0000"/>
        </w:rPr>
      </w:pPr>
    </w:p>
    <w:p w:rsidR="0058218B" w:rsidRDefault="0058218B" w:rsidP="006A5ED7">
      <w:pPr>
        <w:pStyle w:val="Descripcinanejo"/>
        <w:rPr>
          <w:rFonts w:ascii="Source Sans Pro" w:hAnsi="Source Sans Pro"/>
          <w:color w:val="FF0000"/>
        </w:rPr>
      </w:pPr>
    </w:p>
    <w:p w:rsidR="00C77756" w:rsidRDefault="00C77756" w:rsidP="006A5ED7">
      <w:pPr>
        <w:pStyle w:val="Descripcinanejo"/>
        <w:rPr>
          <w:rFonts w:ascii="Source Sans Pro" w:hAnsi="Source Sans Pro"/>
          <w:color w:val="FF0000"/>
        </w:rPr>
      </w:pPr>
    </w:p>
    <w:p w:rsidR="00C77756" w:rsidRDefault="00C77756" w:rsidP="006A5ED7">
      <w:pPr>
        <w:pStyle w:val="Descripcinanejo"/>
        <w:rPr>
          <w:rFonts w:ascii="Source Sans Pro" w:hAnsi="Source Sans Pro"/>
          <w:color w:val="FF0000"/>
        </w:rPr>
      </w:pPr>
    </w:p>
    <w:p w:rsidR="00C77756" w:rsidRDefault="00C77756" w:rsidP="006A5ED7">
      <w:pPr>
        <w:pStyle w:val="Descripcinanejo"/>
        <w:rPr>
          <w:rFonts w:ascii="Source Sans Pro" w:hAnsi="Source Sans Pro"/>
          <w:color w:val="FF0000"/>
        </w:rPr>
      </w:pPr>
    </w:p>
    <w:p w:rsidR="00C77756" w:rsidRPr="000E6E2C" w:rsidRDefault="00C77756" w:rsidP="006A5ED7">
      <w:pPr>
        <w:pStyle w:val="Descripcinanejo"/>
        <w:rPr>
          <w:rFonts w:ascii="Source Sans Pro" w:hAnsi="Source Sans Pro"/>
          <w:color w:val="000000" w:themeColor="text1"/>
        </w:rPr>
      </w:pPr>
      <w:bookmarkStart w:id="328" w:name="_Toc153879574"/>
      <w:r w:rsidRPr="000E6E2C">
        <w:rPr>
          <w:rFonts w:ascii="Source Sans Pro" w:hAnsi="Source Sans Pro"/>
          <w:color w:val="000000" w:themeColor="text1"/>
        </w:rPr>
        <w:t>ANEJO 9:</w:t>
      </w:r>
      <w:bookmarkEnd w:id="328"/>
    </w:p>
    <w:p w:rsidR="00C77756" w:rsidRPr="000E6E2C" w:rsidRDefault="00E45855" w:rsidP="000E6E2C">
      <w:pPr>
        <w:pStyle w:val="Descripcinanejo"/>
        <w:rPr>
          <w:rFonts w:ascii="Source Sans Pro" w:hAnsi="Source Sans Pro"/>
          <w:color w:val="000000" w:themeColor="text1"/>
        </w:rPr>
      </w:pPr>
      <w:bookmarkStart w:id="329" w:name="_Toc153879575"/>
      <w:r w:rsidRPr="000E6E2C">
        <w:rPr>
          <w:rFonts w:ascii="Source Sans Pro" w:hAnsi="Source Sans Pro"/>
          <w:color w:val="000000" w:themeColor="text1"/>
        </w:rPr>
        <w:t>Instrucción Técnica del Proceso de Destesado (en su caso) e informes del último control de hormigón para el destesado.</w:t>
      </w:r>
      <w:bookmarkEnd w:id="329"/>
    </w:p>
    <w:p w:rsidR="00D27CEF" w:rsidRDefault="00D27CEF">
      <w:pPr>
        <w:tabs>
          <w:tab w:val="clear" w:pos="567"/>
        </w:tabs>
        <w:spacing w:line="240" w:lineRule="auto"/>
        <w:jc w:val="left"/>
        <w:rPr>
          <w:rFonts w:ascii="Source Sans Pro" w:eastAsia="Arial Unicode MS" w:hAnsi="Source Sans Pro" w:cs="Arial"/>
          <w:b/>
          <w:color w:val="FF0000"/>
          <w:sz w:val="28"/>
        </w:rPr>
      </w:pPr>
      <w:r>
        <w:rPr>
          <w:rFonts w:ascii="Source Sans Pro" w:hAnsi="Source Sans Pro"/>
          <w:color w:val="FF0000"/>
        </w:rPr>
        <w:br w:type="page"/>
      </w:r>
    </w:p>
    <w:p w:rsidR="00C77756" w:rsidRDefault="00C77756" w:rsidP="006A5ED7">
      <w:pPr>
        <w:pStyle w:val="Descripcinanejo"/>
        <w:rPr>
          <w:rFonts w:ascii="Source Sans Pro" w:hAnsi="Source Sans Pro"/>
          <w:color w:val="FF0000"/>
        </w:rPr>
      </w:pPr>
    </w:p>
    <w:p w:rsidR="00D27CEF" w:rsidRDefault="00D27CEF" w:rsidP="006A5ED7">
      <w:pPr>
        <w:pStyle w:val="Descripcinanejo"/>
        <w:rPr>
          <w:rFonts w:ascii="Source Sans Pro" w:hAnsi="Source Sans Pro"/>
          <w:color w:val="FF0000"/>
        </w:rPr>
      </w:pPr>
    </w:p>
    <w:p w:rsidR="00D27CEF" w:rsidRDefault="00D27CEF" w:rsidP="006A5ED7">
      <w:pPr>
        <w:pStyle w:val="Descripcinanejo"/>
        <w:rPr>
          <w:rFonts w:ascii="Source Sans Pro" w:hAnsi="Source Sans Pro"/>
          <w:color w:val="FF0000"/>
        </w:rPr>
      </w:pPr>
    </w:p>
    <w:p w:rsidR="00D27CEF" w:rsidRDefault="00D27CEF" w:rsidP="006A5ED7">
      <w:pPr>
        <w:pStyle w:val="Descripcinanejo"/>
        <w:rPr>
          <w:rFonts w:ascii="Source Sans Pro" w:hAnsi="Source Sans Pro"/>
          <w:color w:val="FF0000"/>
        </w:rPr>
      </w:pPr>
    </w:p>
    <w:p w:rsidR="00D27CEF" w:rsidRDefault="00D27CEF" w:rsidP="006A5ED7">
      <w:pPr>
        <w:pStyle w:val="Descripcinanejo"/>
        <w:rPr>
          <w:rFonts w:ascii="Source Sans Pro" w:hAnsi="Source Sans Pro"/>
          <w:color w:val="FF0000"/>
        </w:rPr>
      </w:pPr>
    </w:p>
    <w:p w:rsidR="00D27CEF" w:rsidRDefault="00D27CEF" w:rsidP="006A5ED7">
      <w:pPr>
        <w:pStyle w:val="Descripcinanejo"/>
        <w:rPr>
          <w:rFonts w:ascii="Source Sans Pro" w:hAnsi="Source Sans Pro"/>
          <w:color w:val="FF0000"/>
        </w:rPr>
      </w:pPr>
    </w:p>
    <w:p w:rsidR="00D27CEF" w:rsidRDefault="00D27CEF" w:rsidP="006A5ED7">
      <w:pPr>
        <w:pStyle w:val="Descripcinanejo"/>
        <w:rPr>
          <w:rFonts w:ascii="Source Sans Pro" w:hAnsi="Source Sans Pro"/>
          <w:color w:val="FF0000"/>
        </w:rPr>
      </w:pPr>
    </w:p>
    <w:p w:rsidR="00D27CEF" w:rsidRDefault="00D27CEF" w:rsidP="006A5ED7">
      <w:pPr>
        <w:pStyle w:val="Descripcinanejo"/>
        <w:rPr>
          <w:rFonts w:ascii="Source Sans Pro" w:hAnsi="Source Sans Pro"/>
          <w:color w:val="FF0000"/>
        </w:rPr>
      </w:pPr>
    </w:p>
    <w:p w:rsidR="00D27CEF" w:rsidRDefault="00D27CEF" w:rsidP="006A5ED7">
      <w:pPr>
        <w:pStyle w:val="Descripcinanejo"/>
        <w:rPr>
          <w:rFonts w:ascii="Source Sans Pro" w:hAnsi="Source Sans Pro"/>
          <w:color w:val="FF0000"/>
        </w:rPr>
      </w:pPr>
    </w:p>
    <w:p w:rsidR="00D27CEF" w:rsidRDefault="00D27CEF" w:rsidP="006A5ED7">
      <w:pPr>
        <w:pStyle w:val="Descripcinanejo"/>
        <w:rPr>
          <w:rFonts w:ascii="Source Sans Pro" w:hAnsi="Source Sans Pro"/>
          <w:color w:val="FF0000"/>
        </w:rPr>
      </w:pPr>
    </w:p>
    <w:p w:rsidR="00D27CEF" w:rsidRDefault="00D27CEF" w:rsidP="006A5ED7">
      <w:pPr>
        <w:pStyle w:val="Descripcinanejo"/>
        <w:rPr>
          <w:rFonts w:ascii="Source Sans Pro" w:hAnsi="Source Sans Pro"/>
          <w:color w:val="FF0000"/>
        </w:rPr>
      </w:pPr>
    </w:p>
    <w:p w:rsidR="00D27CEF" w:rsidRPr="000E6E2C" w:rsidRDefault="00D27CEF" w:rsidP="00D27CEF">
      <w:pPr>
        <w:pStyle w:val="Descripcinanejo"/>
        <w:rPr>
          <w:rFonts w:ascii="Source Sans Pro" w:hAnsi="Source Sans Pro"/>
          <w:color w:val="000000" w:themeColor="text1"/>
        </w:rPr>
      </w:pPr>
      <w:bookmarkStart w:id="330" w:name="_Toc153879576"/>
      <w:r w:rsidRPr="000E6E2C">
        <w:rPr>
          <w:rFonts w:ascii="Source Sans Pro" w:hAnsi="Source Sans Pro"/>
          <w:color w:val="000000" w:themeColor="text1"/>
        </w:rPr>
        <w:t>ANEJO 10:</w:t>
      </w:r>
      <w:bookmarkEnd w:id="330"/>
    </w:p>
    <w:p w:rsidR="00D5267F" w:rsidRDefault="00E45855" w:rsidP="00E45855">
      <w:pPr>
        <w:pStyle w:val="Descripcinanejo"/>
        <w:rPr>
          <w:rFonts w:ascii="Source Sans Pro" w:hAnsi="Source Sans Pro"/>
          <w:color w:val="000000" w:themeColor="text1"/>
        </w:rPr>
      </w:pPr>
      <w:bookmarkStart w:id="331" w:name="_Toc153879577"/>
      <w:r w:rsidRPr="000E6E2C">
        <w:rPr>
          <w:rFonts w:ascii="Source Sans Pro" w:hAnsi="Source Sans Pro"/>
          <w:color w:val="000000" w:themeColor="text1"/>
        </w:rPr>
        <w:t>Documentación al inicio, durante y tras final de suministro.</w:t>
      </w:r>
      <w:bookmarkEnd w:id="331"/>
    </w:p>
    <w:p w:rsidR="00E45855" w:rsidRPr="000E6E2C" w:rsidRDefault="00E45855">
      <w:pPr>
        <w:pStyle w:val="Descripcinanejo"/>
        <w:rPr>
          <w:rFonts w:ascii="Source Sans Pro" w:hAnsi="Source Sans Pro"/>
          <w:color w:val="000000" w:themeColor="text1"/>
        </w:rPr>
      </w:pPr>
    </w:p>
    <w:p w:rsidR="00E45855" w:rsidRDefault="00E45855">
      <w:pPr>
        <w:tabs>
          <w:tab w:val="clear" w:pos="567"/>
        </w:tabs>
        <w:spacing w:line="240" w:lineRule="auto"/>
        <w:jc w:val="left"/>
        <w:rPr>
          <w:rFonts w:ascii="Source Sans Pro" w:eastAsia="Arial Unicode MS" w:hAnsi="Source Sans Pro" w:cs="Arial"/>
          <w:b/>
          <w:sz w:val="28"/>
        </w:rPr>
      </w:pPr>
      <w:r>
        <w:rPr>
          <w:rFonts w:ascii="Source Sans Pro" w:hAnsi="Source Sans Pro"/>
        </w:rPr>
        <w:br w:type="page"/>
      </w:r>
    </w:p>
    <w:p w:rsidR="00E45855" w:rsidRDefault="00E45855" w:rsidP="00E45855">
      <w:pPr>
        <w:pStyle w:val="Descripcinanejo"/>
        <w:rPr>
          <w:rFonts w:ascii="Source Sans Pro" w:hAnsi="Source Sans Pro"/>
          <w:color w:val="FF0000"/>
        </w:rPr>
      </w:pPr>
    </w:p>
    <w:p w:rsidR="00E45855" w:rsidRDefault="00E45855" w:rsidP="00E45855">
      <w:pPr>
        <w:pStyle w:val="Descripcinanejo"/>
        <w:rPr>
          <w:rFonts w:ascii="Source Sans Pro" w:hAnsi="Source Sans Pro"/>
          <w:color w:val="FF0000"/>
        </w:rPr>
      </w:pPr>
    </w:p>
    <w:p w:rsidR="00E45855" w:rsidRDefault="00E45855" w:rsidP="00E45855">
      <w:pPr>
        <w:pStyle w:val="Descripcinanejo"/>
        <w:rPr>
          <w:rFonts w:ascii="Source Sans Pro" w:hAnsi="Source Sans Pro"/>
          <w:color w:val="FF0000"/>
        </w:rPr>
      </w:pPr>
    </w:p>
    <w:p w:rsidR="00E45855" w:rsidRDefault="00E45855" w:rsidP="00E45855">
      <w:pPr>
        <w:pStyle w:val="Descripcinanejo"/>
        <w:rPr>
          <w:rFonts w:ascii="Source Sans Pro" w:hAnsi="Source Sans Pro"/>
          <w:color w:val="FF0000"/>
        </w:rPr>
      </w:pPr>
    </w:p>
    <w:p w:rsidR="00E45855" w:rsidRDefault="00E45855" w:rsidP="00E45855">
      <w:pPr>
        <w:pStyle w:val="Descripcinanejo"/>
        <w:rPr>
          <w:rFonts w:ascii="Source Sans Pro" w:hAnsi="Source Sans Pro"/>
          <w:color w:val="FF0000"/>
        </w:rPr>
      </w:pPr>
    </w:p>
    <w:p w:rsidR="00E45855" w:rsidRDefault="00E45855" w:rsidP="00E45855">
      <w:pPr>
        <w:pStyle w:val="Descripcinanejo"/>
        <w:rPr>
          <w:rFonts w:ascii="Source Sans Pro" w:hAnsi="Source Sans Pro"/>
          <w:color w:val="FF0000"/>
        </w:rPr>
      </w:pPr>
    </w:p>
    <w:p w:rsidR="00E45855" w:rsidRDefault="00E45855" w:rsidP="00E45855">
      <w:pPr>
        <w:pStyle w:val="Descripcinanejo"/>
        <w:rPr>
          <w:rFonts w:ascii="Source Sans Pro" w:hAnsi="Source Sans Pro"/>
          <w:color w:val="FF0000"/>
        </w:rPr>
      </w:pPr>
    </w:p>
    <w:p w:rsidR="00E45855" w:rsidRDefault="00E45855" w:rsidP="00E45855">
      <w:pPr>
        <w:pStyle w:val="Descripcinanejo"/>
        <w:rPr>
          <w:rFonts w:ascii="Source Sans Pro" w:hAnsi="Source Sans Pro"/>
          <w:color w:val="FF0000"/>
        </w:rPr>
      </w:pPr>
    </w:p>
    <w:p w:rsidR="00E45855" w:rsidRDefault="00E45855" w:rsidP="00E45855">
      <w:pPr>
        <w:pStyle w:val="Descripcinanejo"/>
        <w:rPr>
          <w:rFonts w:ascii="Source Sans Pro" w:hAnsi="Source Sans Pro"/>
          <w:color w:val="FF0000"/>
        </w:rPr>
      </w:pPr>
    </w:p>
    <w:p w:rsidR="00E45855" w:rsidRDefault="00E45855" w:rsidP="00E45855">
      <w:pPr>
        <w:pStyle w:val="Descripcinanejo"/>
        <w:rPr>
          <w:rFonts w:ascii="Source Sans Pro" w:hAnsi="Source Sans Pro"/>
          <w:color w:val="FF0000"/>
        </w:rPr>
      </w:pPr>
    </w:p>
    <w:p w:rsidR="00E45855" w:rsidRDefault="00E45855" w:rsidP="00E45855">
      <w:pPr>
        <w:pStyle w:val="Descripcinanejo"/>
        <w:rPr>
          <w:rFonts w:ascii="Source Sans Pro" w:hAnsi="Source Sans Pro"/>
          <w:color w:val="FF0000"/>
        </w:rPr>
      </w:pPr>
    </w:p>
    <w:p w:rsidR="00E45855" w:rsidRDefault="00E45855" w:rsidP="00E45855">
      <w:pPr>
        <w:pStyle w:val="Descripcinanejo"/>
        <w:rPr>
          <w:rFonts w:ascii="Source Sans Pro" w:hAnsi="Source Sans Pro"/>
          <w:color w:val="FF0000"/>
        </w:rPr>
      </w:pPr>
    </w:p>
    <w:p w:rsidR="00E45855" w:rsidRPr="008721AB" w:rsidRDefault="00E45855" w:rsidP="00E45855">
      <w:pPr>
        <w:pStyle w:val="Descripcinanejo"/>
        <w:rPr>
          <w:rFonts w:ascii="Source Sans Pro" w:hAnsi="Source Sans Pro"/>
          <w:color w:val="000000" w:themeColor="text1"/>
        </w:rPr>
      </w:pPr>
      <w:bookmarkStart w:id="332" w:name="_Toc153879578"/>
      <w:r w:rsidRPr="008721AB">
        <w:rPr>
          <w:rFonts w:ascii="Source Sans Pro" w:hAnsi="Source Sans Pro"/>
          <w:color w:val="000000" w:themeColor="text1"/>
        </w:rPr>
        <w:t>ANEJO 1</w:t>
      </w:r>
      <w:r>
        <w:rPr>
          <w:rFonts w:ascii="Source Sans Pro" w:hAnsi="Source Sans Pro"/>
          <w:color w:val="000000" w:themeColor="text1"/>
        </w:rPr>
        <w:t>1</w:t>
      </w:r>
      <w:r w:rsidRPr="008721AB">
        <w:rPr>
          <w:rFonts w:ascii="Source Sans Pro" w:hAnsi="Source Sans Pro"/>
          <w:color w:val="000000" w:themeColor="text1"/>
        </w:rPr>
        <w:t>:</w:t>
      </w:r>
      <w:bookmarkEnd w:id="332"/>
    </w:p>
    <w:p w:rsidR="00E45855" w:rsidRDefault="00E45855" w:rsidP="00E45855">
      <w:pPr>
        <w:pStyle w:val="Descripcinanejo"/>
        <w:rPr>
          <w:rFonts w:ascii="Source Sans Pro" w:hAnsi="Source Sans Pro"/>
          <w:color w:val="000000" w:themeColor="text1"/>
        </w:rPr>
      </w:pPr>
      <w:bookmarkStart w:id="333" w:name="_Toc153879579"/>
      <w:r w:rsidRPr="008721AB">
        <w:rPr>
          <w:rFonts w:ascii="Source Sans Pro" w:hAnsi="Source Sans Pro"/>
          <w:color w:val="000000" w:themeColor="text1"/>
        </w:rPr>
        <w:t xml:space="preserve">Documentación </w:t>
      </w:r>
      <w:r>
        <w:rPr>
          <w:rFonts w:ascii="Source Sans Pro" w:hAnsi="Source Sans Pro"/>
          <w:color w:val="000000" w:themeColor="text1"/>
        </w:rPr>
        <w:t>referente a sistemas de gestión y homologaciones (en su caso)</w:t>
      </w:r>
      <w:r w:rsidRPr="008721AB">
        <w:rPr>
          <w:rFonts w:ascii="Source Sans Pro" w:hAnsi="Source Sans Pro"/>
          <w:color w:val="000000" w:themeColor="text1"/>
        </w:rPr>
        <w:t>.</w:t>
      </w:r>
      <w:bookmarkEnd w:id="333"/>
    </w:p>
    <w:p w:rsidR="00741FE0" w:rsidRPr="000E6E2C" w:rsidRDefault="00741FE0" w:rsidP="00EE2A31">
      <w:pPr>
        <w:pStyle w:val="Anejos1"/>
        <w:rPr>
          <w:rFonts w:ascii="Source Sans Pro" w:hAnsi="Source Sans Pro"/>
        </w:rPr>
      </w:pPr>
    </w:p>
    <w:sectPr w:rsidR="00741FE0" w:rsidRPr="000E6E2C" w:rsidSect="000E6E2C">
      <w:headerReference w:type="default" r:id="rId10"/>
      <w:footerReference w:type="default" r:id="rId11"/>
      <w:headerReference w:type="first" r:id="rId12"/>
      <w:footerReference w:type="first" r:id="rId13"/>
      <w:pgSz w:w="11906" w:h="16838" w:code="9"/>
      <w:pgMar w:top="2380" w:right="1418" w:bottom="1418" w:left="1418" w:header="72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51D4" w:rsidRDefault="00F851D4" w:rsidP="000C106E">
      <w:r>
        <w:separator/>
      </w:r>
    </w:p>
    <w:p w:rsidR="00F851D4" w:rsidRDefault="00F851D4" w:rsidP="000C106E"/>
  </w:endnote>
  <w:endnote w:type="continuationSeparator" w:id="0">
    <w:p w:rsidR="00F851D4" w:rsidRDefault="00F851D4" w:rsidP="000C106E">
      <w:r>
        <w:continuationSeparator/>
      </w:r>
    </w:p>
    <w:p w:rsidR="00F851D4" w:rsidRDefault="00F851D4" w:rsidP="000C106E"/>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boto-Light">
    <w:altName w:val="MS Mincho"/>
    <w:panose1 w:val="00000000000000000000"/>
    <w:charset w:val="00"/>
    <w:family w:val="auto"/>
    <w:notTrueType/>
    <w:pitch w:val="default"/>
    <w:sig w:usb0="00000003" w:usb1="08070000" w:usb2="00000010" w:usb3="00000000" w:csb0="0002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GotT">
    <w:altName w:val="Times New Roman"/>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Source Sans Pro">
    <w:altName w:val="Source Sans Pro"/>
    <w:panose1 w:val="020B0503030403020204"/>
    <w:charset w:val="00"/>
    <w:family w:val="swiss"/>
    <w:pitch w:val="variable"/>
    <w:sig w:usb0="600002F7" w:usb1="02000001"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Open Sans">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Raleway-Regular">
    <w:altName w:val="Raleway"/>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41EF" w:rsidRPr="00BD4FEA" w:rsidRDefault="002B41EF" w:rsidP="001D7682">
    <w:pPr>
      <w:pStyle w:val="Piedepgina"/>
      <w:jc w:val="right"/>
      <w:rPr>
        <w:i/>
      </w:rPr>
    </w:pPr>
    <w:r w:rsidRPr="00BD4FEA">
      <w:rPr>
        <w:i/>
      </w:rPr>
      <w:t xml:space="preserve">  </w:t>
    </w:r>
    <w:r w:rsidRPr="00D45FBF">
      <w:rPr>
        <w:rFonts w:ascii="Source Sans Pro" w:hAnsi="Source Sans Pro"/>
        <w:i/>
        <w:iCs/>
        <w:sz w:val="12"/>
      </w:rPr>
      <w:t xml:space="preserve"> </w:t>
    </w:r>
    <w:r w:rsidRPr="00D45FBF">
      <w:rPr>
        <w:rFonts w:ascii="Source Sans Pro" w:hAnsi="Source Sans Pro"/>
        <w:i/>
        <w:iCs/>
        <w:sz w:val="16"/>
        <w:szCs w:val="16"/>
      </w:rPr>
      <w:t>Informe de inspección de p</w:t>
    </w:r>
    <w:r>
      <w:rPr>
        <w:rFonts w:ascii="Source Sans Pro" w:hAnsi="Source Sans Pro"/>
        <w:i/>
        <w:iCs/>
        <w:sz w:val="16"/>
        <w:szCs w:val="16"/>
      </w:rPr>
      <w:t>rocesos</w:t>
    </w:r>
    <w:r w:rsidRPr="00D45FBF">
      <w:rPr>
        <w:rFonts w:ascii="Source Sans Pro" w:hAnsi="Source Sans Pro"/>
        <w:i/>
        <w:iCs/>
        <w:sz w:val="16"/>
        <w:szCs w:val="16"/>
      </w:rPr>
      <w:t xml:space="preserve"> de</w:t>
    </w:r>
    <w:r>
      <w:rPr>
        <w:rFonts w:ascii="Source Sans Pro" w:hAnsi="Source Sans Pro"/>
        <w:i/>
        <w:iCs/>
        <w:sz w:val="16"/>
        <w:szCs w:val="16"/>
      </w:rPr>
      <w:t xml:space="preserve"> tesado </w:t>
    </w:r>
    <w:r w:rsidRPr="00D45FBF">
      <w:rPr>
        <w:rFonts w:ascii="Source Sans Pro" w:hAnsi="Source Sans Pro"/>
        <w:i/>
        <w:iCs/>
        <w:sz w:val="16"/>
        <w:szCs w:val="16"/>
      </w:rPr>
      <w:t>CodE versió</w:t>
    </w:r>
    <w:r w:rsidR="00742D73">
      <w:rPr>
        <w:rFonts w:ascii="Source Sans Pro" w:hAnsi="Source Sans Pro"/>
        <w:i/>
        <w:iCs/>
        <w:sz w:val="16"/>
        <w:szCs w:val="16"/>
      </w:rPr>
      <w:t>n diciembre</w:t>
    </w:r>
    <w:r w:rsidRPr="00D45FBF">
      <w:rPr>
        <w:rFonts w:ascii="Source Sans Pro" w:hAnsi="Source Sans Pro"/>
        <w:i/>
        <w:iCs/>
        <w:sz w:val="16"/>
        <w:szCs w:val="16"/>
      </w:rPr>
      <w:t xml:space="preserve"> 2023</w:t>
    </w:r>
    <w:r w:rsidRPr="00D45FBF">
      <w:rPr>
        <w:rFonts w:ascii="Source Sans Pro" w:hAnsi="Source Sans Pro"/>
        <w:i/>
        <w:iCs/>
      </w:rPr>
      <w:t xml:space="preserve"> </w:t>
    </w:r>
    <w:r w:rsidRPr="0075371A">
      <w:rPr>
        <w:rFonts w:ascii="Source Sans Pro" w:hAnsi="Source Sans Pro"/>
      </w:rPr>
      <w:t xml:space="preserve">                   </w:t>
    </w:r>
    <w:r w:rsidR="00366B2A" w:rsidRPr="0075371A">
      <w:rPr>
        <w:rFonts w:ascii="Source Sans Pro" w:hAnsi="Source Sans Pro"/>
      </w:rPr>
      <w:fldChar w:fldCharType="begin"/>
    </w:r>
    <w:r w:rsidRPr="0075371A">
      <w:rPr>
        <w:rFonts w:ascii="Source Sans Pro" w:hAnsi="Source Sans Pro"/>
      </w:rPr>
      <w:instrText>PAGE   \* MERGEFORMAT</w:instrText>
    </w:r>
    <w:r w:rsidR="00366B2A" w:rsidRPr="0075371A">
      <w:rPr>
        <w:rFonts w:ascii="Source Sans Pro" w:hAnsi="Source Sans Pro"/>
      </w:rPr>
      <w:fldChar w:fldCharType="separate"/>
    </w:r>
    <w:r w:rsidR="00DF69ED">
      <w:rPr>
        <w:rFonts w:ascii="Source Sans Pro" w:hAnsi="Source Sans Pro"/>
        <w:noProof/>
      </w:rPr>
      <w:t>14</w:t>
    </w:r>
    <w:r w:rsidR="00366B2A" w:rsidRPr="0075371A">
      <w:rPr>
        <w:rFonts w:ascii="Source Sans Pro" w:hAnsi="Source Sans Pro"/>
      </w:rPr>
      <w:fldChar w:fldCharType="end"/>
    </w:r>
  </w:p>
  <w:p w:rsidR="002B41EF" w:rsidRPr="00781885" w:rsidRDefault="002B41EF" w:rsidP="000C106E">
    <w:pPr>
      <w:rPr>
        <w:i/>
      </w:rPr>
    </w:pPr>
  </w:p>
  <w:p w:rsidR="002B41EF" w:rsidRDefault="002B41EF" w:rsidP="000C106E">
    <w:pPr>
      <w:pStyle w:val="Piedepgina"/>
    </w:pPr>
    <w:r>
      <w:t xml:space="preserve">    </w:t>
    </w:r>
  </w:p>
  <w:p w:rsidR="002B41EF" w:rsidRDefault="002B41EF" w:rsidP="000C10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67F" w:rsidRDefault="002B41EF" w:rsidP="000E6E2C">
    <w:pPr>
      <w:pStyle w:val="Piedepgina"/>
      <w:jc w:val="right"/>
      <w:rPr>
        <w:i/>
      </w:rPr>
    </w:pPr>
    <w:r w:rsidRPr="00BD4FEA">
      <w:rPr>
        <w:i/>
      </w:rPr>
      <w:t xml:space="preserve">  </w:t>
    </w:r>
    <w:r w:rsidRPr="00D45FBF">
      <w:rPr>
        <w:rFonts w:ascii="Source Sans Pro" w:hAnsi="Source Sans Pro"/>
        <w:i/>
        <w:iCs/>
        <w:sz w:val="12"/>
      </w:rPr>
      <w:t xml:space="preserve"> </w:t>
    </w:r>
    <w:r w:rsidRPr="00D45FBF">
      <w:rPr>
        <w:rFonts w:ascii="Source Sans Pro" w:hAnsi="Source Sans Pro"/>
        <w:i/>
        <w:iCs/>
        <w:sz w:val="16"/>
        <w:szCs w:val="16"/>
      </w:rPr>
      <w:t>Informe de inspección de p</w:t>
    </w:r>
    <w:r>
      <w:rPr>
        <w:rFonts w:ascii="Source Sans Pro" w:hAnsi="Source Sans Pro"/>
        <w:i/>
        <w:iCs/>
        <w:sz w:val="16"/>
        <w:szCs w:val="16"/>
      </w:rPr>
      <w:t>rocesos</w:t>
    </w:r>
    <w:r w:rsidRPr="00D45FBF">
      <w:rPr>
        <w:rFonts w:ascii="Source Sans Pro" w:hAnsi="Source Sans Pro"/>
        <w:i/>
        <w:iCs/>
        <w:sz w:val="16"/>
        <w:szCs w:val="16"/>
      </w:rPr>
      <w:t xml:space="preserve"> de</w:t>
    </w:r>
    <w:r>
      <w:rPr>
        <w:rFonts w:ascii="Source Sans Pro" w:hAnsi="Source Sans Pro"/>
        <w:i/>
        <w:iCs/>
        <w:sz w:val="16"/>
        <w:szCs w:val="16"/>
      </w:rPr>
      <w:t xml:space="preserve"> tesado </w:t>
    </w:r>
    <w:r w:rsidRPr="00D45FBF">
      <w:rPr>
        <w:rFonts w:ascii="Source Sans Pro" w:hAnsi="Source Sans Pro"/>
        <w:i/>
        <w:iCs/>
        <w:sz w:val="16"/>
        <w:szCs w:val="16"/>
      </w:rPr>
      <w:t xml:space="preserve">CodE versión </w:t>
    </w:r>
    <w:r w:rsidR="00742D73">
      <w:rPr>
        <w:rFonts w:ascii="Source Sans Pro" w:hAnsi="Source Sans Pro"/>
        <w:i/>
        <w:iCs/>
        <w:sz w:val="16"/>
        <w:szCs w:val="16"/>
      </w:rPr>
      <w:t>diciembre</w:t>
    </w:r>
    <w:r w:rsidRPr="00D45FBF">
      <w:rPr>
        <w:rFonts w:ascii="Source Sans Pro" w:hAnsi="Source Sans Pro"/>
        <w:i/>
        <w:iCs/>
        <w:sz w:val="16"/>
        <w:szCs w:val="16"/>
      </w:rPr>
      <w:t xml:space="preserve"> 2023</w:t>
    </w:r>
    <w:r w:rsidRPr="00D45FBF">
      <w:rPr>
        <w:rFonts w:ascii="Source Sans Pro" w:hAnsi="Source Sans Pro"/>
        <w:i/>
        <w:iCs/>
      </w:rPr>
      <w:t xml:space="preserve"> </w:t>
    </w:r>
    <w:r w:rsidRPr="0075371A">
      <w:rPr>
        <w:rFonts w:ascii="Source Sans Pro" w:hAnsi="Source Sans Pro"/>
      </w:rPr>
      <w:t xml:space="preserve">                   </w:t>
    </w:r>
  </w:p>
  <w:p w:rsidR="002B41EF" w:rsidRDefault="002B41EF" w:rsidP="000C106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51D4" w:rsidRDefault="00F851D4" w:rsidP="000C106E">
      <w:r>
        <w:separator/>
      </w:r>
    </w:p>
    <w:p w:rsidR="00F851D4" w:rsidRDefault="00F851D4" w:rsidP="000C106E"/>
  </w:footnote>
  <w:footnote w:type="continuationSeparator" w:id="0">
    <w:p w:rsidR="00F851D4" w:rsidRDefault="00F851D4" w:rsidP="000C106E">
      <w:r>
        <w:continuationSeparator/>
      </w:r>
    </w:p>
    <w:p w:rsidR="00F851D4" w:rsidRDefault="00F851D4" w:rsidP="000C106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67F" w:rsidRDefault="00352999" w:rsidP="000E6E2C">
    <w:pPr>
      <w:ind w:left="567"/>
      <w:jc w:val="right"/>
      <w:rPr>
        <w:color w:val="000000" w:themeColor="text1"/>
      </w:rPr>
    </w:pPr>
    <w:r w:rsidRPr="00CD2F8C">
      <w:rPr>
        <w:rFonts w:ascii="Source Sans Pro" w:hAnsi="Source Sans Pro"/>
        <w:noProof/>
      </w:rPr>
      <w:drawing>
        <wp:anchor distT="0" distB="0" distL="114300" distR="114300" simplePos="0" relativeHeight="251658752" behindDoc="0" locked="0" layoutInCell="1" allowOverlap="1">
          <wp:simplePos x="0" y="0"/>
          <wp:positionH relativeFrom="page">
            <wp:posOffset>-86264</wp:posOffset>
          </wp:positionH>
          <wp:positionV relativeFrom="page">
            <wp:posOffset>0</wp:posOffset>
          </wp:positionV>
          <wp:extent cx="7100114" cy="1038225"/>
          <wp:effectExtent l="0" t="0" r="0" b="0"/>
          <wp:wrapSquare wrapText="bothSides"/>
          <wp:docPr id="640" name="Imagen 6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Imagen 655"/>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7100293" cy="1038251"/>
                  </a:xfrm>
                  <a:prstGeom prst="rect">
                    <a:avLst/>
                  </a:prstGeom>
                </pic:spPr>
              </pic:pic>
            </a:graphicData>
          </a:graphic>
        </wp:anchor>
      </w:drawing>
    </w:r>
    <w:r w:rsidR="002B41EF">
      <w:rPr>
        <w:color w:val="000000" w:themeColor="text1"/>
      </w:rPr>
      <w:tab/>
    </w:r>
    <w:r w:rsidR="002B41EF">
      <w:rPr>
        <w:color w:val="000000" w:themeColor="text1"/>
      </w:rPr>
      <w:tab/>
    </w:r>
    <w:r w:rsidR="002B41EF">
      <w:rPr>
        <w:color w:val="000000" w:themeColor="text1"/>
      </w:rPr>
      <w:tab/>
    </w:r>
    <w:r w:rsidR="002B41EF">
      <w:rPr>
        <w:color w:val="000000" w:themeColor="text1"/>
      </w:rPr>
      <w:tab/>
    </w:r>
    <w:r w:rsidR="002B41EF">
      <w:rPr>
        <w:color w:val="000000" w:themeColor="text1"/>
      </w:rPr>
      <w:tab/>
    </w:r>
    <w:r w:rsidR="002B41EF">
      <w:rPr>
        <w:color w:val="000000" w:themeColor="text1"/>
      </w:rPr>
      <w:tab/>
    </w:r>
    <w:r w:rsidR="002B41EF">
      <w:rPr>
        <w:color w:val="000000" w:themeColor="text1"/>
      </w:rPr>
      <w:tab/>
    </w:r>
    <w:r w:rsidR="002B41EF">
      <w:rPr>
        <w:color w:val="000000" w:themeColor="text1"/>
      </w:rPr>
      <w:tab/>
    </w:r>
    <w:r w:rsidR="002B41EF">
      <w:rPr>
        <w:color w:val="000000" w:themeColor="text1"/>
      </w:rPr>
      <w:tab/>
    </w:r>
    <w:r w:rsidR="002B41EF">
      <w:rPr>
        <w:color w:val="000000" w:themeColor="text1"/>
      </w:rPr>
      <w:tab/>
    </w:r>
    <w:r w:rsidR="002B41EF">
      <w:rPr>
        <w:color w:val="000000" w:themeColor="text1"/>
      </w:rPr>
      <w:tab/>
    </w:r>
    <w:r w:rsidR="002B41EF" w:rsidRPr="00025B46">
      <w:rPr>
        <w:color w:val="000000" w:themeColor="text1"/>
      </w:rPr>
      <w:t>ANAGRAMA DE LABORATORIO</w:t>
    </w:r>
  </w:p>
  <w:p w:rsidR="002B41EF" w:rsidRDefault="002B41EF" w:rsidP="00781885">
    <w:pPr>
      <w:pStyle w:val="Encabezado"/>
      <w:rPr>
        <w:rFonts w:ascii="Tahoma" w:hAnsi="Tahoma"/>
        <w:color w:val="000000"/>
        <w:sz w:val="32"/>
      </w:rPr>
    </w:pPr>
  </w:p>
  <w:p w:rsidR="002B41EF" w:rsidRDefault="002B41EF" w:rsidP="00781885">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67F" w:rsidRDefault="002B41EF" w:rsidP="000E6E2C">
    <w:pPr>
      <w:pStyle w:val="Encabezado"/>
      <w:tabs>
        <w:tab w:val="clear" w:pos="567"/>
        <w:tab w:val="clear" w:pos="4252"/>
        <w:tab w:val="clear" w:pos="8504"/>
        <w:tab w:val="left" w:pos="638"/>
      </w:tabs>
    </w:pPr>
    <w:r>
      <w:tab/>
    </w:r>
    <w:r w:rsidR="00352999" w:rsidRPr="000E6E2C">
      <w:rPr>
        <w:rFonts w:ascii="Calibri Light" w:hAnsi="Calibri Light" w:cs="Calibri Light"/>
        <w:b/>
        <w:noProof/>
        <w:color w:val="000000"/>
        <w:sz w:val="24"/>
      </w:rPr>
      <w:drawing>
        <wp:anchor distT="0" distB="0" distL="114300" distR="114300" simplePos="0" relativeHeight="251656704" behindDoc="1" locked="0" layoutInCell="1" allowOverlap="1">
          <wp:simplePos x="0" y="0"/>
          <wp:positionH relativeFrom="column">
            <wp:posOffset>0</wp:posOffset>
          </wp:positionH>
          <wp:positionV relativeFrom="paragraph">
            <wp:posOffset>0</wp:posOffset>
          </wp:positionV>
          <wp:extent cx="1508125" cy="1112520"/>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08125" cy="1112520"/>
                  </a:xfrm>
                  <a:prstGeom prst="rect">
                    <a:avLst/>
                  </a:prstGeom>
                  <a:noFill/>
                  <a:ln>
                    <a:noFill/>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FF064654"/>
    <w:lvl w:ilvl="0">
      <w:start w:val="1"/>
      <w:numFmt w:val="bullet"/>
      <w:pStyle w:val="Listaconvietas5"/>
      <w:lvlText w:val=""/>
      <w:lvlJc w:val="left"/>
      <w:pPr>
        <w:tabs>
          <w:tab w:val="num" w:pos="1492"/>
        </w:tabs>
        <w:ind w:left="1492" w:hanging="360"/>
      </w:pPr>
      <w:rPr>
        <w:rFonts w:ascii="Symbol" w:hAnsi="Symbol" w:hint="default"/>
      </w:rPr>
    </w:lvl>
  </w:abstractNum>
  <w:abstractNum w:abstractNumId="1">
    <w:nsid w:val="FFFFFF81"/>
    <w:multiLevelType w:val="singleLevel"/>
    <w:tmpl w:val="1D361238"/>
    <w:lvl w:ilvl="0">
      <w:start w:val="1"/>
      <w:numFmt w:val="bullet"/>
      <w:pStyle w:val="Listaconvietas4"/>
      <w:lvlText w:val=""/>
      <w:lvlJc w:val="left"/>
      <w:pPr>
        <w:tabs>
          <w:tab w:val="num" w:pos="1209"/>
        </w:tabs>
        <w:ind w:left="1209" w:hanging="360"/>
      </w:pPr>
      <w:rPr>
        <w:rFonts w:ascii="Symbol" w:hAnsi="Symbol" w:hint="default"/>
      </w:rPr>
    </w:lvl>
  </w:abstractNum>
  <w:abstractNum w:abstractNumId="2">
    <w:nsid w:val="FFFFFF82"/>
    <w:multiLevelType w:val="singleLevel"/>
    <w:tmpl w:val="2CC03E14"/>
    <w:lvl w:ilvl="0">
      <w:start w:val="1"/>
      <w:numFmt w:val="bullet"/>
      <w:pStyle w:val="Listaconvietas3"/>
      <w:lvlText w:val=""/>
      <w:lvlJc w:val="left"/>
      <w:pPr>
        <w:tabs>
          <w:tab w:val="num" w:pos="926"/>
        </w:tabs>
        <w:ind w:left="926" w:hanging="360"/>
      </w:pPr>
      <w:rPr>
        <w:rFonts w:ascii="Symbol" w:hAnsi="Symbol" w:hint="default"/>
      </w:rPr>
    </w:lvl>
  </w:abstractNum>
  <w:abstractNum w:abstractNumId="3">
    <w:nsid w:val="FFFFFF83"/>
    <w:multiLevelType w:val="singleLevel"/>
    <w:tmpl w:val="98A20CAA"/>
    <w:lvl w:ilvl="0">
      <w:start w:val="1"/>
      <w:numFmt w:val="bullet"/>
      <w:pStyle w:val="Listaconvietas2"/>
      <w:lvlText w:val=""/>
      <w:lvlJc w:val="left"/>
      <w:pPr>
        <w:tabs>
          <w:tab w:val="num" w:pos="643"/>
        </w:tabs>
        <w:ind w:left="643" w:hanging="360"/>
      </w:pPr>
      <w:rPr>
        <w:rFonts w:ascii="Symbol" w:hAnsi="Symbol" w:hint="default"/>
      </w:rPr>
    </w:lvl>
  </w:abstractNum>
  <w:abstractNum w:abstractNumId="4">
    <w:nsid w:val="FFFFFF89"/>
    <w:multiLevelType w:val="singleLevel"/>
    <w:tmpl w:val="51B8850A"/>
    <w:lvl w:ilvl="0">
      <w:start w:val="1"/>
      <w:numFmt w:val="bullet"/>
      <w:pStyle w:val="Listaconvietas"/>
      <w:lvlText w:val=""/>
      <w:lvlJc w:val="left"/>
      <w:pPr>
        <w:tabs>
          <w:tab w:val="num" w:pos="360"/>
        </w:tabs>
        <w:ind w:left="360" w:hanging="360"/>
      </w:pPr>
      <w:rPr>
        <w:rFonts w:ascii="Symbol" w:hAnsi="Symbol" w:hint="default"/>
      </w:rPr>
    </w:lvl>
  </w:abstractNum>
  <w:abstractNum w:abstractNumId="5">
    <w:nsid w:val="05BF242F"/>
    <w:multiLevelType w:val="multilevel"/>
    <w:tmpl w:val="25F0E468"/>
    <w:lvl w:ilvl="0">
      <w:start w:val="1"/>
      <w:numFmt w:val="decimal"/>
      <w:pStyle w:val="Textonotapie"/>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nsid w:val="10716BDD"/>
    <w:multiLevelType w:val="hybridMultilevel"/>
    <w:tmpl w:val="B3B476EA"/>
    <w:lvl w:ilvl="0" w:tplc="B65698C6">
      <w:start w:val="1"/>
      <w:numFmt w:val="bullet"/>
      <w:lvlText w:val="-"/>
      <w:lvlJc w:val="left"/>
      <w:pPr>
        <w:ind w:left="720" w:hanging="360"/>
      </w:pPr>
      <w:rPr>
        <w:rFonts w:ascii="Roboto-Light" w:eastAsia="Times New Roman" w:hAnsi="Roboto-Light" w:cs="Roboto-Ligh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nsid w:val="1138347A"/>
    <w:multiLevelType w:val="multilevel"/>
    <w:tmpl w:val="B862FE46"/>
    <w:lvl w:ilvl="0">
      <w:start w:val="10"/>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190350F4"/>
    <w:multiLevelType w:val="singleLevel"/>
    <w:tmpl w:val="0C0A0001"/>
    <w:lvl w:ilvl="0">
      <w:start w:val="1"/>
      <w:numFmt w:val="bullet"/>
      <w:lvlText w:val=""/>
      <w:lvlJc w:val="left"/>
      <w:pPr>
        <w:ind w:left="720" w:hanging="360"/>
      </w:pPr>
      <w:rPr>
        <w:rFonts w:ascii="Symbol" w:hAnsi="Symbol" w:hint="default"/>
      </w:rPr>
    </w:lvl>
  </w:abstractNum>
  <w:abstractNum w:abstractNumId="9">
    <w:nsid w:val="1D6C7D49"/>
    <w:multiLevelType w:val="hybridMultilevel"/>
    <w:tmpl w:val="69A083D8"/>
    <w:lvl w:ilvl="0" w:tplc="0C0A0005">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3465DE8"/>
    <w:multiLevelType w:val="multilevel"/>
    <w:tmpl w:val="9A8EDF98"/>
    <w:lvl w:ilvl="0">
      <w:start w:val="1"/>
      <w:numFmt w:val="decimal"/>
      <w:lvlText w:val="%1."/>
      <w:lvlJc w:val="left"/>
      <w:pPr>
        <w:tabs>
          <w:tab w:val="num" w:pos="360"/>
        </w:tabs>
        <w:ind w:left="360" w:hanging="360"/>
      </w:pPr>
    </w:lvl>
    <w:lvl w:ilvl="1">
      <w:start w:val="1"/>
      <w:numFmt w:val="decimal"/>
      <w:pStyle w:val="Ttulo2"/>
      <w:lvlText w:val="%1.%2."/>
      <w:lvlJc w:val="left"/>
      <w:pPr>
        <w:tabs>
          <w:tab w:val="num" w:pos="792"/>
        </w:tabs>
        <w:ind w:left="792" w:hanging="432"/>
      </w:pPr>
    </w:lvl>
    <w:lvl w:ilvl="2">
      <w:start w:val="1"/>
      <w:numFmt w:val="decimal"/>
      <w:pStyle w:val="Ttulo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nsid w:val="2BEA734A"/>
    <w:multiLevelType w:val="multilevel"/>
    <w:tmpl w:val="AAC023BE"/>
    <w:lvl w:ilvl="0">
      <w:numFmt w:val="decimal"/>
      <w:pStyle w:val="Nivel1"/>
      <w:lvlText w:val="%1."/>
      <w:lvlJc w:val="left"/>
      <w:pPr>
        <w:ind w:left="360" w:hanging="360"/>
      </w:pPr>
      <w:rPr>
        <w:rFonts w:hint="default"/>
        <w:sz w:val="26"/>
        <w:szCs w:val="26"/>
      </w:rPr>
    </w:lvl>
    <w:lvl w:ilvl="1">
      <w:start w:val="1"/>
      <w:numFmt w:val="decimal"/>
      <w:lvlText w:val="%1.%2."/>
      <w:lvlJc w:val="left"/>
      <w:pPr>
        <w:ind w:left="716" w:hanging="432"/>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33865AA6"/>
    <w:multiLevelType w:val="singleLevel"/>
    <w:tmpl w:val="ACC0BA3C"/>
    <w:lvl w:ilvl="0">
      <w:start w:val="6"/>
      <w:numFmt w:val="bullet"/>
      <w:lvlText w:val="-"/>
      <w:lvlJc w:val="left"/>
      <w:pPr>
        <w:tabs>
          <w:tab w:val="num" w:pos="1065"/>
        </w:tabs>
        <w:ind w:left="1065" w:hanging="360"/>
      </w:pPr>
      <w:rPr>
        <w:rFonts w:ascii="Times New Roman" w:hAnsi="Times New Roman" w:hint="default"/>
      </w:rPr>
    </w:lvl>
  </w:abstractNum>
  <w:abstractNum w:abstractNumId="13">
    <w:nsid w:val="364361E7"/>
    <w:multiLevelType w:val="multilevel"/>
    <w:tmpl w:val="623880E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4">
    <w:nsid w:val="3781117E"/>
    <w:multiLevelType w:val="hybridMultilevel"/>
    <w:tmpl w:val="8F948A5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C845505"/>
    <w:multiLevelType w:val="multilevel"/>
    <w:tmpl w:val="9210F00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41BA2E77"/>
    <w:multiLevelType w:val="hybridMultilevel"/>
    <w:tmpl w:val="688E917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482C04E0"/>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8">
    <w:nsid w:val="4A637F56"/>
    <w:multiLevelType w:val="hybridMultilevel"/>
    <w:tmpl w:val="A38018DE"/>
    <w:lvl w:ilvl="0" w:tplc="732A9948">
      <w:start w:val="1"/>
      <w:numFmt w:val="bullet"/>
      <w:pStyle w:val="Listaanejo"/>
      <w:lvlText w:val=""/>
      <w:lvlJc w:val="left"/>
      <w:pPr>
        <w:tabs>
          <w:tab w:val="num" w:pos="2487"/>
        </w:tabs>
        <w:ind w:left="2487" w:hanging="360"/>
      </w:pPr>
      <w:rPr>
        <w:rFonts w:ascii="Symbol" w:hAnsi="Symbol" w:hint="default"/>
        <w:color w:val="auto"/>
      </w:rPr>
    </w:lvl>
    <w:lvl w:ilvl="1" w:tplc="0C0A0003" w:tentative="1">
      <w:start w:val="1"/>
      <w:numFmt w:val="bullet"/>
      <w:lvlText w:val="o"/>
      <w:lvlJc w:val="left"/>
      <w:pPr>
        <w:tabs>
          <w:tab w:val="num" w:pos="3207"/>
        </w:tabs>
        <w:ind w:left="3207" w:hanging="360"/>
      </w:pPr>
      <w:rPr>
        <w:rFonts w:ascii="Courier New" w:hAnsi="Courier New" w:cs="Courier New" w:hint="default"/>
      </w:rPr>
    </w:lvl>
    <w:lvl w:ilvl="2" w:tplc="0C0A0005" w:tentative="1">
      <w:start w:val="1"/>
      <w:numFmt w:val="bullet"/>
      <w:lvlText w:val=""/>
      <w:lvlJc w:val="left"/>
      <w:pPr>
        <w:tabs>
          <w:tab w:val="num" w:pos="3927"/>
        </w:tabs>
        <w:ind w:left="3927" w:hanging="360"/>
      </w:pPr>
      <w:rPr>
        <w:rFonts w:ascii="Wingdings" w:hAnsi="Wingdings" w:hint="default"/>
      </w:rPr>
    </w:lvl>
    <w:lvl w:ilvl="3" w:tplc="0C0A0001" w:tentative="1">
      <w:start w:val="1"/>
      <w:numFmt w:val="bullet"/>
      <w:lvlText w:val=""/>
      <w:lvlJc w:val="left"/>
      <w:pPr>
        <w:tabs>
          <w:tab w:val="num" w:pos="4647"/>
        </w:tabs>
        <w:ind w:left="4647" w:hanging="360"/>
      </w:pPr>
      <w:rPr>
        <w:rFonts w:ascii="Symbol" w:hAnsi="Symbol" w:hint="default"/>
      </w:rPr>
    </w:lvl>
    <w:lvl w:ilvl="4" w:tplc="0C0A0003" w:tentative="1">
      <w:start w:val="1"/>
      <w:numFmt w:val="bullet"/>
      <w:lvlText w:val="o"/>
      <w:lvlJc w:val="left"/>
      <w:pPr>
        <w:tabs>
          <w:tab w:val="num" w:pos="5367"/>
        </w:tabs>
        <w:ind w:left="5367" w:hanging="360"/>
      </w:pPr>
      <w:rPr>
        <w:rFonts w:ascii="Courier New" w:hAnsi="Courier New" w:cs="Courier New" w:hint="default"/>
      </w:rPr>
    </w:lvl>
    <w:lvl w:ilvl="5" w:tplc="0C0A0005" w:tentative="1">
      <w:start w:val="1"/>
      <w:numFmt w:val="bullet"/>
      <w:lvlText w:val=""/>
      <w:lvlJc w:val="left"/>
      <w:pPr>
        <w:tabs>
          <w:tab w:val="num" w:pos="6087"/>
        </w:tabs>
        <w:ind w:left="6087" w:hanging="360"/>
      </w:pPr>
      <w:rPr>
        <w:rFonts w:ascii="Wingdings" w:hAnsi="Wingdings" w:hint="default"/>
      </w:rPr>
    </w:lvl>
    <w:lvl w:ilvl="6" w:tplc="0C0A0001" w:tentative="1">
      <w:start w:val="1"/>
      <w:numFmt w:val="bullet"/>
      <w:lvlText w:val=""/>
      <w:lvlJc w:val="left"/>
      <w:pPr>
        <w:tabs>
          <w:tab w:val="num" w:pos="6807"/>
        </w:tabs>
        <w:ind w:left="6807" w:hanging="360"/>
      </w:pPr>
      <w:rPr>
        <w:rFonts w:ascii="Symbol" w:hAnsi="Symbol" w:hint="default"/>
      </w:rPr>
    </w:lvl>
    <w:lvl w:ilvl="7" w:tplc="0C0A0003" w:tentative="1">
      <w:start w:val="1"/>
      <w:numFmt w:val="bullet"/>
      <w:lvlText w:val="o"/>
      <w:lvlJc w:val="left"/>
      <w:pPr>
        <w:tabs>
          <w:tab w:val="num" w:pos="7527"/>
        </w:tabs>
        <w:ind w:left="7527" w:hanging="360"/>
      </w:pPr>
      <w:rPr>
        <w:rFonts w:ascii="Courier New" w:hAnsi="Courier New" w:cs="Courier New" w:hint="default"/>
      </w:rPr>
    </w:lvl>
    <w:lvl w:ilvl="8" w:tplc="0C0A0005" w:tentative="1">
      <w:start w:val="1"/>
      <w:numFmt w:val="bullet"/>
      <w:lvlText w:val=""/>
      <w:lvlJc w:val="left"/>
      <w:pPr>
        <w:tabs>
          <w:tab w:val="num" w:pos="8247"/>
        </w:tabs>
        <w:ind w:left="8247" w:hanging="360"/>
      </w:pPr>
      <w:rPr>
        <w:rFonts w:ascii="Wingdings" w:hAnsi="Wingdings" w:hint="default"/>
      </w:rPr>
    </w:lvl>
  </w:abstractNum>
  <w:abstractNum w:abstractNumId="19">
    <w:nsid w:val="5719236C"/>
    <w:multiLevelType w:val="hybridMultilevel"/>
    <w:tmpl w:val="E8E08BF0"/>
    <w:lvl w:ilvl="0" w:tplc="B65698C6">
      <w:start w:val="1"/>
      <w:numFmt w:val="bullet"/>
      <w:lvlText w:val="-"/>
      <w:lvlJc w:val="left"/>
      <w:pPr>
        <w:ind w:left="720" w:hanging="360"/>
      </w:pPr>
      <w:rPr>
        <w:rFonts w:ascii="Roboto-Light" w:eastAsia="Times New Roman" w:hAnsi="Roboto-Light" w:cs="Roboto-Ligh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nsid w:val="58F862F6"/>
    <w:multiLevelType w:val="multilevel"/>
    <w:tmpl w:val="623880E0"/>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nsid w:val="5FA04D6A"/>
    <w:multiLevelType w:val="hybridMultilevel"/>
    <w:tmpl w:val="CF7A03D6"/>
    <w:lvl w:ilvl="0" w:tplc="0C0A000F">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65BC328D"/>
    <w:multiLevelType w:val="hybridMultilevel"/>
    <w:tmpl w:val="56F2F002"/>
    <w:lvl w:ilvl="0" w:tplc="B65698C6">
      <w:start w:val="1"/>
      <w:numFmt w:val="bullet"/>
      <w:lvlText w:val="-"/>
      <w:lvlJc w:val="left"/>
      <w:pPr>
        <w:ind w:left="720" w:hanging="360"/>
      </w:pPr>
      <w:rPr>
        <w:rFonts w:ascii="Roboto-Light" w:eastAsia="Times New Roman" w:hAnsi="Roboto-Light" w:cs="Roboto-Ligh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668267B4"/>
    <w:multiLevelType w:val="hybridMultilevel"/>
    <w:tmpl w:val="D550FF2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nsid w:val="681C50F4"/>
    <w:multiLevelType w:val="hybridMultilevel"/>
    <w:tmpl w:val="F0988586"/>
    <w:lvl w:ilvl="0" w:tplc="69B820C6">
      <w:start w:val="1"/>
      <w:numFmt w:val="bullet"/>
      <w:lvlText w:val=""/>
      <w:lvlJc w:val="left"/>
      <w:pPr>
        <w:tabs>
          <w:tab w:val="num" w:pos="720"/>
        </w:tabs>
        <w:ind w:left="720" w:hanging="360"/>
      </w:pPr>
      <w:rPr>
        <w:rFonts w:ascii="Symbol" w:hAnsi="Symbo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nsid w:val="71DE280F"/>
    <w:multiLevelType w:val="hybridMultilevel"/>
    <w:tmpl w:val="97DE85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7B5B23AA"/>
    <w:multiLevelType w:val="singleLevel"/>
    <w:tmpl w:val="E8C67992"/>
    <w:lvl w:ilvl="0">
      <w:start w:val="5"/>
      <w:numFmt w:val="bullet"/>
      <w:lvlText w:val="-"/>
      <w:lvlJc w:val="left"/>
      <w:pPr>
        <w:tabs>
          <w:tab w:val="num" w:pos="1065"/>
        </w:tabs>
        <w:ind w:left="1065" w:hanging="360"/>
      </w:pPr>
      <w:rPr>
        <w:rFonts w:ascii="Times New Roman" w:hAnsi="Times New Roman" w:hint="default"/>
      </w:rPr>
    </w:lvl>
  </w:abstractNum>
  <w:num w:numId="1">
    <w:abstractNumId w:val="17"/>
  </w:num>
  <w:num w:numId="2">
    <w:abstractNumId w:val="4"/>
  </w:num>
  <w:num w:numId="3">
    <w:abstractNumId w:val="3"/>
  </w:num>
  <w:num w:numId="4">
    <w:abstractNumId w:val="2"/>
  </w:num>
  <w:num w:numId="5">
    <w:abstractNumId w:val="1"/>
  </w:num>
  <w:num w:numId="6">
    <w:abstractNumId w:val="0"/>
  </w:num>
  <w:num w:numId="7">
    <w:abstractNumId w:val="5"/>
  </w:num>
  <w:num w:numId="8">
    <w:abstractNumId w:val="10"/>
  </w:num>
  <w:num w:numId="9">
    <w:abstractNumId w:val="8"/>
  </w:num>
  <w:num w:numId="10">
    <w:abstractNumId w:val="11"/>
  </w:num>
  <w:num w:numId="11">
    <w:abstractNumId w:val="25"/>
  </w:num>
  <w:num w:numId="12">
    <w:abstractNumId w:val="23"/>
  </w:num>
  <w:num w:numId="13">
    <w:abstractNumId w:val="26"/>
  </w:num>
  <w:num w:numId="14">
    <w:abstractNumId w:val="12"/>
  </w:num>
  <w:num w:numId="15">
    <w:abstractNumId w:val="22"/>
  </w:num>
  <w:num w:numId="16">
    <w:abstractNumId w:val="21"/>
  </w:num>
  <w:num w:numId="17">
    <w:abstractNumId w:val="14"/>
  </w:num>
  <w:num w:numId="18">
    <w:abstractNumId w:val="11"/>
  </w:num>
  <w:num w:numId="19">
    <w:abstractNumId w:val="11"/>
  </w:num>
  <w:num w:numId="20">
    <w:abstractNumId w:val="16"/>
  </w:num>
  <w:num w:numId="21">
    <w:abstractNumId w:val="7"/>
  </w:num>
  <w:num w:numId="22">
    <w:abstractNumId w:val="24"/>
  </w:num>
  <w:num w:numId="23">
    <w:abstractNumId w:val="15"/>
  </w:num>
  <w:num w:numId="24">
    <w:abstractNumId w:val="18"/>
  </w:num>
  <w:num w:numId="25">
    <w:abstractNumId w:val="18"/>
  </w:num>
  <w:num w:numId="26">
    <w:abstractNumId w:val="11"/>
  </w:num>
  <w:num w:numId="27">
    <w:abstractNumId w:val="19"/>
  </w:num>
  <w:num w:numId="28">
    <w:abstractNumId w:val="6"/>
  </w:num>
  <w:num w:numId="29">
    <w:abstractNumId w:val="9"/>
  </w:num>
  <w:num w:numId="30">
    <w:abstractNumId w:val="18"/>
  </w:num>
  <w:num w:numId="31">
    <w:abstractNumId w:val="20"/>
  </w:num>
  <w:num w:numId="32">
    <w:abstractNumId w:val="13"/>
  </w:num>
  <w:num w:numId="33">
    <w:abstractNumId w:val="11"/>
  </w:num>
  <w:num w:numId="34">
    <w:abstractNumId w:val="11"/>
  </w:num>
  <w:num w:numId="35">
    <w:abstractNumId w:val="11"/>
  </w:num>
  <w:num w:numId="36">
    <w:abstractNumId w:val="11"/>
  </w:num>
  <w:num w:numId="37">
    <w:abstractNumId w:val="1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trackRevisions/>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098"/>
  </w:hdrShapeDefaults>
  <w:footnotePr>
    <w:footnote w:id="-1"/>
    <w:footnote w:id="0"/>
  </w:footnotePr>
  <w:endnotePr>
    <w:endnote w:id="-1"/>
    <w:endnote w:id="0"/>
  </w:endnotePr>
  <w:compat/>
  <w:rsids>
    <w:rsidRoot w:val="007E704F"/>
    <w:rsid w:val="000007B8"/>
    <w:rsid w:val="00001520"/>
    <w:rsid w:val="00005D7D"/>
    <w:rsid w:val="00006822"/>
    <w:rsid w:val="0001111F"/>
    <w:rsid w:val="00015E68"/>
    <w:rsid w:val="00020680"/>
    <w:rsid w:val="00022670"/>
    <w:rsid w:val="00022973"/>
    <w:rsid w:val="00027065"/>
    <w:rsid w:val="00030A3F"/>
    <w:rsid w:val="000322FE"/>
    <w:rsid w:val="000377E2"/>
    <w:rsid w:val="00050DEF"/>
    <w:rsid w:val="00055D5D"/>
    <w:rsid w:val="00057CFE"/>
    <w:rsid w:val="000604E1"/>
    <w:rsid w:val="00062A9E"/>
    <w:rsid w:val="00072010"/>
    <w:rsid w:val="000748B9"/>
    <w:rsid w:val="000802B6"/>
    <w:rsid w:val="00082318"/>
    <w:rsid w:val="00085723"/>
    <w:rsid w:val="00094956"/>
    <w:rsid w:val="000A0C49"/>
    <w:rsid w:val="000A461D"/>
    <w:rsid w:val="000A6EDD"/>
    <w:rsid w:val="000A7066"/>
    <w:rsid w:val="000C106E"/>
    <w:rsid w:val="000C125A"/>
    <w:rsid w:val="000C405D"/>
    <w:rsid w:val="000C451A"/>
    <w:rsid w:val="000C4B50"/>
    <w:rsid w:val="000D03AA"/>
    <w:rsid w:val="000D0D73"/>
    <w:rsid w:val="000D13AF"/>
    <w:rsid w:val="000D1D0D"/>
    <w:rsid w:val="000D5B52"/>
    <w:rsid w:val="000D6A2E"/>
    <w:rsid w:val="000E33B9"/>
    <w:rsid w:val="000E6E2C"/>
    <w:rsid w:val="000F1182"/>
    <w:rsid w:val="000F1760"/>
    <w:rsid w:val="000F2A33"/>
    <w:rsid w:val="000F2BFE"/>
    <w:rsid w:val="000F60DD"/>
    <w:rsid w:val="001032B4"/>
    <w:rsid w:val="00104670"/>
    <w:rsid w:val="001050B2"/>
    <w:rsid w:val="001072D1"/>
    <w:rsid w:val="00111609"/>
    <w:rsid w:val="00111C9A"/>
    <w:rsid w:val="0011722F"/>
    <w:rsid w:val="0012080B"/>
    <w:rsid w:val="00121A38"/>
    <w:rsid w:val="00126C95"/>
    <w:rsid w:val="00131BF2"/>
    <w:rsid w:val="001330EB"/>
    <w:rsid w:val="0013382F"/>
    <w:rsid w:val="001342A0"/>
    <w:rsid w:val="00146A2D"/>
    <w:rsid w:val="001509DF"/>
    <w:rsid w:val="001550D8"/>
    <w:rsid w:val="001554D3"/>
    <w:rsid w:val="0015557E"/>
    <w:rsid w:val="00160886"/>
    <w:rsid w:val="00162316"/>
    <w:rsid w:val="0016537E"/>
    <w:rsid w:val="00165907"/>
    <w:rsid w:val="00167B67"/>
    <w:rsid w:val="0017048A"/>
    <w:rsid w:val="00173E1A"/>
    <w:rsid w:val="001802FD"/>
    <w:rsid w:val="00191A53"/>
    <w:rsid w:val="00194762"/>
    <w:rsid w:val="001A4064"/>
    <w:rsid w:val="001B2EBA"/>
    <w:rsid w:val="001C008B"/>
    <w:rsid w:val="001C1E86"/>
    <w:rsid w:val="001C46D8"/>
    <w:rsid w:val="001C4E56"/>
    <w:rsid w:val="001C5737"/>
    <w:rsid w:val="001C5755"/>
    <w:rsid w:val="001C5EAB"/>
    <w:rsid w:val="001C7DE9"/>
    <w:rsid w:val="001D0F17"/>
    <w:rsid w:val="001D2B03"/>
    <w:rsid w:val="001D4EDF"/>
    <w:rsid w:val="001D7682"/>
    <w:rsid w:val="001E3808"/>
    <w:rsid w:val="001E4568"/>
    <w:rsid w:val="001E6C87"/>
    <w:rsid w:val="001F1F66"/>
    <w:rsid w:val="001F34D7"/>
    <w:rsid w:val="001F3998"/>
    <w:rsid w:val="00207326"/>
    <w:rsid w:val="002112E7"/>
    <w:rsid w:val="00212BC3"/>
    <w:rsid w:val="00214A04"/>
    <w:rsid w:val="00215E4B"/>
    <w:rsid w:val="00220696"/>
    <w:rsid w:val="002214F0"/>
    <w:rsid w:val="00222857"/>
    <w:rsid w:val="0022409E"/>
    <w:rsid w:val="002321F2"/>
    <w:rsid w:val="002352AB"/>
    <w:rsid w:val="002359CF"/>
    <w:rsid w:val="002366CE"/>
    <w:rsid w:val="00237984"/>
    <w:rsid w:val="00241CD9"/>
    <w:rsid w:val="0024605E"/>
    <w:rsid w:val="002465A1"/>
    <w:rsid w:val="002474BC"/>
    <w:rsid w:val="00252B7F"/>
    <w:rsid w:val="0025773B"/>
    <w:rsid w:val="002605FB"/>
    <w:rsid w:val="002669E9"/>
    <w:rsid w:val="00267318"/>
    <w:rsid w:val="00267C62"/>
    <w:rsid w:val="00274853"/>
    <w:rsid w:val="00276050"/>
    <w:rsid w:val="002760F9"/>
    <w:rsid w:val="00276842"/>
    <w:rsid w:val="00280F86"/>
    <w:rsid w:val="00287195"/>
    <w:rsid w:val="002A06EA"/>
    <w:rsid w:val="002A4008"/>
    <w:rsid w:val="002A52EC"/>
    <w:rsid w:val="002A610F"/>
    <w:rsid w:val="002B41EF"/>
    <w:rsid w:val="002B581C"/>
    <w:rsid w:val="002B58FC"/>
    <w:rsid w:val="002B77FC"/>
    <w:rsid w:val="002C01FB"/>
    <w:rsid w:val="002C240C"/>
    <w:rsid w:val="002C3666"/>
    <w:rsid w:val="002C77E5"/>
    <w:rsid w:val="002D67F2"/>
    <w:rsid w:val="002D7E06"/>
    <w:rsid w:val="002E093A"/>
    <w:rsid w:val="002F0B80"/>
    <w:rsid w:val="002F1FE5"/>
    <w:rsid w:val="002F70A8"/>
    <w:rsid w:val="00301CF6"/>
    <w:rsid w:val="00305130"/>
    <w:rsid w:val="00305987"/>
    <w:rsid w:val="00311033"/>
    <w:rsid w:val="00313DE0"/>
    <w:rsid w:val="00313EAC"/>
    <w:rsid w:val="00314DD2"/>
    <w:rsid w:val="00322B3E"/>
    <w:rsid w:val="00322EAB"/>
    <w:rsid w:val="003246FB"/>
    <w:rsid w:val="0032511F"/>
    <w:rsid w:val="003264E1"/>
    <w:rsid w:val="00327EBB"/>
    <w:rsid w:val="00332AFA"/>
    <w:rsid w:val="003366CD"/>
    <w:rsid w:val="003418FE"/>
    <w:rsid w:val="00346FAD"/>
    <w:rsid w:val="0035153B"/>
    <w:rsid w:val="00352999"/>
    <w:rsid w:val="00352AF3"/>
    <w:rsid w:val="00352E43"/>
    <w:rsid w:val="00353F49"/>
    <w:rsid w:val="00354D62"/>
    <w:rsid w:val="003550F7"/>
    <w:rsid w:val="003616AE"/>
    <w:rsid w:val="003627C0"/>
    <w:rsid w:val="00364F31"/>
    <w:rsid w:val="003666E6"/>
    <w:rsid w:val="00366B2A"/>
    <w:rsid w:val="003737F4"/>
    <w:rsid w:val="003757D1"/>
    <w:rsid w:val="00384070"/>
    <w:rsid w:val="00390E65"/>
    <w:rsid w:val="00392685"/>
    <w:rsid w:val="00393FD6"/>
    <w:rsid w:val="00394D68"/>
    <w:rsid w:val="003955F7"/>
    <w:rsid w:val="00396073"/>
    <w:rsid w:val="00397F8F"/>
    <w:rsid w:val="003A1BE4"/>
    <w:rsid w:val="003A5654"/>
    <w:rsid w:val="003A7CF8"/>
    <w:rsid w:val="003B0108"/>
    <w:rsid w:val="003B43E6"/>
    <w:rsid w:val="003B5616"/>
    <w:rsid w:val="003B573B"/>
    <w:rsid w:val="003C2054"/>
    <w:rsid w:val="003C23D9"/>
    <w:rsid w:val="003C243B"/>
    <w:rsid w:val="003C4794"/>
    <w:rsid w:val="003C485D"/>
    <w:rsid w:val="003D2250"/>
    <w:rsid w:val="003D66D2"/>
    <w:rsid w:val="003D6C4F"/>
    <w:rsid w:val="003D7002"/>
    <w:rsid w:val="003D7B8E"/>
    <w:rsid w:val="003E0CDF"/>
    <w:rsid w:val="003E1C21"/>
    <w:rsid w:val="003E781A"/>
    <w:rsid w:val="003F5174"/>
    <w:rsid w:val="003F6759"/>
    <w:rsid w:val="00401252"/>
    <w:rsid w:val="0040314C"/>
    <w:rsid w:val="0040554F"/>
    <w:rsid w:val="00410BE4"/>
    <w:rsid w:val="00415705"/>
    <w:rsid w:val="004169F6"/>
    <w:rsid w:val="00420B4A"/>
    <w:rsid w:val="00421643"/>
    <w:rsid w:val="004253F3"/>
    <w:rsid w:val="00427F62"/>
    <w:rsid w:val="004302AA"/>
    <w:rsid w:val="00430395"/>
    <w:rsid w:val="004403B5"/>
    <w:rsid w:val="00440E77"/>
    <w:rsid w:val="00443A08"/>
    <w:rsid w:val="0044437F"/>
    <w:rsid w:val="004454CE"/>
    <w:rsid w:val="00453180"/>
    <w:rsid w:val="00453227"/>
    <w:rsid w:val="004573A7"/>
    <w:rsid w:val="004614BC"/>
    <w:rsid w:val="00461B27"/>
    <w:rsid w:val="00471E71"/>
    <w:rsid w:val="00475E29"/>
    <w:rsid w:val="004762F1"/>
    <w:rsid w:val="0048112C"/>
    <w:rsid w:val="004905D7"/>
    <w:rsid w:val="00491B84"/>
    <w:rsid w:val="00493D66"/>
    <w:rsid w:val="004A1038"/>
    <w:rsid w:val="004A33FF"/>
    <w:rsid w:val="004A5A45"/>
    <w:rsid w:val="004B05B7"/>
    <w:rsid w:val="004B5C2D"/>
    <w:rsid w:val="004B6837"/>
    <w:rsid w:val="004C47E3"/>
    <w:rsid w:val="004C5DEB"/>
    <w:rsid w:val="004C6137"/>
    <w:rsid w:val="004C69C9"/>
    <w:rsid w:val="004D1FE7"/>
    <w:rsid w:val="004D2798"/>
    <w:rsid w:val="004E1990"/>
    <w:rsid w:val="004E2486"/>
    <w:rsid w:val="004E3BA1"/>
    <w:rsid w:val="004F23FA"/>
    <w:rsid w:val="00500B9C"/>
    <w:rsid w:val="00504AF2"/>
    <w:rsid w:val="00505045"/>
    <w:rsid w:val="00505E58"/>
    <w:rsid w:val="0050658D"/>
    <w:rsid w:val="00506E8A"/>
    <w:rsid w:val="00510E9D"/>
    <w:rsid w:val="0051384F"/>
    <w:rsid w:val="00513EBE"/>
    <w:rsid w:val="00515780"/>
    <w:rsid w:val="005162CB"/>
    <w:rsid w:val="0052008D"/>
    <w:rsid w:val="00532C3C"/>
    <w:rsid w:val="005330A8"/>
    <w:rsid w:val="005343D0"/>
    <w:rsid w:val="00535BB0"/>
    <w:rsid w:val="00537622"/>
    <w:rsid w:val="00543348"/>
    <w:rsid w:val="00544096"/>
    <w:rsid w:val="00552A0D"/>
    <w:rsid w:val="0055358A"/>
    <w:rsid w:val="00553A56"/>
    <w:rsid w:val="00556D94"/>
    <w:rsid w:val="00560514"/>
    <w:rsid w:val="00562FA9"/>
    <w:rsid w:val="005655BD"/>
    <w:rsid w:val="005732CB"/>
    <w:rsid w:val="00577560"/>
    <w:rsid w:val="0058218B"/>
    <w:rsid w:val="00582A1F"/>
    <w:rsid w:val="0058306F"/>
    <w:rsid w:val="0059115D"/>
    <w:rsid w:val="00592161"/>
    <w:rsid w:val="00593252"/>
    <w:rsid w:val="005B1CCC"/>
    <w:rsid w:val="005B5E13"/>
    <w:rsid w:val="005C7E61"/>
    <w:rsid w:val="005D429F"/>
    <w:rsid w:val="005D4EE3"/>
    <w:rsid w:val="005F2A9F"/>
    <w:rsid w:val="005F4320"/>
    <w:rsid w:val="005F4D5A"/>
    <w:rsid w:val="005F5EC0"/>
    <w:rsid w:val="005F6317"/>
    <w:rsid w:val="005F7EC8"/>
    <w:rsid w:val="006037B9"/>
    <w:rsid w:val="00606EB4"/>
    <w:rsid w:val="00607A03"/>
    <w:rsid w:val="006100DB"/>
    <w:rsid w:val="00613DCD"/>
    <w:rsid w:val="0061554D"/>
    <w:rsid w:val="0062034F"/>
    <w:rsid w:val="00620AA9"/>
    <w:rsid w:val="00620ADC"/>
    <w:rsid w:val="00621486"/>
    <w:rsid w:val="0062149D"/>
    <w:rsid w:val="0062608C"/>
    <w:rsid w:val="006268B0"/>
    <w:rsid w:val="00631B59"/>
    <w:rsid w:val="006359A2"/>
    <w:rsid w:val="00636B4B"/>
    <w:rsid w:val="00640D64"/>
    <w:rsid w:val="006535E6"/>
    <w:rsid w:val="00654F6F"/>
    <w:rsid w:val="006624B7"/>
    <w:rsid w:val="00665109"/>
    <w:rsid w:val="00666AF6"/>
    <w:rsid w:val="00666B2F"/>
    <w:rsid w:val="00667C4D"/>
    <w:rsid w:val="0067206B"/>
    <w:rsid w:val="006759E4"/>
    <w:rsid w:val="0068197A"/>
    <w:rsid w:val="00685C61"/>
    <w:rsid w:val="00687CCA"/>
    <w:rsid w:val="00694259"/>
    <w:rsid w:val="006956D0"/>
    <w:rsid w:val="006A03E6"/>
    <w:rsid w:val="006A1EF1"/>
    <w:rsid w:val="006A5ED7"/>
    <w:rsid w:val="006A75B4"/>
    <w:rsid w:val="006B2B24"/>
    <w:rsid w:val="006B4BAD"/>
    <w:rsid w:val="006B6947"/>
    <w:rsid w:val="006C3520"/>
    <w:rsid w:val="006D18D7"/>
    <w:rsid w:val="006D2326"/>
    <w:rsid w:val="006D5C13"/>
    <w:rsid w:val="006E1348"/>
    <w:rsid w:val="006E5317"/>
    <w:rsid w:val="006F2676"/>
    <w:rsid w:val="006F58C6"/>
    <w:rsid w:val="006F7457"/>
    <w:rsid w:val="00702763"/>
    <w:rsid w:val="0070548E"/>
    <w:rsid w:val="0070608F"/>
    <w:rsid w:val="007106D6"/>
    <w:rsid w:val="00710858"/>
    <w:rsid w:val="00723094"/>
    <w:rsid w:val="0072411F"/>
    <w:rsid w:val="00724776"/>
    <w:rsid w:val="00726184"/>
    <w:rsid w:val="00727214"/>
    <w:rsid w:val="00731380"/>
    <w:rsid w:val="00735C78"/>
    <w:rsid w:val="00741F40"/>
    <w:rsid w:val="00741FE0"/>
    <w:rsid w:val="00742D73"/>
    <w:rsid w:val="0074457E"/>
    <w:rsid w:val="00746E45"/>
    <w:rsid w:val="00766CB7"/>
    <w:rsid w:val="00777913"/>
    <w:rsid w:val="007800D9"/>
    <w:rsid w:val="00781885"/>
    <w:rsid w:val="0078450B"/>
    <w:rsid w:val="00785AB1"/>
    <w:rsid w:val="007862B3"/>
    <w:rsid w:val="00786623"/>
    <w:rsid w:val="00786914"/>
    <w:rsid w:val="007939F5"/>
    <w:rsid w:val="007969C6"/>
    <w:rsid w:val="00797C75"/>
    <w:rsid w:val="007A097F"/>
    <w:rsid w:val="007A294C"/>
    <w:rsid w:val="007A5467"/>
    <w:rsid w:val="007A5C1A"/>
    <w:rsid w:val="007B1749"/>
    <w:rsid w:val="007B2A42"/>
    <w:rsid w:val="007B4F88"/>
    <w:rsid w:val="007B67C4"/>
    <w:rsid w:val="007B68D1"/>
    <w:rsid w:val="007C786F"/>
    <w:rsid w:val="007D01D6"/>
    <w:rsid w:val="007D3997"/>
    <w:rsid w:val="007D42DA"/>
    <w:rsid w:val="007E704F"/>
    <w:rsid w:val="007E760B"/>
    <w:rsid w:val="007F034D"/>
    <w:rsid w:val="007F3543"/>
    <w:rsid w:val="0080057E"/>
    <w:rsid w:val="00804A4C"/>
    <w:rsid w:val="008108E6"/>
    <w:rsid w:val="00810B70"/>
    <w:rsid w:val="00810F0A"/>
    <w:rsid w:val="00810FF9"/>
    <w:rsid w:val="00816DD0"/>
    <w:rsid w:val="00820190"/>
    <w:rsid w:val="00820489"/>
    <w:rsid w:val="00825C4D"/>
    <w:rsid w:val="00826B6A"/>
    <w:rsid w:val="00831FE6"/>
    <w:rsid w:val="008321B4"/>
    <w:rsid w:val="00832F06"/>
    <w:rsid w:val="008426E8"/>
    <w:rsid w:val="008443DE"/>
    <w:rsid w:val="00845D5C"/>
    <w:rsid w:val="00847290"/>
    <w:rsid w:val="00850C00"/>
    <w:rsid w:val="00854F70"/>
    <w:rsid w:val="00855C24"/>
    <w:rsid w:val="00861089"/>
    <w:rsid w:val="008649B8"/>
    <w:rsid w:val="00865B10"/>
    <w:rsid w:val="0086786E"/>
    <w:rsid w:val="00870B50"/>
    <w:rsid w:val="008710CE"/>
    <w:rsid w:val="00871323"/>
    <w:rsid w:val="00884EBB"/>
    <w:rsid w:val="00886F9B"/>
    <w:rsid w:val="00890426"/>
    <w:rsid w:val="00894045"/>
    <w:rsid w:val="008A184F"/>
    <w:rsid w:val="008A20BB"/>
    <w:rsid w:val="008A2D68"/>
    <w:rsid w:val="008A3AE2"/>
    <w:rsid w:val="008A42F2"/>
    <w:rsid w:val="008A4E3D"/>
    <w:rsid w:val="008B0882"/>
    <w:rsid w:val="008B17DE"/>
    <w:rsid w:val="008B419A"/>
    <w:rsid w:val="008B7BF1"/>
    <w:rsid w:val="008C20D0"/>
    <w:rsid w:val="008C363B"/>
    <w:rsid w:val="008C672D"/>
    <w:rsid w:val="008D03B2"/>
    <w:rsid w:val="008E2F98"/>
    <w:rsid w:val="008E78DA"/>
    <w:rsid w:val="008F1B19"/>
    <w:rsid w:val="008F5DAE"/>
    <w:rsid w:val="0090473D"/>
    <w:rsid w:val="00907114"/>
    <w:rsid w:val="0090753F"/>
    <w:rsid w:val="00914513"/>
    <w:rsid w:val="009149A9"/>
    <w:rsid w:val="009172E4"/>
    <w:rsid w:val="009241B9"/>
    <w:rsid w:val="0092429E"/>
    <w:rsid w:val="009306ED"/>
    <w:rsid w:val="00931713"/>
    <w:rsid w:val="00933724"/>
    <w:rsid w:val="00935593"/>
    <w:rsid w:val="0094024C"/>
    <w:rsid w:val="00944B12"/>
    <w:rsid w:val="009525CA"/>
    <w:rsid w:val="00962651"/>
    <w:rsid w:val="00964A18"/>
    <w:rsid w:val="00965E8F"/>
    <w:rsid w:val="0096636A"/>
    <w:rsid w:val="00967C57"/>
    <w:rsid w:val="00970B2C"/>
    <w:rsid w:val="00972012"/>
    <w:rsid w:val="00972D60"/>
    <w:rsid w:val="00974079"/>
    <w:rsid w:val="009742D4"/>
    <w:rsid w:val="00974FFF"/>
    <w:rsid w:val="00980C7E"/>
    <w:rsid w:val="0098340D"/>
    <w:rsid w:val="00983C84"/>
    <w:rsid w:val="00986103"/>
    <w:rsid w:val="009872FC"/>
    <w:rsid w:val="00992E6E"/>
    <w:rsid w:val="009A7864"/>
    <w:rsid w:val="009B2BC8"/>
    <w:rsid w:val="009B429A"/>
    <w:rsid w:val="009B4789"/>
    <w:rsid w:val="009B65B8"/>
    <w:rsid w:val="009C1BCA"/>
    <w:rsid w:val="009C2E62"/>
    <w:rsid w:val="009C63A1"/>
    <w:rsid w:val="009C7D8D"/>
    <w:rsid w:val="009D2B14"/>
    <w:rsid w:val="009D30BD"/>
    <w:rsid w:val="009D3130"/>
    <w:rsid w:val="009D734E"/>
    <w:rsid w:val="009F0FE5"/>
    <w:rsid w:val="009F6C43"/>
    <w:rsid w:val="00A11F8D"/>
    <w:rsid w:val="00A14E08"/>
    <w:rsid w:val="00A173F2"/>
    <w:rsid w:val="00A20EBD"/>
    <w:rsid w:val="00A2499B"/>
    <w:rsid w:val="00A420C3"/>
    <w:rsid w:val="00A4319B"/>
    <w:rsid w:val="00A4320B"/>
    <w:rsid w:val="00A46D47"/>
    <w:rsid w:val="00A53720"/>
    <w:rsid w:val="00A62010"/>
    <w:rsid w:val="00A62321"/>
    <w:rsid w:val="00A62DD9"/>
    <w:rsid w:val="00A63B9A"/>
    <w:rsid w:val="00A70898"/>
    <w:rsid w:val="00A740CD"/>
    <w:rsid w:val="00A74EEE"/>
    <w:rsid w:val="00A7552A"/>
    <w:rsid w:val="00A75F47"/>
    <w:rsid w:val="00A771FC"/>
    <w:rsid w:val="00A803C4"/>
    <w:rsid w:val="00A807B1"/>
    <w:rsid w:val="00A83CC3"/>
    <w:rsid w:val="00A96528"/>
    <w:rsid w:val="00AA1370"/>
    <w:rsid w:val="00AA1CC1"/>
    <w:rsid w:val="00AA3B66"/>
    <w:rsid w:val="00AA7119"/>
    <w:rsid w:val="00AB05A8"/>
    <w:rsid w:val="00AB0E34"/>
    <w:rsid w:val="00AB7E0A"/>
    <w:rsid w:val="00AC0854"/>
    <w:rsid w:val="00AC506A"/>
    <w:rsid w:val="00AD37C7"/>
    <w:rsid w:val="00AD3ABA"/>
    <w:rsid w:val="00AE0367"/>
    <w:rsid w:val="00AE1924"/>
    <w:rsid w:val="00AE702B"/>
    <w:rsid w:val="00AE7A42"/>
    <w:rsid w:val="00AF46FB"/>
    <w:rsid w:val="00AF628F"/>
    <w:rsid w:val="00AF7854"/>
    <w:rsid w:val="00B03904"/>
    <w:rsid w:val="00B039FB"/>
    <w:rsid w:val="00B04652"/>
    <w:rsid w:val="00B1058D"/>
    <w:rsid w:val="00B105EB"/>
    <w:rsid w:val="00B11308"/>
    <w:rsid w:val="00B120BB"/>
    <w:rsid w:val="00B1464C"/>
    <w:rsid w:val="00B14697"/>
    <w:rsid w:val="00B1575F"/>
    <w:rsid w:val="00B26D4A"/>
    <w:rsid w:val="00B27321"/>
    <w:rsid w:val="00B2773C"/>
    <w:rsid w:val="00B3096A"/>
    <w:rsid w:val="00B409B7"/>
    <w:rsid w:val="00B50022"/>
    <w:rsid w:val="00B53664"/>
    <w:rsid w:val="00B55105"/>
    <w:rsid w:val="00B60FD9"/>
    <w:rsid w:val="00B611F8"/>
    <w:rsid w:val="00B7179A"/>
    <w:rsid w:val="00B769DB"/>
    <w:rsid w:val="00B849A1"/>
    <w:rsid w:val="00B859BD"/>
    <w:rsid w:val="00BA1E28"/>
    <w:rsid w:val="00BA7F9A"/>
    <w:rsid w:val="00BB31F8"/>
    <w:rsid w:val="00BB40D2"/>
    <w:rsid w:val="00BB7893"/>
    <w:rsid w:val="00BC36A3"/>
    <w:rsid w:val="00BC5C9F"/>
    <w:rsid w:val="00BC7442"/>
    <w:rsid w:val="00BD4EB6"/>
    <w:rsid w:val="00BD4FEA"/>
    <w:rsid w:val="00BD5D33"/>
    <w:rsid w:val="00BE0453"/>
    <w:rsid w:val="00BE0BD0"/>
    <w:rsid w:val="00BE1990"/>
    <w:rsid w:val="00BE3204"/>
    <w:rsid w:val="00BF0685"/>
    <w:rsid w:val="00BF42A8"/>
    <w:rsid w:val="00BF5B17"/>
    <w:rsid w:val="00C0114E"/>
    <w:rsid w:val="00C06772"/>
    <w:rsid w:val="00C131D3"/>
    <w:rsid w:val="00C17114"/>
    <w:rsid w:val="00C23C59"/>
    <w:rsid w:val="00C26C58"/>
    <w:rsid w:val="00C26E43"/>
    <w:rsid w:val="00C36994"/>
    <w:rsid w:val="00C40ADF"/>
    <w:rsid w:val="00C41568"/>
    <w:rsid w:val="00C4489C"/>
    <w:rsid w:val="00C47413"/>
    <w:rsid w:val="00C513E7"/>
    <w:rsid w:val="00C54407"/>
    <w:rsid w:val="00C54DB3"/>
    <w:rsid w:val="00C56E4A"/>
    <w:rsid w:val="00C623DC"/>
    <w:rsid w:val="00C64A1D"/>
    <w:rsid w:val="00C7208D"/>
    <w:rsid w:val="00C7636D"/>
    <w:rsid w:val="00C77756"/>
    <w:rsid w:val="00C8218B"/>
    <w:rsid w:val="00C84725"/>
    <w:rsid w:val="00C8485A"/>
    <w:rsid w:val="00C84E08"/>
    <w:rsid w:val="00C912E5"/>
    <w:rsid w:val="00C9276F"/>
    <w:rsid w:val="00C93675"/>
    <w:rsid w:val="00C9376C"/>
    <w:rsid w:val="00CA0639"/>
    <w:rsid w:val="00CA2051"/>
    <w:rsid w:val="00CA4A9A"/>
    <w:rsid w:val="00CA75F3"/>
    <w:rsid w:val="00CB4A46"/>
    <w:rsid w:val="00CB5309"/>
    <w:rsid w:val="00CB5E10"/>
    <w:rsid w:val="00CC345D"/>
    <w:rsid w:val="00CC6A23"/>
    <w:rsid w:val="00CD2F8C"/>
    <w:rsid w:val="00CD5FE5"/>
    <w:rsid w:val="00CE00A6"/>
    <w:rsid w:val="00CE08D0"/>
    <w:rsid w:val="00CE0F8B"/>
    <w:rsid w:val="00CE2053"/>
    <w:rsid w:val="00CE763A"/>
    <w:rsid w:val="00CF202C"/>
    <w:rsid w:val="00CF38B0"/>
    <w:rsid w:val="00CF473B"/>
    <w:rsid w:val="00CF47AF"/>
    <w:rsid w:val="00CF4AEC"/>
    <w:rsid w:val="00D007EE"/>
    <w:rsid w:val="00D06C1D"/>
    <w:rsid w:val="00D15550"/>
    <w:rsid w:val="00D17129"/>
    <w:rsid w:val="00D172E8"/>
    <w:rsid w:val="00D173E3"/>
    <w:rsid w:val="00D220A4"/>
    <w:rsid w:val="00D246CB"/>
    <w:rsid w:val="00D2702C"/>
    <w:rsid w:val="00D27CEF"/>
    <w:rsid w:val="00D35B68"/>
    <w:rsid w:val="00D40033"/>
    <w:rsid w:val="00D444DB"/>
    <w:rsid w:val="00D50B46"/>
    <w:rsid w:val="00D5267F"/>
    <w:rsid w:val="00D565D1"/>
    <w:rsid w:val="00D63661"/>
    <w:rsid w:val="00D642C5"/>
    <w:rsid w:val="00D6617A"/>
    <w:rsid w:val="00D67CE4"/>
    <w:rsid w:val="00D701B6"/>
    <w:rsid w:val="00D727F2"/>
    <w:rsid w:val="00D76120"/>
    <w:rsid w:val="00D77AAA"/>
    <w:rsid w:val="00D810EB"/>
    <w:rsid w:val="00D812AD"/>
    <w:rsid w:val="00D82CF6"/>
    <w:rsid w:val="00D8459E"/>
    <w:rsid w:val="00D84640"/>
    <w:rsid w:val="00D84B6C"/>
    <w:rsid w:val="00D8505B"/>
    <w:rsid w:val="00D8770A"/>
    <w:rsid w:val="00D9175D"/>
    <w:rsid w:val="00DA297C"/>
    <w:rsid w:val="00DA6EA4"/>
    <w:rsid w:val="00DA6FD7"/>
    <w:rsid w:val="00DB07A6"/>
    <w:rsid w:val="00DB0AF4"/>
    <w:rsid w:val="00DB0EF2"/>
    <w:rsid w:val="00DB0F43"/>
    <w:rsid w:val="00DB3B30"/>
    <w:rsid w:val="00DB6F73"/>
    <w:rsid w:val="00DE3A44"/>
    <w:rsid w:val="00DE7A46"/>
    <w:rsid w:val="00DF2A5E"/>
    <w:rsid w:val="00DF69ED"/>
    <w:rsid w:val="00E027CC"/>
    <w:rsid w:val="00E164F2"/>
    <w:rsid w:val="00E20002"/>
    <w:rsid w:val="00E2300D"/>
    <w:rsid w:val="00E25FF4"/>
    <w:rsid w:val="00E266D3"/>
    <w:rsid w:val="00E2737A"/>
    <w:rsid w:val="00E33D48"/>
    <w:rsid w:val="00E41433"/>
    <w:rsid w:val="00E4280D"/>
    <w:rsid w:val="00E439EC"/>
    <w:rsid w:val="00E447DB"/>
    <w:rsid w:val="00E45855"/>
    <w:rsid w:val="00E52593"/>
    <w:rsid w:val="00E5318D"/>
    <w:rsid w:val="00E574B1"/>
    <w:rsid w:val="00E60557"/>
    <w:rsid w:val="00E62A0F"/>
    <w:rsid w:val="00E63F83"/>
    <w:rsid w:val="00E85AE8"/>
    <w:rsid w:val="00E86402"/>
    <w:rsid w:val="00E91562"/>
    <w:rsid w:val="00E93613"/>
    <w:rsid w:val="00E9373B"/>
    <w:rsid w:val="00E93B99"/>
    <w:rsid w:val="00EA4617"/>
    <w:rsid w:val="00EA49FE"/>
    <w:rsid w:val="00EA545E"/>
    <w:rsid w:val="00EA67F5"/>
    <w:rsid w:val="00EA6AB9"/>
    <w:rsid w:val="00EB7764"/>
    <w:rsid w:val="00EC01D8"/>
    <w:rsid w:val="00EC0C6F"/>
    <w:rsid w:val="00EC0E32"/>
    <w:rsid w:val="00EC3FD8"/>
    <w:rsid w:val="00EC722A"/>
    <w:rsid w:val="00ED4C0D"/>
    <w:rsid w:val="00ED57E2"/>
    <w:rsid w:val="00EE0AB1"/>
    <w:rsid w:val="00EE1166"/>
    <w:rsid w:val="00EE2A31"/>
    <w:rsid w:val="00EE3171"/>
    <w:rsid w:val="00EE388D"/>
    <w:rsid w:val="00EE3EBB"/>
    <w:rsid w:val="00EE6B73"/>
    <w:rsid w:val="00EF4956"/>
    <w:rsid w:val="00F008C4"/>
    <w:rsid w:val="00F07808"/>
    <w:rsid w:val="00F14689"/>
    <w:rsid w:val="00F23E7F"/>
    <w:rsid w:val="00F25682"/>
    <w:rsid w:val="00F4510C"/>
    <w:rsid w:val="00F471C3"/>
    <w:rsid w:val="00F55478"/>
    <w:rsid w:val="00F61DEB"/>
    <w:rsid w:val="00F704BF"/>
    <w:rsid w:val="00F74187"/>
    <w:rsid w:val="00F8086F"/>
    <w:rsid w:val="00F81182"/>
    <w:rsid w:val="00F851D4"/>
    <w:rsid w:val="00F911E9"/>
    <w:rsid w:val="00F93C2F"/>
    <w:rsid w:val="00F973A5"/>
    <w:rsid w:val="00F97726"/>
    <w:rsid w:val="00FA33BA"/>
    <w:rsid w:val="00FA74D9"/>
    <w:rsid w:val="00FA7F65"/>
    <w:rsid w:val="00FB603F"/>
    <w:rsid w:val="00FC2656"/>
    <w:rsid w:val="00FC27D7"/>
    <w:rsid w:val="00FD6025"/>
    <w:rsid w:val="00FE1EE7"/>
    <w:rsid w:val="00FE2824"/>
    <w:rsid w:val="00FE4620"/>
    <w:rsid w:val="00FE5D21"/>
    <w:rsid w:val="00FE6367"/>
    <w:rsid w:val="00FE6738"/>
    <w:rsid w:val="00FE7539"/>
    <w:rsid w:val="00FF1F9A"/>
    <w:rsid w:val="00FF274D"/>
    <w:rsid w:val="00FF4016"/>
    <w:rsid w:val="00FF6F35"/>
    <w:rsid w:val="00FF7FAE"/>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06E"/>
    <w:pPr>
      <w:tabs>
        <w:tab w:val="left" w:pos="567"/>
      </w:tabs>
      <w:spacing w:line="288" w:lineRule="auto"/>
      <w:jc w:val="both"/>
    </w:pPr>
    <w:rPr>
      <w:rFonts w:ascii="NewsGotT" w:hAnsi="NewsGotT"/>
    </w:rPr>
  </w:style>
  <w:style w:type="paragraph" w:styleId="Ttulo1">
    <w:name w:val="heading 1"/>
    <w:basedOn w:val="Normal"/>
    <w:next w:val="Normal"/>
    <w:link w:val="Ttulo1Car"/>
    <w:qFormat/>
    <w:rsid w:val="00E266D3"/>
    <w:pPr>
      <w:keepNext/>
      <w:outlineLvl w:val="0"/>
    </w:pPr>
    <w:rPr>
      <w:rFonts w:ascii="Tahoma" w:hAnsi="Tahoma"/>
      <w:b/>
      <w:sz w:val="24"/>
      <w:u w:val="single"/>
    </w:rPr>
  </w:style>
  <w:style w:type="paragraph" w:styleId="Ttulo2">
    <w:name w:val="heading 2"/>
    <w:basedOn w:val="Normal"/>
    <w:next w:val="Normal"/>
    <w:qFormat/>
    <w:rsid w:val="00E266D3"/>
    <w:pPr>
      <w:keepNext/>
      <w:numPr>
        <w:ilvl w:val="1"/>
        <w:numId w:val="8"/>
      </w:numPr>
      <w:outlineLvl w:val="1"/>
    </w:pPr>
    <w:rPr>
      <w:rFonts w:ascii="Tahoma" w:hAnsi="Tahoma"/>
      <w:b/>
      <w:caps/>
    </w:rPr>
  </w:style>
  <w:style w:type="paragraph" w:styleId="Ttulo3">
    <w:name w:val="heading 3"/>
    <w:basedOn w:val="Normal"/>
    <w:next w:val="Normal"/>
    <w:qFormat/>
    <w:rsid w:val="00E266D3"/>
    <w:pPr>
      <w:keepNext/>
      <w:numPr>
        <w:ilvl w:val="2"/>
        <w:numId w:val="8"/>
      </w:numPr>
      <w:outlineLvl w:val="2"/>
    </w:pPr>
    <w:rPr>
      <w:rFonts w:ascii="Tahoma" w:hAnsi="Tahoma"/>
      <w:b/>
      <w:u w:val="single"/>
    </w:rPr>
  </w:style>
  <w:style w:type="paragraph" w:styleId="Ttulo4">
    <w:name w:val="heading 4"/>
    <w:basedOn w:val="Normal"/>
    <w:next w:val="Normal"/>
    <w:qFormat/>
    <w:rsid w:val="00E266D3"/>
    <w:pPr>
      <w:keepNext/>
      <w:outlineLvl w:val="3"/>
    </w:pPr>
    <w:rPr>
      <w:rFonts w:ascii="Tahoma" w:hAnsi="Tahoma"/>
      <w:u w:val="single"/>
    </w:rPr>
  </w:style>
  <w:style w:type="paragraph" w:styleId="Ttulo5">
    <w:name w:val="heading 5"/>
    <w:basedOn w:val="Normal"/>
    <w:next w:val="Normal"/>
    <w:qFormat/>
    <w:rsid w:val="00E266D3"/>
    <w:pPr>
      <w:keepNext/>
      <w:outlineLvl w:val="4"/>
    </w:pPr>
    <w:rPr>
      <w:rFonts w:ascii="Tahoma" w:hAnsi="Tahoma"/>
      <w:b/>
      <w:i/>
      <w:sz w:val="16"/>
      <w:u w:val="single"/>
    </w:rPr>
  </w:style>
  <w:style w:type="paragraph" w:styleId="Ttulo6">
    <w:name w:val="heading 6"/>
    <w:basedOn w:val="Normal"/>
    <w:next w:val="Normal"/>
    <w:qFormat/>
    <w:rsid w:val="00E266D3"/>
    <w:pPr>
      <w:keepNext/>
      <w:outlineLvl w:val="5"/>
    </w:pPr>
    <w:rPr>
      <w:rFonts w:ascii="Tahoma" w:hAnsi="Tahoma"/>
      <w:u w:val="single"/>
    </w:rPr>
  </w:style>
  <w:style w:type="paragraph" w:styleId="Ttulo7">
    <w:name w:val="heading 7"/>
    <w:basedOn w:val="Normal"/>
    <w:next w:val="Normal"/>
    <w:qFormat/>
    <w:rsid w:val="00E266D3"/>
    <w:pPr>
      <w:keepNext/>
      <w:outlineLvl w:val="6"/>
    </w:pPr>
    <w:rPr>
      <w:rFonts w:ascii="Tahoma" w:hAnsi="Tahoma"/>
      <w:u w:val="single"/>
    </w:rPr>
  </w:style>
  <w:style w:type="paragraph" w:styleId="Ttulo8">
    <w:name w:val="heading 8"/>
    <w:basedOn w:val="Normal"/>
    <w:next w:val="Normal"/>
    <w:qFormat/>
    <w:rsid w:val="00E266D3"/>
    <w:pPr>
      <w:keepNext/>
      <w:outlineLvl w:val="7"/>
    </w:pPr>
    <w:rPr>
      <w:rFonts w:ascii="Tahoma" w:hAnsi="Tahoma"/>
      <w:b/>
      <w:i/>
      <w:sz w:val="16"/>
      <w:u w:val="single"/>
    </w:rPr>
  </w:style>
  <w:style w:type="paragraph" w:styleId="Ttulo9">
    <w:name w:val="heading 9"/>
    <w:basedOn w:val="Normal"/>
    <w:next w:val="Normal"/>
    <w:qFormat/>
    <w:rsid w:val="00E266D3"/>
    <w:pPr>
      <w:keepNext/>
      <w:outlineLvl w:val="8"/>
    </w:pPr>
    <w:rPr>
      <w:rFonts w:ascii="Tahoma" w:hAnsi="Tahoma"/>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2C3666"/>
    <w:pPr>
      <w:tabs>
        <w:tab w:val="center" w:pos="4252"/>
        <w:tab w:val="right" w:pos="8504"/>
      </w:tabs>
    </w:pPr>
  </w:style>
  <w:style w:type="paragraph" w:styleId="Piedepgina">
    <w:name w:val="footer"/>
    <w:basedOn w:val="Normal"/>
    <w:rsid w:val="002C3666"/>
    <w:pPr>
      <w:tabs>
        <w:tab w:val="center" w:pos="4252"/>
        <w:tab w:val="right" w:pos="8504"/>
      </w:tabs>
    </w:pPr>
  </w:style>
  <w:style w:type="paragraph" w:styleId="Sangradetextonormal">
    <w:name w:val="Body Text Indent"/>
    <w:basedOn w:val="Normal"/>
    <w:rsid w:val="00E266D3"/>
    <w:pPr>
      <w:ind w:left="705"/>
    </w:pPr>
    <w:rPr>
      <w:rFonts w:ascii="Tahoma" w:hAnsi="Tahoma"/>
      <w:i/>
      <w:sz w:val="16"/>
    </w:rPr>
  </w:style>
  <w:style w:type="paragraph" w:customStyle="1" w:styleId="GIASATEXTO">
    <w:name w:val="GIASA_TEXTO"/>
    <w:basedOn w:val="Normal"/>
    <w:rsid w:val="002C3666"/>
    <w:rPr>
      <w:color w:val="000000"/>
      <w:sz w:val="22"/>
    </w:rPr>
  </w:style>
  <w:style w:type="paragraph" w:customStyle="1" w:styleId="GIASATITULO">
    <w:name w:val="GIASA_TITULO"/>
    <w:basedOn w:val="GIASATEXTO"/>
    <w:rsid w:val="002C3666"/>
    <w:rPr>
      <w:b/>
      <w:sz w:val="24"/>
    </w:rPr>
  </w:style>
  <w:style w:type="paragraph" w:styleId="Textoindependiente">
    <w:name w:val="Body Text"/>
    <w:basedOn w:val="Normal"/>
    <w:rsid w:val="00E266D3"/>
    <w:rPr>
      <w:rFonts w:ascii="Tahoma" w:hAnsi="Tahoma"/>
      <w:i/>
      <w:sz w:val="16"/>
    </w:rPr>
  </w:style>
  <w:style w:type="paragraph" w:styleId="Textoindependiente2">
    <w:name w:val="Body Text 2"/>
    <w:basedOn w:val="Normal"/>
    <w:rsid w:val="00E266D3"/>
    <w:rPr>
      <w:rFonts w:ascii="Tahoma" w:hAnsi="Tahoma"/>
      <w:i/>
      <w:color w:val="000000"/>
      <w:sz w:val="16"/>
    </w:rPr>
  </w:style>
  <w:style w:type="paragraph" w:styleId="Textoindependiente3">
    <w:name w:val="Body Text 3"/>
    <w:basedOn w:val="Normal"/>
    <w:rsid w:val="00E266D3"/>
    <w:rPr>
      <w:rFonts w:ascii="Tahoma" w:hAnsi="Tahoma"/>
      <w:i/>
      <w:sz w:val="16"/>
    </w:rPr>
  </w:style>
  <w:style w:type="character" w:styleId="Nmerodepgina">
    <w:name w:val="page number"/>
    <w:basedOn w:val="Fuentedeprrafopredeter"/>
    <w:rsid w:val="00E266D3"/>
  </w:style>
  <w:style w:type="paragraph" w:styleId="Lista">
    <w:name w:val="List"/>
    <w:basedOn w:val="Normal"/>
    <w:rsid w:val="00E266D3"/>
    <w:pPr>
      <w:ind w:left="283" w:hanging="283"/>
    </w:pPr>
  </w:style>
  <w:style w:type="paragraph" w:styleId="Lista2">
    <w:name w:val="List 2"/>
    <w:basedOn w:val="Normal"/>
    <w:rsid w:val="00E266D3"/>
    <w:pPr>
      <w:ind w:left="566" w:hanging="283"/>
    </w:pPr>
  </w:style>
  <w:style w:type="paragraph" w:styleId="Lista3">
    <w:name w:val="List 3"/>
    <w:basedOn w:val="Normal"/>
    <w:rsid w:val="00E266D3"/>
    <w:pPr>
      <w:ind w:left="849" w:hanging="283"/>
    </w:pPr>
  </w:style>
  <w:style w:type="paragraph" w:styleId="Listaconvietas">
    <w:name w:val="List Bullet"/>
    <w:basedOn w:val="Normal"/>
    <w:autoRedefine/>
    <w:rsid w:val="00E266D3"/>
    <w:pPr>
      <w:numPr>
        <w:numId w:val="2"/>
      </w:numPr>
    </w:pPr>
  </w:style>
  <w:style w:type="paragraph" w:styleId="Listaconvietas2">
    <w:name w:val="List Bullet 2"/>
    <w:basedOn w:val="Normal"/>
    <w:autoRedefine/>
    <w:rsid w:val="00E266D3"/>
    <w:pPr>
      <w:numPr>
        <w:numId w:val="3"/>
      </w:numPr>
    </w:pPr>
  </w:style>
  <w:style w:type="paragraph" w:styleId="Listaconvietas3">
    <w:name w:val="List Bullet 3"/>
    <w:basedOn w:val="Normal"/>
    <w:autoRedefine/>
    <w:rsid w:val="00E266D3"/>
    <w:pPr>
      <w:numPr>
        <w:numId w:val="4"/>
      </w:numPr>
    </w:pPr>
  </w:style>
  <w:style w:type="paragraph" w:styleId="Listaconvietas4">
    <w:name w:val="List Bullet 4"/>
    <w:basedOn w:val="Normal"/>
    <w:autoRedefine/>
    <w:rsid w:val="00E266D3"/>
    <w:pPr>
      <w:numPr>
        <w:numId w:val="5"/>
      </w:numPr>
    </w:pPr>
  </w:style>
  <w:style w:type="paragraph" w:styleId="Listaconvietas5">
    <w:name w:val="List Bullet 5"/>
    <w:basedOn w:val="Normal"/>
    <w:autoRedefine/>
    <w:rsid w:val="00E266D3"/>
    <w:pPr>
      <w:numPr>
        <w:numId w:val="6"/>
      </w:numPr>
    </w:pPr>
  </w:style>
  <w:style w:type="paragraph" w:styleId="Continuarlista">
    <w:name w:val="List Continue"/>
    <w:basedOn w:val="Normal"/>
    <w:rsid w:val="00E266D3"/>
    <w:pPr>
      <w:spacing w:after="120"/>
      <w:ind w:left="283"/>
    </w:pPr>
  </w:style>
  <w:style w:type="paragraph" w:styleId="Continuarlista2">
    <w:name w:val="List Continue 2"/>
    <w:basedOn w:val="Normal"/>
    <w:rsid w:val="00E266D3"/>
    <w:pPr>
      <w:spacing w:after="120"/>
      <w:ind w:left="566"/>
    </w:pPr>
  </w:style>
  <w:style w:type="paragraph" w:styleId="Continuarlista3">
    <w:name w:val="List Continue 3"/>
    <w:basedOn w:val="Normal"/>
    <w:rsid w:val="00E266D3"/>
    <w:pPr>
      <w:spacing w:after="120"/>
      <w:ind w:left="849"/>
    </w:pPr>
  </w:style>
  <w:style w:type="paragraph" w:styleId="TDC1">
    <w:name w:val="toc 1"/>
    <w:basedOn w:val="Normal"/>
    <w:next w:val="Normal"/>
    <w:autoRedefine/>
    <w:uiPriority w:val="39"/>
    <w:qFormat/>
    <w:rsid w:val="002B581C"/>
    <w:pPr>
      <w:tabs>
        <w:tab w:val="left" w:pos="400"/>
        <w:tab w:val="right" w:leader="dot" w:pos="9072"/>
      </w:tabs>
      <w:spacing w:before="60" w:after="60"/>
    </w:pPr>
    <w:rPr>
      <w:rFonts w:ascii="Source Sans Pro" w:hAnsi="Source Sans Pro"/>
      <w:b/>
      <w:caps/>
      <w:noProof/>
      <w:color w:val="000000" w:themeColor="text1"/>
    </w:rPr>
  </w:style>
  <w:style w:type="paragraph" w:styleId="Textonotapie">
    <w:name w:val="footnote text"/>
    <w:basedOn w:val="Normal"/>
    <w:semiHidden/>
    <w:rsid w:val="00E266D3"/>
    <w:pPr>
      <w:numPr>
        <w:numId w:val="7"/>
      </w:numPr>
    </w:pPr>
  </w:style>
  <w:style w:type="paragraph" w:styleId="TDC2">
    <w:name w:val="toc 2"/>
    <w:basedOn w:val="Normal"/>
    <w:next w:val="Normal"/>
    <w:autoRedefine/>
    <w:uiPriority w:val="39"/>
    <w:qFormat/>
    <w:rsid w:val="003B43E6"/>
    <w:pPr>
      <w:tabs>
        <w:tab w:val="left" w:pos="800"/>
        <w:tab w:val="right" w:leader="dot" w:pos="9072"/>
      </w:tabs>
      <w:spacing w:before="60" w:after="60"/>
      <w:ind w:left="198"/>
    </w:pPr>
    <w:rPr>
      <w:caps/>
      <w:noProof/>
    </w:rPr>
  </w:style>
  <w:style w:type="paragraph" w:styleId="TDC3">
    <w:name w:val="toc 3"/>
    <w:basedOn w:val="Normal"/>
    <w:next w:val="Normal"/>
    <w:autoRedefine/>
    <w:uiPriority w:val="39"/>
    <w:qFormat/>
    <w:rsid w:val="002C01FB"/>
    <w:pPr>
      <w:tabs>
        <w:tab w:val="left" w:pos="1196"/>
        <w:tab w:val="right" w:leader="dot" w:pos="9072"/>
      </w:tabs>
      <w:spacing w:before="60" w:after="60"/>
      <w:ind w:left="403"/>
    </w:pPr>
  </w:style>
  <w:style w:type="paragraph" w:styleId="Sangra2detindependiente">
    <w:name w:val="Body Text Indent 2"/>
    <w:basedOn w:val="Normal"/>
    <w:rsid w:val="00E266D3"/>
    <w:pPr>
      <w:spacing w:line="480" w:lineRule="auto"/>
      <w:ind w:left="360"/>
    </w:pPr>
    <w:rPr>
      <w:rFonts w:ascii="Tahoma" w:hAnsi="Tahoma"/>
      <w:u w:val="single"/>
      <w:lang w:val="es-ES_tradnl"/>
    </w:rPr>
  </w:style>
  <w:style w:type="paragraph" w:styleId="Epgrafe">
    <w:name w:val="caption"/>
    <w:basedOn w:val="Normal"/>
    <w:next w:val="Normal"/>
    <w:qFormat/>
    <w:rsid w:val="00E266D3"/>
    <w:pPr>
      <w:spacing w:before="120" w:after="120"/>
    </w:pPr>
    <w:rPr>
      <w:b/>
    </w:rPr>
  </w:style>
  <w:style w:type="table" w:styleId="Tablaconcuadrcula">
    <w:name w:val="Table Grid"/>
    <w:basedOn w:val="Tablanormal"/>
    <w:rsid w:val="00E266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imera1">
    <w:name w:val="primera1"/>
    <w:rsid w:val="00E266D3"/>
    <w:rPr>
      <w:b/>
      <w:bCs/>
      <w:color w:val="FF0000"/>
      <w:sz w:val="32"/>
      <w:szCs w:val="32"/>
    </w:rPr>
  </w:style>
  <w:style w:type="character" w:styleId="Hipervnculo">
    <w:name w:val="Hyperlink"/>
    <w:uiPriority w:val="99"/>
    <w:rsid w:val="00E266D3"/>
    <w:rPr>
      <w:color w:val="0000FF"/>
      <w:u w:val="single"/>
    </w:rPr>
  </w:style>
  <w:style w:type="character" w:styleId="Hipervnculovisitado">
    <w:name w:val="FollowedHyperlink"/>
    <w:rsid w:val="00E266D3"/>
    <w:rPr>
      <w:color w:val="800080"/>
      <w:u w:val="single"/>
    </w:rPr>
  </w:style>
  <w:style w:type="paragraph" w:customStyle="1" w:styleId="Nivel1">
    <w:name w:val="Nivel 1"/>
    <w:basedOn w:val="Ttulo1"/>
    <w:link w:val="Nivel1Car"/>
    <w:qFormat/>
    <w:rsid w:val="002C01FB"/>
    <w:pPr>
      <w:numPr>
        <w:numId w:val="10"/>
      </w:numPr>
      <w:tabs>
        <w:tab w:val="clear" w:pos="567"/>
        <w:tab w:val="left" w:pos="851"/>
      </w:tabs>
    </w:pPr>
    <w:rPr>
      <w:rFonts w:ascii="NewsGotT" w:eastAsia="Arial Unicode MS" w:hAnsi="NewsGotT" w:cs="Arial"/>
    </w:rPr>
  </w:style>
  <w:style w:type="paragraph" w:customStyle="1" w:styleId="Nivel2">
    <w:name w:val="Nivel 2"/>
    <w:basedOn w:val="Nivel1"/>
    <w:link w:val="Nivel2Car"/>
    <w:qFormat/>
    <w:rsid w:val="002C01FB"/>
    <w:pPr>
      <w:numPr>
        <w:numId w:val="0"/>
      </w:numPr>
    </w:pPr>
    <w:rPr>
      <w:sz w:val="20"/>
      <w:u w:val="none"/>
    </w:rPr>
  </w:style>
  <w:style w:type="character" w:customStyle="1" w:styleId="Ttulo1Car">
    <w:name w:val="Título 1 Car"/>
    <w:link w:val="Ttulo1"/>
    <w:rsid w:val="000C106E"/>
    <w:rPr>
      <w:rFonts w:ascii="Tahoma" w:hAnsi="Tahoma"/>
      <w:b/>
      <w:sz w:val="24"/>
      <w:u w:val="single"/>
    </w:rPr>
  </w:style>
  <w:style w:type="character" w:customStyle="1" w:styleId="Nivel1Car">
    <w:name w:val="Nivel 1 Car"/>
    <w:link w:val="Nivel1"/>
    <w:rsid w:val="002C01FB"/>
    <w:rPr>
      <w:rFonts w:ascii="NewsGotT" w:eastAsia="Arial Unicode MS" w:hAnsi="NewsGotT" w:cs="Arial"/>
      <w:b/>
      <w:sz w:val="24"/>
      <w:u w:val="single"/>
    </w:rPr>
  </w:style>
  <w:style w:type="paragraph" w:customStyle="1" w:styleId="Nivel3">
    <w:name w:val="Nivel 3"/>
    <w:basedOn w:val="Nivel2"/>
    <w:link w:val="Nivel3Car"/>
    <w:qFormat/>
    <w:rsid w:val="002C01FB"/>
    <w:pPr>
      <w:numPr>
        <w:ilvl w:val="2"/>
      </w:numPr>
      <w:ind w:left="1418" w:hanging="567"/>
    </w:pPr>
  </w:style>
  <w:style w:type="character" w:customStyle="1" w:styleId="Nivel2Car">
    <w:name w:val="Nivel 2 Car"/>
    <w:basedOn w:val="Nivel1Car"/>
    <w:link w:val="Nivel2"/>
    <w:rsid w:val="002C01FB"/>
    <w:rPr>
      <w:rFonts w:ascii="NewsGotT" w:eastAsia="Arial Unicode MS" w:hAnsi="NewsGotT" w:cs="Arial"/>
      <w:b/>
      <w:sz w:val="24"/>
      <w:u w:val="single"/>
    </w:rPr>
  </w:style>
  <w:style w:type="character" w:customStyle="1" w:styleId="EncabezadoCar">
    <w:name w:val="Encabezado Car"/>
    <w:link w:val="Encabezado"/>
    <w:uiPriority w:val="99"/>
    <w:rsid w:val="00E62A0F"/>
    <w:rPr>
      <w:rFonts w:ascii="NewsGotT" w:hAnsi="NewsGotT"/>
    </w:rPr>
  </w:style>
  <w:style w:type="character" w:customStyle="1" w:styleId="Nivel3Car">
    <w:name w:val="Nivel 3 Car"/>
    <w:basedOn w:val="Nivel2Car"/>
    <w:link w:val="Nivel3"/>
    <w:rsid w:val="002C01FB"/>
    <w:rPr>
      <w:rFonts w:ascii="NewsGotT" w:eastAsia="Arial Unicode MS" w:hAnsi="NewsGotT" w:cs="Arial"/>
      <w:b/>
      <w:sz w:val="24"/>
      <w:u w:val="single"/>
    </w:rPr>
  </w:style>
  <w:style w:type="paragraph" w:customStyle="1" w:styleId="Anejos1">
    <w:name w:val="Anejos 1"/>
    <w:basedOn w:val="Nivel1"/>
    <w:link w:val="Anejos1Car"/>
    <w:qFormat/>
    <w:rsid w:val="00741FE0"/>
    <w:pPr>
      <w:numPr>
        <w:numId w:val="0"/>
      </w:numPr>
      <w:ind w:left="142"/>
      <w:jc w:val="center"/>
    </w:pPr>
    <w:rPr>
      <w:sz w:val="28"/>
      <w:u w:val="none"/>
    </w:rPr>
  </w:style>
  <w:style w:type="paragraph" w:styleId="TtulodeTDC">
    <w:name w:val="TOC Heading"/>
    <w:basedOn w:val="Ttulo1"/>
    <w:next w:val="Normal"/>
    <w:uiPriority w:val="39"/>
    <w:semiHidden/>
    <w:unhideWhenUsed/>
    <w:qFormat/>
    <w:rsid w:val="008B17DE"/>
    <w:pPr>
      <w:keepLines/>
      <w:tabs>
        <w:tab w:val="clear" w:pos="567"/>
      </w:tabs>
      <w:spacing w:before="480" w:line="276" w:lineRule="auto"/>
      <w:jc w:val="left"/>
      <w:outlineLvl w:val="9"/>
    </w:pPr>
    <w:rPr>
      <w:rFonts w:ascii="Cambria" w:hAnsi="Cambria"/>
      <w:bCs/>
      <w:color w:val="365F91"/>
      <w:sz w:val="28"/>
      <w:szCs w:val="28"/>
      <w:u w:val="none"/>
    </w:rPr>
  </w:style>
  <w:style w:type="character" w:customStyle="1" w:styleId="Anejos1Car">
    <w:name w:val="Anejos 1 Car"/>
    <w:link w:val="Anejos1"/>
    <w:rsid w:val="00741FE0"/>
    <w:rPr>
      <w:rFonts w:ascii="NewsGotT" w:hAnsi="NewsGotT"/>
      <w:b/>
      <w:sz w:val="28"/>
      <w:u w:val="single"/>
    </w:rPr>
  </w:style>
  <w:style w:type="paragraph" w:customStyle="1" w:styleId="Anejo2">
    <w:name w:val="Anejo 2"/>
    <w:basedOn w:val="Anejos1"/>
    <w:link w:val="Anejo2Car"/>
    <w:qFormat/>
    <w:rsid w:val="00515780"/>
  </w:style>
  <w:style w:type="paragraph" w:customStyle="1" w:styleId="Descripcinanejo">
    <w:name w:val="Descripción anejo"/>
    <w:basedOn w:val="Anejo2"/>
    <w:link w:val="DescripcinanejoCar"/>
    <w:qFormat/>
    <w:rsid w:val="006A5ED7"/>
  </w:style>
  <w:style w:type="character" w:customStyle="1" w:styleId="Anejo2Car">
    <w:name w:val="Anejo 2 Car"/>
    <w:link w:val="Anejo2"/>
    <w:rsid w:val="00515780"/>
    <w:rPr>
      <w:rFonts w:ascii="Arial" w:eastAsia="Arial Unicode MS" w:hAnsi="Arial" w:cs="Arial"/>
      <w:b/>
      <w:sz w:val="28"/>
      <w:u w:val="single"/>
    </w:rPr>
  </w:style>
  <w:style w:type="paragraph" w:styleId="TDC4">
    <w:name w:val="toc 4"/>
    <w:basedOn w:val="Normal"/>
    <w:next w:val="Normal"/>
    <w:autoRedefine/>
    <w:uiPriority w:val="39"/>
    <w:rsid w:val="005F6317"/>
    <w:pPr>
      <w:tabs>
        <w:tab w:val="left" w:pos="799"/>
        <w:tab w:val="center" w:leader="dot" w:pos="9072"/>
      </w:tabs>
      <w:ind w:left="601"/>
    </w:pPr>
    <w:rPr>
      <w:rFonts w:ascii="Source Sans Pro" w:hAnsi="Source Sans Pro"/>
      <w:noProof/>
      <w:color w:val="000000" w:themeColor="text1"/>
    </w:rPr>
  </w:style>
  <w:style w:type="paragraph" w:styleId="TDC5">
    <w:name w:val="toc 5"/>
    <w:basedOn w:val="Normal"/>
    <w:next w:val="Normal"/>
    <w:autoRedefine/>
    <w:rsid w:val="002C01FB"/>
    <w:pPr>
      <w:tabs>
        <w:tab w:val="clear" w:pos="567"/>
      </w:tabs>
      <w:ind w:left="800"/>
    </w:pPr>
  </w:style>
  <w:style w:type="character" w:customStyle="1" w:styleId="DescripcinanejoCar">
    <w:name w:val="Descripción anejo Car"/>
    <w:link w:val="Descripcinanejo"/>
    <w:rsid w:val="006A5ED7"/>
    <w:rPr>
      <w:rFonts w:ascii="NewsGotT" w:eastAsia="Arial Unicode MS" w:hAnsi="NewsGotT" w:cs="Arial"/>
      <w:b/>
      <w:sz w:val="28"/>
      <w:u w:val="single"/>
    </w:rPr>
  </w:style>
  <w:style w:type="paragraph" w:styleId="Textodeglobo">
    <w:name w:val="Balloon Text"/>
    <w:basedOn w:val="Normal"/>
    <w:link w:val="TextodegloboCar"/>
    <w:rsid w:val="00BD4FEA"/>
    <w:pPr>
      <w:spacing w:line="240" w:lineRule="auto"/>
    </w:pPr>
    <w:rPr>
      <w:rFonts w:ascii="Tahoma" w:hAnsi="Tahoma" w:cs="Tahoma"/>
      <w:sz w:val="16"/>
      <w:szCs w:val="16"/>
    </w:rPr>
  </w:style>
  <w:style w:type="character" w:customStyle="1" w:styleId="TextodegloboCar">
    <w:name w:val="Texto de globo Car"/>
    <w:basedOn w:val="Fuentedeprrafopredeter"/>
    <w:link w:val="Textodeglobo"/>
    <w:rsid w:val="00BD4FEA"/>
    <w:rPr>
      <w:rFonts w:ascii="Tahoma" w:hAnsi="Tahoma" w:cs="Tahoma"/>
      <w:sz w:val="16"/>
      <w:szCs w:val="16"/>
    </w:rPr>
  </w:style>
  <w:style w:type="paragraph" w:styleId="Prrafodelista">
    <w:name w:val="List Paragraph"/>
    <w:basedOn w:val="Normal"/>
    <w:uiPriority w:val="34"/>
    <w:qFormat/>
    <w:rsid w:val="003E1C21"/>
    <w:pPr>
      <w:ind w:left="720"/>
      <w:contextualSpacing/>
    </w:pPr>
  </w:style>
  <w:style w:type="paragraph" w:customStyle="1" w:styleId="Encabezado1">
    <w:name w:val="Encabezado 1"/>
    <w:basedOn w:val="Normal"/>
    <w:qFormat/>
    <w:rsid w:val="00870B50"/>
    <w:pPr>
      <w:keepNext/>
      <w:tabs>
        <w:tab w:val="clear" w:pos="567"/>
      </w:tabs>
      <w:autoSpaceDN w:val="0"/>
      <w:spacing w:after="200" w:line="240" w:lineRule="auto"/>
      <w:textAlignment w:val="baseline"/>
    </w:pPr>
    <w:rPr>
      <w:rFonts w:ascii="Source Sans Pro" w:eastAsia="Source Sans Pro" w:hAnsi="Source Sans Pro" w:cs="Source Sans Pro"/>
      <w:b/>
      <w:color w:val="00B050"/>
      <w:kern w:val="3"/>
      <w:sz w:val="36"/>
      <w:szCs w:val="16"/>
      <w:lang w:eastAsia="zh-CN" w:bidi="hi-IN"/>
    </w:rPr>
  </w:style>
  <w:style w:type="paragraph" w:styleId="Revisin">
    <w:name w:val="Revision"/>
    <w:hidden/>
    <w:uiPriority w:val="99"/>
    <w:semiHidden/>
    <w:rsid w:val="00EC722A"/>
    <w:rPr>
      <w:rFonts w:ascii="NewsGotT" w:hAnsi="NewsGotT"/>
    </w:rPr>
  </w:style>
  <w:style w:type="paragraph" w:customStyle="1" w:styleId="Listaanejo">
    <w:name w:val="Lista anejo"/>
    <w:basedOn w:val="Normal"/>
    <w:link w:val="ListaanejoCar"/>
    <w:rsid w:val="00C77756"/>
    <w:pPr>
      <w:numPr>
        <w:numId w:val="24"/>
      </w:numPr>
      <w:tabs>
        <w:tab w:val="clear" w:pos="567"/>
      </w:tabs>
      <w:spacing w:line="240" w:lineRule="auto"/>
      <w:jc w:val="left"/>
    </w:pPr>
  </w:style>
  <w:style w:type="character" w:customStyle="1" w:styleId="ListaanejoCar">
    <w:name w:val="Lista anejo Car"/>
    <w:link w:val="Listaanejo"/>
    <w:rsid w:val="00C77756"/>
    <w:rPr>
      <w:rFonts w:ascii="NewsGotT" w:hAnsi="NewsGot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135AB45-9997-4E14-8C7A-709A114FB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260</TotalTime>
  <Pages>53</Pages>
  <Words>12909</Words>
  <Characters>71000</Characters>
  <Application>Microsoft Office Word</Application>
  <DocSecurity>0</DocSecurity>
  <Lines>591</Lines>
  <Paragraphs>167</Paragraphs>
  <ScaleCrop>false</ScaleCrop>
  <HeadingPairs>
    <vt:vector size="2" baseType="variant">
      <vt:variant>
        <vt:lpstr>Título</vt:lpstr>
      </vt:variant>
      <vt:variant>
        <vt:i4>1</vt:i4>
      </vt:variant>
    </vt:vector>
  </HeadingPairs>
  <TitlesOfParts>
    <vt:vector size="1" baseType="lpstr">
      <vt:lpstr>Título</vt:lpstr>
    </vt:vector>
  </TitlesOfParts>
  <Company>GIASA</Company>
  <LinksUpToDate>false</LinksUpToDate>
  <CharactersWithSpaces>83742</CharactersWithSpaces>
  <SharedDoc>false</SharedDoc>
  <HLinks>
    <vt:vector size="264" baseType="variant">
      <vt:variant>
        <vt:i4>1310773</vt:i4>
      </vt:variant>
      <vt:variant>
        <vt:i4>242</vt:i4>
      </vt:variant>
      <vt:variant>
        <vt:i4>0</vt:i4>
      </vt:variant>
      <vt:variant>
        <vt:i4>5</vt:i4>
      </vt:variant>
      <vt:variant>
        <vt:lpwstr/>
      </vt:variant>
      <vt:variant>
        <vt:lpwstr>_Toc529285165</vt:lpwstr>
      </vt:variant>
      <vt:variant>
        <vt:i4>1310773</vt:i4>
      </vt:variant>
      <vt:variant>
        <vt:i4>236</vt:i4>
      </vt:variant>
      <vt:variant>
        <vt:i4>0</vt:i4>
      </vt:variant>
      <vt:variant>
        <vt:i4>5</vt:i4>
      </vt:variant>
      <vt:variant>
        <vt:lpwstr/>
      </vt:variant>
      <vt:variant>
        <vt:lpwstr>_Toc529285164</vt:lpwstr>
      </vt:variant>
      <vt:variant>
        <vt:i4>1310773</vt:i4>
      </vt:variant>
      <vt:variant>
        <vt:i4>233</vt:i4>
      </vt:variant>
      <vt:variant>
        <vt:i4>0</vt:i4>
      </vt:variant>
      <vt:variant>
        <vt:i4>5</vt:i4>
      </vt:variant>
      <vt:variant>
        <vt:lpwstr/>
      </vt:variant>
      <vt:variant>
        <vt:lpwstr>_Toc529285163</vt:lpwstr>
      </vt:variant>
      <vt:variant>
        <vt:i4>1310773</vt:i4>
      </vt:variant>
      <vt:variant>
        <vt:i4>227</vt:i4>
      </vt:variant>
      <vt:variant>
        <vt:i4>0</vt:i4>
      </vt:variant>
      <vt:variant>
        <vt:i4>5</vt:i4>
      </vt:variant>
      <vt:variant>
        <vt:lpwstr/>
      </vt:variant>
      <vt:variant>
        <vt:lpwstr>_Toc529285162</vt:lpwstr>
      </vt:variant>
      <vt:variant>
        <vt:i4>1310773</vt:i4>
      </vt:variant>
      <vt:variant>
        <vt:i4>224</vt:i4>
      </vt:variant>
      <vt:variant>
        <vt:i4>0</vt:i4>
      </vt:variant>
      <vt:variant>
        <vt:i4>5</vt:i4>
      </vt:variant>
      <vt:variant>
        <vt:lpwstr/>
      </vt:variant>
      <vt:variant>
        <vt:lpwstr>_Toc529285161</vt:lpwstr>
      </vt:variant>
      <vt:variant>
        <vt:i4>1310773</vt:i4>
      </vt:variant>
      <vt:variant>
        <vt:i4>218</vt:i4>
      </vt:variant>
      <vt:variant>
        <vt:i4>0</vt:i4>
      </vt:variant>
      <vt:variant>
        <vt:i4>5</vt:i4>
      </vt:variant>
      <vt:variant>
        <vt:lpwstr/>
      </vt:variant>
      <vt:variant>
        <vt:lpwstr>_Toc529285160</vt:lpwstr>
      </vt:variant>
      <vt:variant>
        <vt:i4>1507381</vt:i4>
      </vt:variant>
      <vt:variant>
        <vt:i4>215</vt:i4>
      </vt:variant>
      <vt:variant>
        <vt:i4>0</vt:i4>
      </vt:variant>
      <vt:variant>
        <vt:i4>5</vt:i4>
      </vt:variant>
      <vt:variant>
        <vt:lpwstr/>
      </vt:variant>
      <vt:variant>
        <vt:lpwstr>_Toc529285159</vt:lpwstr>
      </vt:variant>
      <vt:variant>
        <vt:i4>1507381</vt:i4>
      </vt:variant>
      <vt:variant>
        <vt:i4>209</vt:i4>
      </vt:variant>
      <vt:variant>
        <vt:i4>0</vt:i4>
      </vt:variant>
      <vt:variant>
        <vt:i4>5</vt:i4>
      </vt:variant>
      <vt:variant>
        <vt:lpwstr/>
      </vt:variant>
      <vt:variant>
        <vt:lpwstr>_Toc529285158</vt:lpwstr>
      </vt:variant>
      <vt:variant>
        <vt:i4>1507381</vt:i4>
      </vt:variant>
      <vt:variant>
        <vt:i4>206</vt:i4>
      </vt:variant>
      <vt:variant>
        <vt:i4>0</vt:i4>
      </vt:variant>
      <vt:variant>
        <vt:i4>5</vt:i4>
      </vt:variant>
      <vt:variant>
        <vt:lpwstr/>
      </vt:variant>
      <vt:variant>
        <vt:lpwstr>_Toc529285157</vt:lpwstr>
      </vt:variant>
      <vt:variant>
        <vt:i4>1507381</vt:i4>
      </vt:variant>
      <vt:variant>
        <vt:i4>200</vt:i4>
      </vt:variant>
      <vt:variant>
        <vt:i4>0</vt:i4>
      </vt:variant>
      <vt:variant>
        <vt:i4>5</vt:i4>
      </vt:variant>
      <vt:variant>
        <vt:lpwstr/>
      </vt:variant>
      <vt:variant>
        <vt:lpwstr>_Toc529285156</vt:lpwstr>
      </vt:variant>
      <vt:variant>
        <vt:i4>1507381</vt:i4>
      </vt:variant>
      <vt:variant>
        <vt:i4>197</vt:i4>
      </vt:variant>
      <vt:variant>
        <vt:i4>0</vt:i4>
      </vt:variant>
      <vt:variant>
        <vt:i4>5</vt:i4>
      </vt:variant>
      <vt:variant>
        <vt:lpwstr/>
      </vt:variant>
      <vt:variant>
        <vt:lpwstr>_Toc529285155</vt:lpwstr>
      </vt:variant>
      <vt:variant>
        <vt:i4>1507381</vt:i4>
      </vt:variant>
      <vt:variant>
        <vt:i4>191</vt:i4>
      </vt:variant>
      <vt:variant>
        <vt:i4>0</vt:i4>
      </vt:variant>
      <vt:variant>
        <vt:i4>5</vt:i4>
      </vt:variant>
      <vt:variant>
        <vt:lpwstr/>
      </vt:variant>
      <vt:variant>
        <vt:lpwstr>_Toc529285154</vt:lpwstr>
      </vt:variant>
      <vt:variant>
        <vt:i4>1507381</vt:i4>
      </vt:variant>
      <vt:variant>
        <vt:i4>188</vt:i4>
      </vt:variant>
      <vt:variant>
        <vt:i4>0</vt:i4>
      </vt:variant>
      <vt:variant>
        <vt:i4>5</vt:i4>
      </vt:variant>
      <vt:variant>
        <vt:lpwstr/>
      </vt:variant>
      <vt:variant>
        <vt:lpwstr>_Toc529285153</vt:lpwstr>
      </vt:variant>
      <vt:variant>
        <vt:i4>1507381</vt:i4>
      </vt:variant>
      <vt:variant>
        <vt:i4>182</vt:i4>
      </vt:variant>
      <vt:variant>
        <vt:i4>0</vt:i4>
      </vt:variant>
      <vt:variant>
        <vt:i4>5</vt:i4>
      </vt:variant>
      <vt:variant>
        <vt:lpwstr/>
      </vt:variant>
      <vt:variant>
        <vt:lpwstr>_Toc529285152</vt:lpwstr>
      </vt:variant>
      <vt:variant>
        <vt:i4>1507381</vt:i4>
      </vt:variant>
      <vt:variant>
        <vt:i4>176</vt:i4>
      </vt:variant>
      <vt:variant>
        <vt:i4>0</vt:i4>
      </vt:variant>
      <vt:variant>
        <vt:i4>5</vt:i4>
      </vt:variant>
      <vt:variant>
        <vt:lpwstr/>
      </vt:variant>
      <vt:variant>
        <vt:lpwstr>_Toc529285151</vt:lpwstr>
      </vt:variant>
      <vt:variant>
        <vt:i4>1507381</vt:i4>
      </vt:variant>
      <vt:variant>
        <vt:i4>170</vt:i4>
      </vt:variant>
      <vt:variant>
        <vt:i4>0</vt:i4>
      </vt:variant>
      <vt:variant>
        <vt:i4>5</vt:i4>
      </vt:variant>
      <vt:variant>
        <vt:lpwstr/>
      </vt:variant>
      <vt:variant>
        <vt:lpwstr>_Toc529285150</vt:lpwstr>
      </vt:variant>
      <vt:variant>
        <vt:i4>1441845</vt:i4>
      </vt:variant>
      <vt:variant>
        <vt:i4>164</vt:i4>
      </vt:variant>
      <vt:variant>
        <vt:i4>0</vt:i4>
      </vt:variant>
      <vt:variant>
        <vt:i4>5</vt:i4>
      </vt:variant>
      <vt:variant>
        <vt:lpwstr/>
      </vt:variant>
      <vt:variant>
        <vt:lpwstr>_Toc529285149</vt:lpwstr>
      </vt:variant>
      <vt:variant>
        <vt:i4>1441845</vt:i4>
      </vt:variant>
      <vt:variant>
        <vt:i4>158</vt:i4>
      </vt:variant>
      <vt:variant>
        <vt:i4>0</vt:i4>
      </vt:variant>
      <vt:variant>
        <vt:i4>5</vt:i4>
      </vt:variant>
      <vt:variant>
        <vt:lpwstr/>
      </vt:variant>
      <vt:variant>
        <vt:lpwstr>_Toc529285148</vt:lpwstr>
      </vt:variant>
      <vt:variant>
        <vt:i4>1441845</vt:i4>
      </vt:variant>
      <vt:variant>
        <vt:i4>152</vt:i4>
      </vt:variant>
      <vt:variant>
        <vt:i4>0</vt:i4>
      </vt:variant>
      <vt:variant>
        <vt:i4>5</vt:i4>
      </vt:variant>
      <vt:variant>
        <vt:lpwstr/>
      </vt:variant>
      <vt:variant>
        <vt:lpwstr>_Toc529285147</vt:lpwstr>
      </vt:variant>
      <vt:variant>
        <vt:i4>1441845</vt:i4>
      </vt:variant>
      <vt:variant>
        <vt:i4>146</vt:i4>
      </vt:variant>
      <vt:variant>
        <vt:i4>0</vt:i4>
      </vt:variant>
      <vt:variant>
        <vt:i4>5</vt:i4>
      </vt:variant>
      <vt:variant>
        <vt:lpwstr/>
      </vt:variant>
      <vt:variant>
        <vt:lpwstr>_Toc529285146</vt:lpwstr>
      </vt:variant>
      <vt:variant>
        <vt:i4>1441845</vt:i4>
      </vt:variant>
      <vt:variant>
        <vt:i4>140</vt:i4>
      </vt:variant>
      <vt:variant>
        <vt:i4>0</vt:i4>
      </vt:variant>
      <vt:variant>
        <vt:i4>5</vt:i4>
      </vt:variant>
      <vt:variant>
        <vt:lpwstr/>
      </vt:variant>
      <vt:variant>
        <vt:lpwstr>_Toc529285145</vt:lpwstr>
      </vt:variant>
      <vt:variant>
        <vt:i4>1441845</vt:i4>
      </vt:variant>
      <vt:variant>
        <vt:i4>134</vt:i4>
      </vt:variant>
      <vt:variant>
        <vt:i4>0</vt:i4>
      </vt:variant>
      <vt:variant>
        <vt:i4>5</vt:i4>
      </vt:variant>
      <vt:variant>
        <vt:lpwstr/>
      </vt:variant>
      <vt:variant>
        <vt:lpwstr>_Toc529285144</vt:lpwstr>
      </vt:variant>
      <vt:variant>
        <vt:i4>1441845</vt:i4>
      </vt:variant>
      <vt:variant>
        <vt:i4>128</vt:i4>
      </vt:variant>
      <vt:variant>
        <vt:i4>0</vt:i4>
      </vt:variant>
      <vt:variant>
        <vt:i4>5</vt:i4>
      </vt:variant>
      <vt:variant>
        <vt:lpwstr/>
      </vt:variant>
      <vt:variant>
        <vt:lpwstr>_Toc529285143</vt:lpwstr>
      </vt:variant>
      <vt:variant>
        <vt:i4>1441845</vt:i4>
      </vt:variant>
      <vt:variant>
        <vt:i4>122</vt:i4>
      </vt:variant>
      <vt:variant>
        <vt:i4>0</vt:i4>
      </vt:variant>
      <vt:variant>
        <vt:i4>5</vt:i4>
      </vt:variant>
      <vt:variant>
        <vt:lpwstr/>
      </vt:variant>
      <vt:variant>
        <vt:lpwstr>_Toc529285142</vt:lpwstr>
      </vt:variant>
      <vt:variant>
        <vt:i4>1441845</vt:i4>
      </vt:variant>
      <vt:variant>
        <vt:i4>116</vt:i4>
      </vt:variant>
      <vt:variant>
        <vt:i4>0</vt:i4>
      </vt:variant>
      <vt:variant>
        <vt:i4>5</vt:i4>
      </vt:variant>
      <vt:variant>
        <vt:lpwstr/>
      </vt:variant>
      <vt:variant>
        <vt:lpwstr>_Toc529285141</vt:lpwstr>
      </vt:variant>
      <vt:variant>
        <vt:i4>1441845</vt:i4>
      </vt:variant>
      <vt:variant>
        <vt:i4>110</vt:i4>
      </vt:variant>
      <vt:variant>
        <vt:i4>0</vt:i4>
      </vt:variant>
      <vt:variant>
        <vt:i4>5</vt:i4>
      </vt:variant>
      <vt:variant>
        <vt:lpwstr/>
      </vt:variant>
      <vt:variant>
        <vt:lpwstr>_Toc529285140</vt:lpwstr>
      </vt:variant>
      <vt:variant>
        <vt:i4>1114165</vt:i4>
      </vt:variant>
      <vt:variant>
        <vt:i4>104</vt:i4>
      </vt:variant>
      <vt:variant>
        <vt:i4>0</vt:i4>
      </vt:variant>
      <vt:variant>
        <vt:i4>5</vt:i4>
      </vt:variant>
      <vt:variant>
        <vt:lpwstr/>
      </vt:variant>
      <vt:variant>
        <vt:lpwstr>_Toc529285139</vt:lpwstr>
      </vt:variant>
      <vt:variant>
        <vt:i4>1114165</vt:i4>
      </vt:variant>
      <vt:variant>
        <vt:i4>98</vt:i4>
      </vt:variant>
      <vt:variant>
        <vt:i4>0</vt:i4>
      </vt:variant>
      <vt:variant>
        <vt:i4>5</vt:i4>
      </vt:variant>
      <vt:variant>
        <vt:lpwstr/>
      </vt:variant>
      <vt:variant>
        <vt:lpwstr>_Toc529285138</vt:lpwstr>
      </vt:variant>
      <vt:variant>
        <vt:i4>1114165</vt:i4>
      </vt:variant>
      <vt:variant>
        <vt:i4>92</vt:i4>
      </vt:variant>
      <vt:variant>
        <vt:i4>0</vt:i4>
      </vt:variant>
      <vt:variant>
        <vt:i4>5</vt:i4>
      </vt:variant>
      <vt:variant>
        <vt:lpwstr/>
      </vt:variant>
      <vt:variant>
        <vt:lpwstr>_Toc529285137</vt:lpwstr>
      </vt:variant>
      <vt:variant>
        <vt:i4>1114165</vt:i4>
      </vt:variant>
      <vt:variant>
        <vt:i4>86</vt:i4>
      </vt:variant>
      <vt:variant>
        <vt:i4>0</vt:i4>
      </vt:variant>
      <vt:variant>
        <vt:i4>5</vt:i4>
      </vt:variant>
      <vt:variant>
        <vt:lpwstr/>
      </vt:variant>
      <vt:variant>
        <vt:lpwstr>_Toc529285136</vt:lpwstr>
      </vt:variant>
      <vt:variant>
        <vt:i4>1114165</vt:i4>
      </vt:variant>
      <vt:variant>
        <vt:i4>80</vt:i4>
      </vt:variant>
      <vt:variant>
        <vt:i4>0</vt:i4>
      </vt:variant>
      <vt:variant>
        <vt:i4>5</vt:i4>
      </vt:variant>
      <vt:variant>
        <vt:lpwstr/>
      </vt:variant>
      <vt:variant>
        <vt:lpwstr>_Toc529285135</vt:lpwstr>
      </vt:variant>
      <vt:variant>
        <vt:i4>1114165</vt:i4>
      </vt:variant>
      <vt:variant>
        <vt:i4>74</vt:i4>
      </vt:variant>
      <vt:variant>
        <vt:i4>0</vt:i4>
      </vt:variant>
      <vt:variant>
        <vt:i4>5</vt:i4>
      </vt:variant>
      <vt:variant>
        <vt:lpwstr/>
      </vt:variant>
      <vt:variant>
        <vt:lpwstr>_Toc529285134</vt:lpwstr>
      </vt:variant>
      <vt:variant>
        <vt:i4>1114165</vt:i4>
      </vt:variant>
      <vt:variant>
        <vt:i4>68</vt:i4>
      </vt:variant>
      <vt:variant>
        <vt:i4>0</vt:i4>
      </vt:variant>
      <vt:variant>
        <vt:i4>5</vt:i4>
      </vt:variant>
      <vt:variant>
        <vt:lpwstr/>
      </vt:variant>
      <vt:variant>
        <vt:lpwstr>_Toc529285133</vt:lpwstr>
      </vt:variant>
      <vt:variant>
        <vt:i4>1114165</vt:i4>
      </vt:variant>
      <vt:variant>
        <vt:i4>62</vt:i4>
      </vt:variant>
      <vt:variant>
        <vt:i4>0</vt:i4>
      </vt:variant>
      <vt:variant>
        <vt:i4>5</vt:i4>
      </vt:variant>
      <vt:variant>
        <vt:lpwstr/>
      </vt:variant>
      <vt:variant>
        <vt:lpwstr>_Toc529285132</vt:lpwstr>
      </vt:variant>
      <vt:variant>
        <vt:i4>1114165</vt:i4>
      </vt:variant>
      <vt:variant>
        <vt:i4>56</vt:i4>
      </vt:variant>
      <vt:variant>
        <vt:i4>0</vt:i4>
      </vt:variant>
      <vt:variant>
        <vt:i4>5</vt:i4>
      </vt:variant>
      <vt:variant>
        <vt:lpwstr/>
      </vt:variant>
      <vt:variant>
        <vt:lpwstr>_Toc529285131</vt:lpwstr>
      </vt:variant>
      <vt:variant>
        <vt:i4>1114165</vt:i4>
      </vt:variant>
      <vt:variant>
        <vt:i4>50</vt:i4>
      </vt:variant>
      <vt:variant>
        <vt:i4>0</vt:i4>
      </vt:variant>
      <vt:variant>
        <vt:i4>5</vt:i4>
      </vt:variant>
      <vt:variant>
        <vt:lpwstr/>
      </vt:variant>
      <vt:variant>
        <vt:lpwstr>_Toc529285130</vt:lpwstr>
      </vt:variant>
      <vt:variant>
        <vt:i4>1048629</vt:i4>
      </vt:variant>
      <vt:variant>
        <vt:i4>44</vt:i4>
      </vt:variant>
      <vt:variant>
        <vt:i4>0</vt:i4>
      </vt:variant>
      <vt:variant>
        <vt:i4>5</vt:i4>
      </vt:variant>
      <vt:variant>
        <vt:lpwstr/>
      </vt:variant>
      <vt:variant>
        <vt:lpwstr>_Toc529285129</vt:lpwstr>
      </vt:variant>
      <vt:variant>
        <vt:i4>1048629</vt:i4>
      </vt:variant>
      <vt:variant>
        <vt:i4>38</vt:i4>
      </vt:variant>
      <vt:variant>
        <vt:i4>0</vt:i4>
      </vt:variant>
      <vt:variant>
        <vt:i4>5</vt:i4>
      </vt:variant>
      <vt:variant>
        <vt:lpwstr/>
      </vt:variant>
      <vt:variant>
        <vt:lpwstr>_Toc529285128</vt:lpwstr>
      </vt:variant>
      <vt:variant>
        <vt:i4>1048629</vt:i4>
      </vt:variant>
      <vt:variant>
        <vt:i4>32</vt:i4>
      </vt:variant>
      <vt:variant>
        <vt:i4>0</vt:i4>
      </vt:variant>
      <vt:variant>
        <vt:i4>5</vt:i4>
      </vt:variant>
      <vt:variant>
        <vt:lpwstr/>
      </vt:variant>
      <vt:variant>
        <vt:lpwstr>_Toc529285127</vt:lpwstr>
      </vt:variant>
      <vt:variant>
        <vt:i4>1048629</vt:i4>
      </vt:variant>
      <vt:variant>
        <vt:i4>26</vt:i4>
      </vt:variant>
      <vt:variant>
        <vt:i4>0</vt:i4>
      </vt:variant>
      <vt:variant>
        <vt:i4>5</vt:i4>
      </vt:variant>
      <vt:variant>
        <vt:lpwstr/>
      </vt:variant>
      <vt:variant>
        <vt:lpwstr>_Toc529285126</vt:lpwstr>
      </vt:variant>
      <vt:variant>
        <vt:i4>1048629</vt:i4>
      </vt:variant>
      <vt:variant>
        <vt:i4>20</vt:i4>
      </vt:variant>
      <vt:variant>
        <vt:i4>0</vt:i4>
      </vt:variant>
      <vt:variant>
        <vt:i4>5</vt:i4>
      </vt:variant>
      <vt:variant>
        <vt:lpwstr/>
      </vt:variant>
      <vt:variant>
        <vt:lpwstr>_Toc529285125</vt:lpwstr>
      </vt:variant>
      <vt:variant>
        <vt:i4>1048629</vt:i4>
      </vt:variant>
      <vt:variant>
        <vt:i4>14</vt:i4>
      </vt:variant>
      <vt:variant>
        <vt:i4>0</vt:i4>
      </vt:variant>
      <vt:variant>
        <vt:i4>5</vt:i4>
      </vt:variant>
      <vt:variant>
        <vt:lpwstr/>
      </vt:variant>
      <vt:variant>
        <vt:lpwstr>_Toc529285124</vt:lpwstr>
      </vt:variant>
      <vt:variant>
        <vt:i4>1048629</vt:i4>
      </vt:variant>
      <vt:variant>
        <vt:i4>8</vt:i4>
      </vt:variant>
      <vt:variant>
        <vt:i4>0</vt:i4>
      </vt:variant>
      <vt:variant>
        <vt:i4>5</vt:i4>
      </vt:variant>
      <vt:variant>
        <vt:lpwstr/>
      </vt:variant>
      <vt:variant>
        <vt:lpwstr>_Toc529285123</vt:lpwstr>
      </vt:variant>
      <vt:variant>
        <vt:i4>1048629</vt:i4>
      </vt:variant>
      <vt:variant>
        <vt:i4>2</vt:i4>
      </vt:variant>
      <vt:variant>
        <vt:i4>0</vt:i4>
      </vt:variant>
      <vt:variant>
        <vt:i4>5</vt:i4>
      </vt:variant>
      <vt:variant>
        <vt:lpwstr/>
      </vt:variant>
      <vt:variant>
        <vt:lpwstr>_Toc529285122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Título</dc:title>
  <dc:creator>mjsierra</dc:creator>
  <cp:lastModifiedBy>mjsierra</cp:lastModifiedBy>
  <cp:revision>111</cp:revision>
  <cp:lastPrinted>2023-08-30T09:10:00Z</cp:lastPrinted>
  <dcterms:created xsi:type="dcterms:W3CDTF">2023-11-21T14:14:00Z</dcterms:created>
  <dcterms:modified xsi:type="dcterms:W3CDTF">2023-12-19T13:00:00Z</dcterms:modified>
</cp:coreProperties>
</file>